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11087100</wp:posOffset>
            </wp:positionV>
            <wp:extent cx="381000" cy="4826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江苏省南京市师范大学附属中学树人学校</w:t>
      </w:r>
    </w:p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2022——2023学年第一学期九年级语文月考试卷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一（24）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1.用课文原句填空。（10分）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Cs w:val="21"/>
        </w:rPr>
        <w:t>，不尽长江滚滚来。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Cs w:val="21"/>
        </w:rPr>
        <w:t>（杜甫《登高》）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（2）微君之故，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Cs w:val="21"/>
        </w:rPr>
        <w:t>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Cs w:val="21"/>
        </w:rPr>
        <w:t>（《诗经•邶风》）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Cs w:val="21"/>
        </w:rPr>
        <w:t>，五十弦翻塞外声。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Cs w:val="21"/>
        </w:rPr>
        <w:t>（辛弃疾《破阵子》）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Cs w:val="21"/>
        </w:rPr>
        <w:t>，悠悠我心。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Cs w:val="21"/>
        </w:rPr>
        <w:t>（《诗经•郑风》）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（5）气蒸云梦泽，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Cs w:val="21"/>
        </w:rPr>
        <w:t>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Cs w:val="21"/>
        </w:rPr>
        <w:t>（孟浩然《望洞庭湖赠张丞相》）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（6）落日照大旗，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Cs w:val="21"/>
        </w:rPr>
        <w:t>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Cs w:val="21"/>
        </w:rPr>
        <w:t>（杜甫《后出塞》（其二））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（7）《蒹葭》一诗，通过“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Cs w:val="21"/>
        </w:rPr>
        <w:t>。溯游从之，宛在水中央”的重章叠句，描写了恋人间追求爱情的艰辛与漫长。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（8）古人常把“雨”写入诗中，抒发情感，请写两句带有“雨”字的诗句：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阅读文段，完成任务。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时间的流逝是那样的</w:t>
      </w:r>
      <w:r>
        <w:rPr>
          <w:rFonts w:hint="eastAsia" w:ascii="楷体" w:hAnsi="楷体" w:eastAsia="楷体" w:cs="楷体"/>
          <w:sz w:val="21"/>
          <w:szCs w:val="21"/>
          <w:em w:val="dot"/>
        </w:rPr>
        <w:t>悄</w:t>
      </w:r>
      <w:r>
        <w:rPr>
          <w:rFonts w:hint="eastAsia" w:ascii="楷体" w:hAnsi="楷体" w:eastAsia="楷体" w:cs="楷体"/>
          <w:sz w:val="21"/>
          <w:szCs w:val="21"/>
        </w:rPr>
        <w:t>然无声，青春的欢歌笑语与年少的烦恼无奈编织成了这段如诗的旅程，那些奋斗与拼搏成为chuí炼我们成长的动力。奋斗对许多同学的印象可能是成堆的习题集，无休止的考试，疲惫不堪的紧张繁忙……可是，同学们，唯有奋斗的青春才最美丽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青春之美，在于专注。一生之中，你能有几次像这样（_________）地为一个目标去奋力拼搏？任凭窗外云卷云舒、季节更迭，窗内永远是苦读的身影。这份专注，将会成为你人生中一段美好的回忆，将会激励着你不断前行!同学的一次鼓励，给予我们前进的动力；_______，______；______，_______……这些温情的shùn间，时刻慰</w:t>
      </w:r>
      <w:r>
        <w:rPr>
          <w:rFonts w:hint="eastAsia" w:ascii="楷体" w:hAnsi="楷体" w:eastAsia="楷体" w:cs="楷体"/>
          <w:sz w:val="21"/>
          <w:szCs w:val="21"/>
          <w:em w:val="dot"/>
        </w:rPr>
        <w:t>藉</w:t>
      </w:r>
      <w:r>
        <w:rPr>
          <w:rFonts w:hint="eastAsia" w:ascii="楷体" w:hAnsi="楷体" w:eastAsia="楷体" w:cs="楷体"/>
          <w:sz w:val="21"/>
          <w:szCs w:val="21"/>
        </w:rPr>
        <w:t>着同学们的心。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（1）给加点的字注音。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firstLineChars="200"/>
        <w:textAlignment w:val="auto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em w:val="dot"/>
        </w:rPr>
        <w:t>悄</w:t>
      </w:r>
      <w:r>
        <w:rPr>
          <w:rFonts w:hint="eastAsia" w:ascii="宋体" w:hAnsi="宋体" w:eastAsia="宋体" w:cs="宋体"/>
          <w:sz w:val="21"/>
          <w:szCs w:val="21"/>
        </w:rPr>
        <w:t>然无声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慰</w:t>
      </w:r>
      <w:r>
        <w:rPr>
          <w:rFonts w:hint="eastAsia" w:ascii="宋体" w:hAnsi="宋体" w:eastAsia="宋体" w:cs="宋体"/>
          <w:sz w:val="21"/>
          <w:szCs w:val="21"/>
          <w:em w:val="dot"/>
        </w:rPr>
        <w:t>藉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（2）根据拼音写汉字。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huí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 xml:space="preserve">炼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</w:rPr>
        <w:t>shùn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 xml:space="preserve">间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（3）填入文段中括号里的四字词语最恰当的一项是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A.一意孤行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B.埋头苦干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C.心无旁骛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D.忘乎所以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textAlignment w:val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（4）下列说法不正确的一项是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A.“任凭窗外云卷云舒、季节更迭，窗内永远是苦读的身影”是假设复句。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B.“云卷云舒、季节更迭、疲惫不堪、不断前行”的结构类型各不相同。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C.“青春的欢歌笑语与年少的烦恼无奈编织成了这段如诗的旅程。”这句话的主干是“欢歌笑语与烦恼无奈编织成旅程”。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D.“奋斗对许多同学的印象可能是成堆的习题集”这句话有语病，可以改成“许多同学对奋斗的印象可能是成堆的习题集”。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（5）根据语境，在文段空缺处填上合适的内容。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“孝”是中华民族的传统美德，作为新世纪的中学生，我们要让“孝亲敬老”的美德在我们身上发扬光大。</w:t>
      </w:r>
      <w:r>
        <w:rPr>
          <w:rFonts w:hint="eastAsia" w:ascii="黑体" w:hAnsi="黑体" w:eastAsia="黑体" w:cs="黑体"/>
          <w:szCs w:val="21"/>
          <w:lang w:val="en-US" w:eastAsia="zh-CN"/>
        </w:rPr>
        <w:t>树人</w:t>
      </w:r>
      <w:r>
        <w:rPr>
          <w:rFonts w:hint="eastAsia" w:ascii="黑体" w:hAnsi="黑体" w:eastAsia="黑体" w:cs="黑体"/>
          <w:szCs w:val="21"/>
        </w:rPr>
        <w:t>中学初中2022届3班拟举行“孝亲敬老，从我做起”综合性学习活动，请你参加并完成下列任务。</w:t>
      </w:r>
      <w:r>
        <w:rPr>
          <w:rFonts w:hint="eastAsia" w:ascii="黑体" w:hAnsi="黑体" w:eastAsia="黑体" w:cs="黑体"/>
          <w:szCs w:val="21"/>
          <w:lang w:eastAsia="zh-CN"/>
        </w:rPr>
        <w:t>（</w:t>
      </w:r>
      <w:r>
        <w:rPr>
          <w:rFonts w:hint="eastAsia" w:ascii="黑体" w:hAnsi="黑体" w:eastAsia="黑体" w:cs="黑体"/>
          <w:szCs w:val="21"/>
          <w:lang w:val="en-US" w:eastAsia="zh-CN"/>
        </w:rPr>
        <w:t>5分</w:t>
      </w:r>
      <w:r>
        <w:rPr>
          <w:rFonts w:hint="eastAsia" w:ascii="黑体" w:hAnsi="黑体" w:eastAsia="黑体" w:cs="黑体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Cs w:val="21"/>
        </w:rPr>
        <w:t>阅读下边的宣传画，拟写两则公益广告语。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spacing w:line="360" w:lineRule="auto"/>
        <w:ind w:firstLine="420" w:firstLineChars="200"/>
        <w:jc w:val="left"/>
        <w:textAlignment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2604135" cy="1247775"/>
            <wp:effectExtent l="0" t="0" r="571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413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Cs w:val="21"/>
        </w:rPr>
        <w:t>班级组织同学们到社区敬老院去慰问，小渝不想去，他认为只要孝敬自己的父母就可以了。作为班长，你该怎样劝说他改变想法？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default" w:ascii="宋体" w:hAnsi="宋体" w:eastAsia="宋体" w:cs="宋体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center"/>
        <w:rPr>
          <w:rFonts w:hint="eastAsia" w:ascii="黑体" w:hAnsi="黑体" w:eastAsia="黑体" w:cs="黑体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u w:val="none"/>
          <w:lang w:val="en-US" w:eastAsia="zh-CN"/>
        </w:rPr>
        <w:t>二（46）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/>
          <w:bCs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1"/>
          <w:u w:val="none"/>
          <w:lang w:val="en-US" w:eastAsia="zh-CN"/>
        </w:rPr>
        <w:t>（一）阅读下面古诗文，完成5—10题。（18分）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>【古诗阅读】</w:t>
      </w:r>
    </w:p>
    <w:p>
      <w:pPr>
        <w:pStyle w:val="8"/>
        <w:spacing w:line="312" w:lineRule="auto"/>
        <w:ind w:left="0" w:right="0" w:firstLine="0"/>
        <w:jc w:val="center"/>
        <w:textAlignment w:val="center"/>
        <w:rPr>
          <w:rStyle w:val="6"/>
          <w:rFonts w:ascii="楷体" w:hAnsi="楷体" w:eastAsia="楷体" w:cs="楷体"/>
          <w:sz w:val="24"/>
        </w:rPr>
      </w:pPr>
      <w:r>
        <w:rPr>
          <w:rStyle w:val="6"/>
          <w:rFonts w:ascii="楷体" w:hAnsi="楷体" w:eastAsia="楷体" w:cs="楷体"/>
          <w:b w:val="0"/>
          <w:sz w:val="21"/>
        </w:rPr>
        <w:t>落</w:t>
      </w:r>
      <w:r>
        <w:rPr>
          <w:rStyle w:val="6"/>
          <w:rFonts w:hint="eastAsia" w:ascii="楷体" w:hAnsi="楷体" w:eastAsia="楷体" w:cs="楷体"/>
          <w:b w:val="0"/>
          <w:sz w:val="21"/>
          <w:lang w:val="en-US" w:eastAsia="zh-CN"/>
        </w:rPr>
        <w:t xml:space="preserve"> </w:t>
      </w:r>
      <w:r>
        <w:rPr>
          <w:rStyle w:val="6"/>
          <w:rFonts w:ascii="楷体" w:hAnsi="楷体" w:eastAsia="楷体" w:cs="楷体"/>
          <w:b w:val="0"/>
          <w:sz w:val="21"/>
        </w:rPr>
        <w:t>梅</w:t>
      </w:r>
    </w:p>
    <w:p>
      <w:pPr>
        <w:pStyle w:val="8"/>
        <w:spacing w:line="312" w:lineRule="auto"/>
        <w:ind w:left="0" w:right="0" w:firstLine="0"/>
        <w:jc w:val="center"/>
        <w:textAlignment w:val="center"/>
        <w:rPr>
          <w:rStyle w:val="6"/>
          <w:rFonts w:ascii="楷体" w:hAnsi="楷体" w:eastAsia="楷体" w:cs="楷体"/>
          <w:sz w:val="24"/>
        </w:rPr>
      </w:pPr>
      <w:r>
        <w:rPr>
          <w:rStyle w:val="6"/>
          <w:rFonts w:hint="eastAsia" w:ascii="楷体" w:hAnsi="楷体" w:eastAsia="楷体" w:cs="楷体"/>
          <w:b w:val="0"/>
          <w:sz w:val="21"/>
          <w:lang w:eastAsia="zh-CN"/>
        </w:rPr>
        <w:t>（</w:t>
      </w:r>
      <w:r>
        <w:rPr>
          <w:rStyle w:val="6"/>
          <w:rFonts w:ascii="楷体" w:hAnsi="楷体" w:eastAsia="楷体" w:cs="楷体"/>
          <w:b w:val="0"/>
          <w:sz w:val="21"/>
        </w:rPr>
        <w:t>宋</w:t>
      </w:r>
      <w:r>
        <w:rPr>
          <w:rStyle w:val="6"/>
          <w:rFonts w:hint="eastAsia" w:ascii="楷体" w:hAnsi="楷体" w:eastAsia="楷体" w:cs="楷体"/>
          <w:b w:val="0"/>
          <w:sz w:val="21"/>
          <w:lang w:eastAsia="zh-CN"/>
        </w:rPr>
        <w:t>）</w:t>
      </w:r>
      <w:r>
        <w:rPr>
          <w:rStyle w:val="6"/>
          <w:rFonts w:ascii="楷体" w:hAnsi="楷体" w:eastAsia="楷体" w:cs="楷体"/>
          <w:b w:val="0"/>
          <w:sz w:val="21"/>
        </w:rPr>
        <w:t>刘克庄</w:t>
      </w:r>
    </w:p>
    <w:p>
      <w:pPr>
        <w:pStyle w:val="8"/>
        <w:spacing w:line="312" w:lineRule="auto"/>
        <w:ind w:left="0" w:right="0" w:firstLine="0"/>
        <w:jc w:val="center"/>
        <w:textAlignment w:val="center"/>
        <w:rPr>
          <w:rStyle w:val="6"/>
          <w:rFonts w:ascii="楷体" w:hAnsi="楷体" w:eastAsia="楷体" w:cs="楷体"/>
          <w:b w:val="0"/>
          <w:sz w:val="21"/>
        </w:rPr>
      </w:pPr>
      <w:r>
        <w:rPr>
          <w:rStyle w:val="6"/>
          <w:rFonts w:ascii="楷体" w:hAnsi="楷体" w:eastAsia="楷体" w:cs="楷体"/>
          <w:b w:val="0"/>
          <w:sz w:val="21"/>
        </w:rPr>
        <w:t>一片能教一断肠，可堪平砌更堆墙。</w:t>
      </w:r>
    </w:p>
    <w:p>
      <w:pPr>
        <w:pStyle w:val="8"/>
        <w:spacing w:line="312" w:lineRule="auto"/>
        <w:ind w:left="0" w:right="0" w:firstLine="0"/>
        <w:jc w:val="center"/>
        <w:textAlignment w:val="center"/>
        <w:rPr>
          <w:rStyle w:val="6"/>
          <w:rFonts w:ascii="楷体" w:hAnsi="楷体" w:eastAsia="楷体" w:cs="楷体"/>
          <w:sz w:val="24"/>
        </w:rPr>
      </w:pPr>
      <w:r>
        <w:rPr>
          <w:rStyle w:val="6"/>
          <w:rFonts w:ascii="楷体" w:hAnsi="楷体" w:eastAsia="楷体" w:cs="楷体"/>
          <w:b w:val="0"/>
          <w:sz w:val="21"/>
        </w:rPr>
        <w:t>飘如迁客来过岭，坠似骚人去赴湘。</w:t>
      </w:r>
    </w:p>
    <w:p>
      <w:pPr>
        <w:pStyle w:val="8"/>
        <w:spacing w:line="312" w:lineRule="auto"/>
        <w:ind w:left="0" w:right="0" w:firstLine="0"/>
        <w:jc w:val="center"/>
        <w:textAlignment w:val="center"/>
        <w:rPr>
          <w:rStyle w:val="6"/>
          <w:rFonts w:ascii="楷体" w:hAnsi="楷体" w:eastAsia="楷体" w:cs="楷体"/>
          <w:b w:val="0"/>
          <w:sz w:val="21"/>
        </w:rPr>
      </w:pPr>
      <w:r>
        <w:rPr>
          <w:rStyle w:val="6"/>
          <w:rFonts w:ascii="楷体" w:hAnsi="楷体" w:eastAsia="楷体" w:cs="楷体"/>
          <w:b w:val="0"/>
          <w:sz w:val="21"/>
        </w:rPr>
        <w:t>乱点莓苔</w:t>
      </w:r>
      <w:r>
        <w:rPr>
          <w:rStyle w:val="6"/>
          <w:rFonts w:ascii="楷体" w:hAnsi="楷体" w:eastAsia="楷体" w:cs="楷体"/>
          <w:b w:val="0"/>
          <w:sz w:val="21"/>
          <w:vertAlign w:val="superscript"/>
        </w:rPr>
        <w:t>①</w:t>
      </w:r>
      <w:r>
        <w:rPr>
          <w:rStyle w:val="6"/>
          <w:rFonts w:ascii="楷体" w:hAnsi="楷体" w:eastAsia="楷体" w:cs="楷体"/>
          <w:b w:val="0"/>
          <w:sz w:val="21"/>
        </w:rPr>
        <w:t>多莫数，偶粘衣袖久犹香。</w:t>
      </w:r>
    </w:p>
    <w:p>
      <w:pPr>
        <w:pStyle w:val="8"/>
        <w:spacing w:line="312" w:lineRule="auto"/>
        <w:ind w:left="0" w:right="0" w:firstLine="0"/>
        <w:jc w:val="center"/>
        <w:textAlignment w:val="center"/>
        <w:rPr>
          <w:rStyle w:val="6"/>
          <w:rFonts w:ascii="楷体" w:hAnsi="楷体" w:eastAsia="楷体" w:cs="楷体"/>
          <w:sz w:val="24"/>
        </w:rPr>
      </w:pPr>
      <w:r>
        <w:rPr>
          <w:rStyle w:val="6"/>
          <w:rFonts w:ascii="楷体" w:hAnsi="楷体" w:eastAsia="楷体" w:cs="楷体"/>
          <w:b w:val="0"/>
          <w:sz w:val="21"/>
        </w:rPr>
        <w:t>东风谬</w:t>
      </w:r>
      <w:r>
        <w:rPr>
          <w:rStyle w:val="6"/>
          <w:rFonts w:ascii="楷体" w:hAnsi="楷体" w:eastAsia="楷体" w:cs="楷体"/>
          <w:b w:val="0"/>
          <w:sz w:val="21"/>
          <w:vertAlign w:val="superscript"/>
        </w:rPr>
        <w:t>②</w:t>
      </w:r>
      <w:r>
        <w:rPr>
          <w:rStyle w:val="6"/>
          <w:rFonts w:ascii="楷体" w:hAnsi="楷体" w:eastAsia="楷体" w:cs="楷体"/>
          <w:b w:val="0"/>
          <w:sz w:val="21"/>
        </w:rPr>
        <w:t>掌花权柄，却忌孤高不主张。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360" w:firstLineChars="200"/>
        <w:jc w:val="left"/>
        <w:textAlignment w:val="center"/>
        <w:rPr>
          <w:rStyle w:val="6"/>
          <w:rFonts w:hint="eastAsia" w:ascii="仿宋" w:hAnsi="仿宋" w:eastAsia="仿宋" w:cs="仿宋"/>
          <w:sz w:val="18"/>
          <w:szCs w:val="18"/>
        </w:rPr>
      </w:pPr>
      <w:r>
        <w:rPr>
          <w:rStyle w:val="6"/>
          <w:rFonts w:hint="eastAsia" w:ascii="仿宋" w:hAnsi="仿宋" w:eastAsia="仿宋" w:cs="仿宋"/>
          <w:b w:val="0"/>
          <w:sz w:val="18"/>
          <w:szCs w:val="18"/>
        </w:rPr>
        <w:t>（注释）①“过岭”，越过五岭，暗喻韩愈被贬谪潮州的故事。②骚人：泛指忧愁失意的文人，诗人。③谬：不合情理的。④权柄：犹权利。⑤主张：主宰；作主。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Style w:val="6"/>
          <w:rFonts w:hint="eastAsia" w:ascii="宋体" w:hAnsi="宋体" w:eastAsia="宋体" w:cs="宋体"/>
          <w:b w:val="0"/>
          <w:sz w:val="21"/>
          <w:lang w:eastAsia="zh-CN"/>
        </w:rPr>
      </w:pP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>5.</w:t>
      </w:r>
      <w:r>
        <w:rPr>
          <w:rStyle w:val="6"/>
          <w:rFonts w:ascii="宋体" w:hAnsi="宋体" w:eastAsia="宋体" w:cs="宋体"/>
          <w:b w:val="0"/>
          <w:sz w:val="21"/>
        </w:rPr>
        <w:t>本诗颔联运用了什么表现手法？请简要赏析。</w:t>
      </w:r>
      <w:r>
        <w:rPr>
          <w:rStyle w:val="6"/>
          <w:rFonts w:hint="eastAsia" w:ascii="宋体" w:hAnsi="宋体" w:eastAsia="宋体" w:cs="宋体"/>
          <w:b w:val="0"/>
          <w:sz w:val="21"/>
          <w:lang w:eastAsia="zh-CN"/>
        </w:rPr>
        <w:t>（</w:t>
      </w:r>
      <w:r>
        <w:rPr>
          <w:rStyle w:val="6"/>
          <w:rFonts w:hint="eastAsia" w:ascii="宋体" w:hAnsi="宋体" w:eastAsia="宋体" w:cs="宋体"/>
          <w:b w:val="0"/>
          <w:sz w:val="21"/>
          <w:lang w:val="en-US" w:eastAsia="zh-CN"/>
        </w:rPr>
        <w:t>3分</w:t>
      </w:r>
      <w:r>
        <w:rPr>
          <w:rStyle w:val="6"/>
          <w:rFonts w:hint="eastAsia" w:ascii="宋体" w:hAnsi="宋体" w:eastAsia="宋体" w:cs="宋体"/>
          <w:b w:val="0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Style w:val="6"/>
          <w:rFonts w:hint="eastAsia" w:ascii="宋体" w:hAnsi="宋体" w:eastAsia="宋体" w:cs="宋体"/>
          <w:b w:val="0"/>
          <w:sz w:val="21"/>
          <w:u w:val="single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sz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Style w:val="6"/>
          <w:rFonts w:hint="eastAsia" w:ascii="宋体" w:hAnsi="宋体" w:eastAsia="宋体" w:cs="宋体"/>
          <w:b w:val="0"/>
          <w:sz w:val="21"/>
          <w:u w:val="none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sz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Style w:val="6"/>
          <w:rFonts w:hint="eastAsia" w:ascii="宋体" w:hAnsi="宋体" w:eastAsia="宋体" w:cs="宋体"/>
          <w:b w:val="0"/>
          <w:sz w:val="21"/>
          <w:lang w:eastAsia="zh-CN"/>
        </w:rPr>
      </w:pPr>
      <w:r>
        <w:rPr>
          <w:rStyle w:val="6"/>
          <w:rFonts w:hint="eastAsia" w:ascii="宋体" w:hAnsi="宋体" w:eastAsia="宋体" w:cs="宋体"/>
          <w:b w:val="0"/>
          <w:sz w:val="21"/>
          <w:u w:val="none"/>
          <w:lang w:val="en-US" w:eastAsia="zh-CN"/>
        </w:rPr>
        <w:t>6.</w:t>
      </w:r>
      <w:r>
        <w:rPr>
          <w:rStyle w:val="6"/>
          <w:rFonts w:ascii="宋体" w:hAnsi="宋体" w:eastAsia="宋体" w:cs="宋体"/>
          <w:b w:val="0"/>
          <w:sz w:val="21"/>
        </w:rPr>
        <w:t>“乱点莓苔多莫数，衣袖久留香”与陆游的《卜算子•咏梅》中“零落成泥碾作尘，只有香如故”有异曲同工之妙。请结合诗句简要分析他们的“同工”之处。</w:t>
      </w:r>
      <w:r>
        <w:rPr>
          <w:rStyle w:val="6"/>
          <w:rFonts w:hint="eastAsia" w:ascii="宋体" w:hAnsi="宋体" w:eastAsia="宋体" w:cs="宋体"/>
          <w:b w:val="0"/>
          <w:sz w:val="21"/>
          <w:lang w:eastAsia="zh-CN"/>
        </w:rPr>
        <w:t>（</w:t>
      </w:r>
      <w:r>
        <w:rPr>
          <w:rStyle w:val="6"/>
          <w:rFonts w:hint="eastAsia" w:ascii="宋体" w:hAnsi="宋体" w:eastAsia="宋体" w:cs="宋体"/>
          <w:b w:val="0"/>
          <w:sz w:val="21"/>
          <w:lang w:val="en-US" w:eastAsia="zh-CN"/>
        </w:rPr>
        <w:t>2分</w:t>
      </w:r>
      <w:r>
        <w:rPr>
          <w:rStyle w:val="6"/>
          <w:rFonts w:hint="eastAsia" w:ascii="宋体" w:hAnsi="宋体" w:eastAsia="宋体" w:cs="宋体"/>
          <w:b w:val="0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Style w:val="6"/>
          <w:rFonts w:hint="eastAsia" w:ascii="宋体" w:hAnsi="宋体" w:eastAsia="宋体" w:cs="宋体"/>
          <w:b w:val="0"/>
          <w:sz w:val="21"/>
          <w:u w:val="single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sz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Style w:val="6"/>
          <w:rFonts w:hint="eastAsia" w:ascii="宋体" w:hAnsi="宋体" w:eastAsia="宋体" w:cs="宋体"/>
          <w:b w:val="0"/>
          <w:sz w:val="21"/>
          <w:u w:val="none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sz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Style w:val="6"/>
          <w:rFonts w:hint="eastAsia" w:ascii="宋体" w:hAnsi="宋体" w:eastAsia="宋体" w:cs="宋体"/>
          <w:b w:val="0"/>
          <w:sz w:val="21"/>
          <w:u w:val="none"/>
          <w:lang w:val="en-US" w:eastAsia="zh-CN"/>
        </w:rPr>
      </w:pPr>
      <w:r>
        <w:rPr>
          <w:rStyle w:val="6"/>
          <w:rFonts w:hint="eastAsia" w:ascii="宋体" w:hAnsi="宋体" w:eastAsia="宋体" w:cs="宋体"/>
          <w:b w:val="0"/>
          <w:sz w:val="21"/>
          <w:u w:val="none"/>
          <w:lang w:val="en-US" w:eastAsia="zh-CN"/>
        </w:rPr>
        <w:t>【古文阅读】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  <w:lang w:eastAsia="zh-CN"/>
        </w:rPr>
        <w:t>【</w:t>
      </w:r>
      <w:r>
        <w:rPr>
          <w:rFonts w:hint="eastAsia" w:ascii="楷体" w:hAnsi="楷体" w:eastAsia="楷体" w:cs="楷体"/>
          <w:szCs w:val="21"/>
          <w:lang w:val="en-US" w:eastAsia="zh-CN"/>
        </w:rPr>
        <w:t>甲</w:t>
      </w:r>
      <w:r>
        <w:rPr>
          <w:rFonts w:hint="eastAsia" w:ascii="楷体" w:hAnsi="楷体" w:eastAsia="楷体" w:cs="楷体"/>
          <w:szCs w:val="21"/>
          <w:lang w:eastAsia="zh-CN"/>
        </w:rPr>
        <w:t>】</w:t>
      </w:r>
      <w:r>
        <w:rPr>
          <w:rFonts w:hint="eastAsia" w:ascii="楷体" w:hAnsi="楷体" w:eastAsia="楷体" w:cs="楷体"/>
          <w:szCs w:val="21"/>
        </w:rPr>
        <w:t>臣本布衣，躬耕于南阳，苟全性命于乱世，不求闻达于诸侯。先帝不以臣卑鄙，猥自枉屈，三顾臣于草庐之中，咨臣以当世之事，由是感激，遂许先帝以驱驰。后值倾覆，受任于败军之际，奉命于危难之间，尔来二十有一年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righ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（选自《出师表》）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  <w:lang w:eastAsia="zh-CN"/>
        </w:rPr>
        <w:t>【</w:t>
      </w:r>
      <w:r>
        <w:rPr>
          <w:rFonts w:hint="eastAsia" w:ascii="楷体" w:hAnsi="楷体" w:eastAsia="楷体" w:cs="楷体"/>
          <w:szCs w:val="21"/>
          <w:lang w:val="en-US" w:eastAsia="zh-CN"/>
        </w:rPr>
        <w:t>乙</w:t>
      </w:r>
      <w:r>
        <w:rPr>
          <w:rFonts w:hint="eastAsia" w:ascii="楷体" w:hAnsi="楷体" w:eastAsia="楷体" w:cs="楷体"/>
          <w:szCs w:val="21"/>
          <w:lang w:eastAsia="zh-CN"/>
        </w:rPr>
        <w:t>】</w:t>
      </w:r>
      <w:r>
        <w:rPr>
          <w:rFonts w:hint="eastAsia" w:ascii="楷体" w:hAnsi="楷体" w:eastAsia="楷体" w:cs="楷体"/>
          <w:szCs w:val="21"/>
        </w:rPr>
        <w:t>陈仲举言为士则，行为世范，登车揽辔</w:t>
      </w:r>
      <w:r>
        <w:rPr>
          <w:rFonts w:hint="eastAsia" w:ascii="楷体" w:hAnsi="楷体" w:eastAsia="楷体" w:cs="楷体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szCs w:val="21"/>
        </w:rPr>
        <w:t>，有澄清天下之志。为豫章太守，至，便问徐孺子所在，欲先看之。主薄白：“群情欲府君先入廨</w:t>
      </w:r>
      <w:r>
        <w:rPr>
          <w:rFonts w:hint="eastAsia" w:ascii="楷体" w:hAnsi="楷体" w:eastAsia="楷体" w:cs="楷体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szCs w:val="21"/>
        </w:rPr>
        <w:t>。”陈曰：“武王式商容之闾</w:t>
      </w:r>
      <w:r>
        <w:rPr>
          <w:rFonts w:hint="eastAsia" w:ascii="楷体" w:hAnsi="楷体" w:eastAsia="楷体" w:cs="楷体"/>
          <w:szCs w:val="21"/>
          <w:vertAlign w:val="superscript"/>
        </w:rPr>
        <w:t>③</w:t>
      </w:r>
      <w:r>
        <w:rPr>
          <w:rFonts w:hint="eastAsia" w:ascii="楷体" w:hAnsi="楷体" w:eastAsia="楷体" w:cs="楷体"/>
          <w:szCs w:val="21"/>
        </w:rPr>
        <w:t>，席不暇暖。吾之礼贤，有何不可？”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righ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（选自《世说新语》）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jc w:val="left"/>
        <w:textAlignment w:val="center"/>
        <w:rPr>
          <w:rFonts w:hint="eastAsia" w:ascii="仿宋" w:hAnsi="仿宋" w:eastAsia="仿宋" w:cs="仿宋"/>
          <w:sz w:val="18"/>
          <w:szCs w:val="18"/>
        </w:rPr>
      </w:pPr>
      <w:r>
        <w:rPr>
          <w:rFonts w:hint="eastAsia" w:ascii="仿宋" w:hAnsi="仿宋" w:eastAsia="仿宋" w:cs="仿宋"/>
          <w:sz w:val="18"/>
          <w:szCs w:val="18"/>
          <w:lang w:val="en-US" w:eastAsia="zh-CN"/>
        </w:rPr>
        <w:t>注释</w:t>
      </w:r>
      <w:r>
        <w:rPr>
          <w:rFonts w:hint="eastAsia" w:ascii="仿宋" w:hAnsi="仿宋" w:eastAsia="仿宋" w:cs="仿宋"/>
          <w:sz w:val="18"/>
          <w:szCs w:val="18"/>
        </w:rPr>
        <w:t>：①登车揽辔：指为官上任。②廨（xiè论）：官署。③武王式商容之间：式，同“轼”，车前作扶手的横木，此为动词，意思是乘车时双手扶轼，以示敬意。商容：殷商时期的贤哲，老子的老师。闾：里巷的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Style w:val="6"/>
          <w:rFonts w:hint="eastAsia" w:ascii="宋体" w:hAnsi="宋体" w:eastAsia="宋体" w:cs="宋体"/>
          <w:b w:val="0"/>
          <w:sz w:val="21"/>
          <w:u w:val="none"/>
          <w:lang w:val="en-US" w:eastAsia="zh-CN"/>
        </w:rPr>
        <w:t>7.</w:t>
      </w:r>
      <w:r>
        <w:rPr>
          <w:rFonts w:hint="eastAsia" w:ascii="宋体" w:hAnsi="宋体" w:eastAsia="宋体" w:cs="宋体"/>
          <w:szCs w:val="21"/>
        </w:rPr>
        <w:t>解释下列加点词在文中的意思。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（1）先帝不以臣</w:t>
      </w:r>
      <w:r>
        <w:rPr>
          <w:rFonts w:hint="eastAsia" w:ascii="宋体" w:hAnsi="宋体" w:eastAsia="宋体" w:cs="宋体"/>
          <w:szCs w:val="21"/>
          <w:em w:val="dot"/>
        </w:rPr>
        <w:t>卑鄙</w:t>
      </w:r>
      <w:r>
        <w:rPr>
          <w:rFonts w:hint="eastAsia" w:ascii="宋体" w:hAnsi="宋体" w:eastAsia="宋体" w:cs="宋体"/>
          <w:szCs w:val="21"/>
        </w:rPr>
        <w:t>       卑鄙：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（2）遂许先帝以</w:t>
      </w:r>
      <w:r>
        <w:rPr>
          <w:rFonts w:hint="eastAsia" w:ascii="宋体" w:hAnsi="宋体" w:eastAsia="宋体" w:cs="宋体"/>
          <w:szCs w:val="21"/>
          <w:em w:val="dot"/>
        </w:rPr>
        <w:t>驱驰       </w:t>
      </w:r>
      <w:r>
        <w:rPr>
          <w:rFonts w:hint="eastAsia" w:ascii="宋体" w:hAnsi="宋体" w:eastAsia="宋体" w:cs="宋体"/>
          <w:szCs w:val="21"/>
        </w:rPr>
        <w:t>驱驰：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（3）席不</w:t>
      </w:r>
      <w:r>
        <w:rPr>
          <w:rFonts w:hint="eastAsia" w:ascii="宋体" w:hAnsi="宋体" w:eastAsia="宋体" w:cs="宋体"/>
          <w:szCs w:val="21"/>
          <w:em w:val="dot"/>
        </w:rPr>
        <w:t>暇</w:t>
      </w:r>
      <w:r>
        <w:rPr>
          <w:rFonts w:hint="eastAsia" w:ascii="宋体" w:hAnsi="宋体" w:eastAsia="宋体" w:cs="宋体"/>
          <w:szCs w:val="21"/>
        </w:rPr>
        <w:t>暖     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 暇：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</w:rP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（4）吾之</w:t>
      </w:r>
      <w:r>
        <w:rPr>
          <w:rFonts w:hint="eastAsia" w:ascii="宋体" w:hAnsi="宋体" w:eastAsia="宋体" w:cs="宋体"/>
          <w:szCs w:val="21"/>
          <w:em w:val="dot"/>
        </w:rPr>
        <w:t>礼</w:t>
      </w:r>
      <w:r>
        <w:rPr>
          <w:rFonts w:hint="eastAsia" w:ascii="宋体" w:hAnsi="宋体" w:eastAsia="宋体" w:cs="宋体"/>
          <w:szCs w:val="21"/>
        </w:rPr>
        <w:t>贤          礼：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Cs w:val="21"/>
        </w:rPr>
        <w:t>用“/”划出下句的节奏。（每句划一处）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（1）苟 全 性 命 于 乱 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（2）有 澄 清 天 下 之 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9.</w:t>
      </w:r>
      <w:r>
        <w:rPr>
          <w:rFonts w:hint="eastAsia" w:ascii="宋体" w:hAnsi="宋体" w:eastAsia="宋体" w:cs="宋体"/>
          <w:szCs w:val="21"/>
        </w:rPr>
        <w:t>把下面的句子翻译成现代汉语。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（1）受任于败军之际，奉命于危难之间。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（2）陈仲举言为士则，行为世范。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u w:val="none"/>
          <w:lang w:val="en-US" w:eastAsia="zh-CN"/>
        </w:rPr>
        <w:t>10.</w:t>
      </w:r>
      <w:r>
        <w:rPr>
          <w:rFonts w:hint="eastAsia" w:ascii="宋体" w:hAnsi="宋体" w:eastAsia="宋体" w:cs="宋体"/>
          <w:szCs w:val="21"/>
        </w:rPr>
        <w:t>【甲】文中的先帝和【乙】文中的陈仲举有什么共同点？请结合选文具体内容简要分析。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/>
          <w:bCs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1"/>
          <w:u w:val="none"/>
          <w:lang w:val="en-US" w:eastAsia="zh-CN"/>
        </w:rPr>
        <w:t>（二）阅读下面文章，完成11—14题。（18分）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center"/>
        <w:textAlignment w:val="auto"/>
        <w:rPr>
          <w:rFonts w:hint="eastAsia" w:ascii="楷体" w:hAnsi="楷体" w:eastAsia="楷体" w:cs="楷体"/>
          <w:b/>
        </w:rPr>
      </w:pPr>
      <w:r>
        <w:rPr>
          <w:rFonts w:hint="eastAsia" w:ascii="楷体" w:hAnsi="楷体" w:eastAsia="楷体" w:cs="楷体"/>
          <w:b/>
        </w:rPr>
        <w:t>补锅匠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钉锅锢（gù，用金属溶液填塞金属器物空隙）漏锅，钉搪瓷盆子补漏锅——”每到一村，肩挑火炉风箱的补锅匠刘仁德就用这别具一格的吆喝声招揽生意，底气足，嗓门大加上扁担上挂的铜铁片串敲出当唧当哪的声音，立时把小孩子们吸引过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那年头，乡下人烧柴火做饭，用的全是铁锅。久了，锅底会结一层厚厚的炭垢、锈垢，与锅铲勺子经常摩擦的部位渐渐变薄，最终磨出个洞、裂出道缝来。就这也舍不得扔，等游乡揽活儿的补锅匠来了，补补再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刘仁德边喊边在村中央找寻一块空地，摆好家什，静等开张了。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大人们一听是黄土洼的补锅匠刘仁德，纷纷拿来破锅烂盆，交给他修补。他一瞅一敲，就能断定出锅上是小裂缝，或者是小洞。用不着大动干戈的，便拿出特制的铁片，拼在裂缝小洞处，敲敲打打，叮叮当当声中，锅就修好了，再抹上泥子，保准滴水不漏；如若毛病大，修理起来就比较费事了，得先把碎铁在绀埚里熔化成铁水，舀一小勺放到有草木灰的左手窝里，从锅底的漏洞处揞上去，右手持一根用粗布卷成的炭棒，一按，“刺——”，冒出一股白烟，再一磨，铁锅就完好如初了。补漏锅，以疤计价，乡下人都知道。补好后，查一下多少个疤，几角几分一目了然。所以，锅的主人都想让少补几个疤。刘仁德尽量少补疤。人们都乐意将破锅烂盆拿给他修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手艺人都收徒弟。刘仁德却不。谁知最后自破规矩，不但收了，还一下子收了俩。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村西头的马小聪，两岁时死了爹，随娘改嫁到黄土洼，十四岁那年，继父也在一次车祸中命丧黄泉。小聪他娘把唯一的希望都寄托在儿子身上，为让儿子学个手艺，提了一兜鸡蛋、一包白糖，来到刘仁德家，放下东西就抽抽搭搭地哭起来。刘仁德心肠软，见不得谁伤心落泪，一拍胸脯，说：“小聪他娘，明儿个就让小聪过来吧，我会把手艺一点不留地教给他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收了一个徒弟，已违了刘仁德的初衷，可不久的一天，村东头的麻婶带着她的孙子大诚也来到他家，求刘仁德看在她的老脸上，收下她的孙子做徒弟。大诚五岁那年，麻婶的儿子媳妇先后暴毙，麻婶把大诚拉扯大，这些年日子过得确实不易。刘仁德是个热心肠一拍大腿，说：“婶子，明儿个就让大诚过来吧，我会把手艺一点不留地教给他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从此，每当游乡揽活儿，小聪和大诚都随同师傅刘仁德前往。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传说猫教老虎还留一手哩，但刘仁德不这样，他手把手教两个徒弟，一招一式讲得十分到位，把补锅的手艺毫不保留地教给了两个徒弟，不但教手艺，还教做人。他说：“做事得先做人。来补锅修盆的人和咱一样，都是面朝黄土背朝天的种地人，一分钱能掰成两半花。咱别指望从他们身上赚多少钱，只要能糊口就中。破锅烂盆能小修决不大补，能少补决不多补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两个徒弟忙不迭地点头。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时间很快过了两年，大诚出师了。小聪却仍跟着师傅学。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有好事者便对小聪说：“瞅瞅，你师傅偏心！你比高尚拜师还早，咋不让你先出师？”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小聪当然知道这些，但不敢问师傅。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刘仁德心里也清楚，小聪肯定有想法。但他佯装不知，只是教得更上心了。补锅要用尖头锤子探测漏锅的损坏程度，每当这时，他就看着小聪操作，适时提醒：“中了，不用再往前探了。”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小聪就停止了探测。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过了半年，刘仁德终于同意小聪出师了。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出师那天，刘仁德专门让老婆炒了几个小菜，为小聪饯别。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刘仁德斟满两杯酒，一杯递给小聪，一杯留给自己：“小聪啊，你的手艺可以独自揽活儿了，今儿个师傅让你出师。只是师傅求你一件事，无论走到哪里，都不要说是我的徒弟。”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徒弟出师，师傅都希望为他传名，可自己的师傅却说出这样的话，小聪一时愣了。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“其实，你比大诚有灵性，学艺也有钻劲，论手艺，应该比大诚早出师。”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小聪不解地看着师傅。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刘仁德灌下一杯酒：“知道为啥让大诚出师而不让你出师吗？你手艺虽好，但做人有个毛病，这毛病不改，踏入社会是很难立住脚的。平时我多次提醒你，你却不以为然。今儿个我最后一次给你说，要不就是放你走了，也不算真正的出师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小聪往师傅跟前倾了倾身子，瞪大眼睛，急切想知道师傅说的是啥毛病。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生意人最讲究诚信。咱补锅大小也算个生意，你却耍些小聪明，糊弄人家。就说那次在卞庄，田大妮那锅明明三个疤就解决问题了，你却给人家捣出六个疤的洞，让人家多出了一倍工钱。你那点小把戏能瞒过田大妮们，能瞒过我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原来师傅一直在暗中看着自己！小聪的脸臊得火辣辣的，像泼了一层辣椒水。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“还有在前洼，你为孙老太补盆，孙老太回家一盛水，还漏，漏了咱重新补就是了，你却把责任推到大诚头上。不诚实的人是很难在世上混的呀！”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小聪的脸红一阵白一阵，羞愧地低下了头。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“小聪啊，锅盆坏了可以修补，这人心要是不正，想补可就难了啊！”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扑通，小聪跪在刘仁德面前，咚咚咚磕了三个响头。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righ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（作者：王振东。有删改）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11.</w:t>
      </w:r>
      <w:r>
        <w:rPr>
          <w:rFonts w:hint="eastAsia" w:ascii="宋体" w:hAnsi="宋体" w:eastAsia="宋体" w:cs="宋体"/>
          <w:sz w:val="21"/>
          <w:szCs w:val="21"/>
        </w:rPr>
        <w:t>从全文看，补锅匠刘仁德具有怎样的品质？请从两个方面简要分析。（4分）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rPr>
          <w:rFonts w:hint="eastAsia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sz w:val="21"/>
          <w:szCs w:val="21"/>
        </w:rPr>
        <w:t>小说以刘仁德别具一格的吆喝声开头，有何作用？请简要分析出两点。（4分）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13.</w:t>
      </w:r>
      <w:r>
        <w:rPr>
          <w:rFonts w:hint="eastAsia" w:ascii="宋体" w:hAnsi="宋体" w:eastAsia="宋体" w:cs="宋体"/>
        </w:rPr>
        <w:t>在饯别酒席上，小聪的心理发生了怎样的变化？请从两个方面简要分析作者是如何来表现这种变化的？（5分）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400" w:lineRule="exact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</w:rPr>
        <w:t>你的同桌课外阅读时偶然发现，《补锅匠》原来版本中徒弟“大诚”的名字是“高尚”，请你和他一起探究作者这样改的用意。（5分）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（三）阅读下面文章，完成15—18题。（10分）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center"/>
        <w:textAlignment w:val="center"/>
        <w:rPr>
          <w:rFonts w:hint="eastAsia" w:ascii="楷体" w:hAnsi="楷体" w:eastAsia="楷体" w:cs="楷体"/>
          <w:b/>
          <w:szCs w:val="21"/>
        </w:rPr>
      </w:pPr>
      <w:r>
        <w:rPr>
          <w:rFonts w:hint="eastAsia" w:ascii="楷体" w:hAnsi="楷体" w:eastAsia="楷体" w:cs="楷体"/>
          <w:b/>
          <w:szCs w:val="21"/>
        </w:rPr>
        <w:t>先悦己，后悦人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①杨绛在《一百岁感言》中说：“在这物欲横流的人世间，做人实在是够苦。”诚然，没有谁的生活是容易的，处境越是艰难，内心越要绚烂。人生最好的活法，就是先悦己，后悦人。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②取悦自己，是最高级的境界。林清玄说：“让开心成为一种习惯。”很多时候，开心不仅是一种习惯，更是一种选择，当你选择了取悦自己，那么无论处境多不堪，快乐一直与你同在。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</w:t>
      </w:r>
      <w:r>
        <w:rPr>
          <w:rFonts w:hint="eastAsia" w:ascii="楷体" w:hAnsi="楷体" w:eastAsia="楷体" w:cs="楷体"/>
          <w:szCs w:val="21"/>
          <w:u w:val="single"/>
        </w:rPr>
        <w:t>苏东坡就是如此，在取悦自己的境界上，他早已登峰造极</w:t>
      </w:r>
      <w:r>
        <w:rPr>
          <w:rFonts w:hint="eastAsia" w:ascii="楷体" w:hAnsi="楷体" w:eastAsia="楷体" w:cs="楷体"/>
          <w:szCs w:val="21"/>
        </w:rPr>
        <w:t>。他的一生，不是在贬官之地，就是在去的路上，从朝廷新秀到偏远官吏，他豁达依旧。庙堂之高进不去，江湖之远他也甘之如饴，手中无权兜里没钱，他就写诗作词游山玩水。生活不能顺流而下，苏轼就笑着逆流而上，时时不忘取悦自己，活成有趣的模样。他的达观，千百年来仍熠熠发光，也照亮了后世同样在暗夜中突围的我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④让人舒服，是顶级的修养。</w:t>
      </w:r>
      <w:r>
        <w:rPr>
          <w:rFonts w:hint="eastAsia" w:ascii="楷体" w:hAnsi="楷体" w:eastAsia="楷体" w:cs="楷体"/>
          <w:szCs w:val="21"/>
          <w:u w:val="single"/>
        </w:rPr>
        <w:t>《菜根谭》有言：“真味是淡，至人如常。”</w:t>
      </w:r>
      <w:r>
        <w:rPr>
          <w:rFonts w:hint="eastAsia" w:ascii="楷体" w:hAnsi="楷体" w:eastAsia="楷体" w:cs="楷体"/>
          <w:szCs w:val="21"/>
        </w:rPr>
        <w:t>层次高的人，不会自命不凡、盛气凌人，反而</w:t>
      </w:r>
      <w:r>
        <w:rPr>
          <w:rFonts w:hint="eastAsia" w:ascii="楷体" w:hAnsi="楷体" w:eastAsia="楷体" w:cs="楷体"/>
          <w:szCs w:val="21"/>
          <w:u w:val="single"/>
        </w:rPr>
        <w:t>处处推己及人，相处时让人感到如沐春风般舒服。</w:t>
      </w:r>
      <w:r>
        <w:rPr>
          <w:rFonts w:hint="eastAsia" w:ascii="楷体" w:hAnsi="楷体" w:eastAsia="楷体" w:cs="楷体"/>
          <w:szCs w:val="21"/>
        </w:rPr>
        <w:t>让人舒服，不是迎合讨好，而是植根于内心的善良，刻在骨子里的教养，胸中有沟壑，心中有温柔，温暖地对待生命中的每一个人。曾经看过一个故事，很是感动。有个男孩，去上学总是不带家里的钥匙，每次放学回家后都在门口大声叫爸爸开门。突然有一天，他的爸爸特意叮嘱他：“以后，你每天都要记得带家里的钥匙，回来的时候自己开门。”男孩很是不解，问：“为什么呢？”他爸爸回答说：“你大声叫爸爸的时候，隔壁家的孩子听到了心里会不好受。”原来，隔壁孩子的爸爸在前一天因公殉职，他再也没有爸爸了。真正有修养的人，懂得如何让人舒心，虽然只是一个小小的举动，却包含大大的温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⑤余生，先悦己，后悦人。古语有云：“谄谀于人者，求乎人之悦己也；而好人谄谀者，悦乎人之求己也，二者均失之正也。”意思是说，你不能一味地曲意逢迎别人，失去了自我，也不能只图自己开心，而丝毫不考虑他人的感受。真正的智者，既懂得取悦自己，也不忘取悦他人，将人生过得美好而辽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righ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《意林》2022第1期有改动）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sz w:val="21"/>
          <w:szCs w:val="21"/>
        </w:rPr>
        <w:t>本文的中心论点是什么？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16.</w:t>
      </w:r>
      <w:r>
        <w:rPr>
          <w:rFonts w:hint="eastAsia" w:ascii="宋体" w:hAnsi="宋体" w:eastAsia="宋体" w:cs="宋体"/>
          <w:szCs w:val="21"/>
        </w:rPr>
        <w:t>阅读文章回答，我们为什么要“悦己，悦人”？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17.</w:t>
      </w:r>
      <w:r>
        <w:rPr>
          <w:rFonts w:hint="eastAsia" w:ascii="宋体" w:hAnsi="宋体" w:eastAsia="宋体" w:cs="宋体"/>
          <w:szCs w:val="21"/>
        </w:rPr>
        <w:t>指出下列句子使用的论证方法。（一个括号只能填写一种论证方法）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（1）《菜根谭》有言：“真味是淡，至人如常。”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</w:rPr>
        <w:t xml:space="preserve">(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Cs w:val="21"/>
        </w:rPr>
        <w:t xml:space="preserve">   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（2）苏东坡就是如此，在取悦自己的境界上，他早已登峰造极。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</w:rPr>
        <w:t xml:space="preserve">(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Cs w:val="21"/>
        </w:rPr>
        <w:t xml:space="preserve">   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（3）处处推己及人，相处时让人感到如沐春风般舒服。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Cs w:val="21"/>
        </w:rPr>
        <w:t xml:space="preserve">(  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Cs w:val="21"/>
        </w:rPr>
        <w:t xml:space="preserve">  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szCs w:val="21"/>
        </w:rPr>
        <w:t>下面这则材料可以放到文章哪一段，请说明理由。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著名作家马家辉曾分享过这样一件事。婚后，妻子想成为全职太太，起初他很是反对，认为是对妻子才华的埋没。但是妻子态度坚决，他只好无奈同意。出乎意料的是，妻子即便作为全职太太，生活也十分丰富，会和他分享好书好电影，也会在工作中为他排忧解难。他感叹道：“她用精神滋养着我。”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lang w:val="en-US" w:eastAsia="zh-CN"/>
        </w:rPr>
      </w:pPr>
    </w:p>
    <w:p>
      <w:pPr>
        <w:pStyle w:val="3"/>
        <w:ind w:left="0" w:leftChars="0" w:firstLine="0" w:firstLineChars="0"/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三（50）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19.阅读下面材料，按要求作文。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ascii="楷体" w:hAnsi="楷体" w:eastAsia="楷体" w:cs="楷体"/>
          <w:szCs w:val="21"/>
        </w:rPr>
      </w:pPr>
      <w:r>
        <w:rPr>
          <w:rFonts w:ascii="楷体" w:hAnsi="楷体" w:eastAsia="楷体" w:cs="楷体"/>
          <w:szCs w:val="21"/>
        </w:rPr>
        <w:t>人在旅途，最美的状态是追赶，有了追赶，不安分的心有了可牵挂的念想，情感的波涛有了可依靠的港湾。于是你追我赶成了快乐的倾慕，成功的源泉和辛福的靠近。人在旅途，最美的状态为追赶，你追赶着，也被追赶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请以“追赶”为题写一篇记叙文。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center"/>
        <w:rPr>
          <w:rFonts w:hint="eastAsia"/>
        </w:rPr>
      </w:pPr>
      <w:r>
        <w:rPr>
          <w:rFonts w:hint="eastAsia" w:ascii="宋体" w:hAnsi="宋体" w:eastAsia="宋体" w:cs="宋体"/>
          <w:szCs w:val="21"/>
        </w:rPr>
        <w:t>要求：①根据自己的生活经历或体验写作，内容具体，描写细腻；感情真挚，积极向上。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②不少于600字。③文中不得出现真实的人名、校名和地名。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spacing w:line="360" w:lineRule="auto"/>
        <w:jc w:val="center"/>
        <w:textAlignment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宋体" w:hAnsi="宋体" w:eastAsia="宋体" w:cs="宋体"/>
          <w:b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lang w:val="en-US" w:eastAsia="zh-CN"/>
        </w:rPr>
        <w:t>一（24分）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1.（10分，每横线1分，错、漏、添字均不得分）（1）</w:t>
      </w:r>
      <w:r>
        <w:rPr>
          <w:rFonts w:hint="eastAsia" w:ascii="宋体" w:hAnsi="宋体" w:eastAsia="宋体" w:cs="宋体"/>
          <w:color w:val="auto"/>
          <w:szCs w:val="21"/>
        </w:rPr>
        <w:t>无边落木萧萧下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胡为乎中露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八百里分麾下炙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青青子衿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波撼岳阳城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马鸣风萧萧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溯洄从之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Cs w:val="21"/>
        </w:rPr>
        <w:t>道阻且长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夜阑卧听风吹雨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Cs w:val="21"/>
        </w:rPr>
        <w:t>铁马冰河入梦来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2.（9分）（1）（2分）</w:t>
      </w:r>
      <w:r>
        <w:rPr>
          <w:rFonts w:hint="eastAsia" w:ascii="宋体" w:hAnsi="宋体" w:eastAsia="宋体" w:cs="宋体"/>
          <w:sz w:val="21"/>
          <w:szCs w:val="21"/>
        </w:rPr>
        <w:t>qiǎo；jiè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锤；瞬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（4）（2分）A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（5）（2分）</w:t>
      </w:r>
      <w:r>
        <w:rPr>
          <w:rFonts w:hint="eastAsia" w:ascii="宋体" w:hAnsi="宋体" w:eastAsia="宋体" w:cs="宋体"/>
          <w:sz w:val="21"/>
          <w:szCs w:val="21"/>
        </w:rPr>
        <w:t>示例：老师的一次表扬，给予我们创造的信心，妈妈的一次抚慰，给予我们拼搏的勇气。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3.（2分）</w:t>
      </w:r>
      <w:r>
        <w:rPr>
          <w:rFonts w:hint="eastAsia" w:ascii="宋体" w:hAnsi="宋体" w:eastAsia="宋体" w:cs="宋体"/>
          <w:color w:val="auto"/>
          <w:szCs w:val="21"/>
        </w:rPr>
        <w:t>①示例：百善孝为先/孝敬父母,从小事做起。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②示例：以人为本，善待老人/尽一份孝心，你我做得到。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4.（3分）</w:t>
      </w:r>
      <w:r>
        <w:rPr>
          <w:rFonts w:hint="eastAsia" w:ascii="宋体" w:hAnsi="宋体" w:eastAsia="宋体" w:cs="宋体"/>
          <w:color w:val="auto"/>
          <w:szCs w:val="21"/>
        </w:rPr>
        <w:t>示例：小渝，“孝老敬老”是中华民族的传统美德，孝敬父母是我们的责任与义务，但社会的和谐美好，也需要我们贡献自己的一份力量，去社区敬老院慰问，不仅可以为那里的老人带去温暖，也可以让自己在奉献中收获快乐，你说呢？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</w:rPr>
        <w:t>围绕“孝”的真正内涵表述，语气应委婉，表述流畅即可。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lang w:val="en-US" w:eastAsia="zh-CN"/>
        </w:rPr>
        <w:t>二（46分）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/>
        <w:jc w:val="left"/>
        <w:textAlignment w:val="center"/>
        <w:rPr>
          <w:rStyle w:val="6"/>
          <w:rFonts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5.（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分）</w:t>
      </w:r>
      <w:r>
        <w:rPr>
          <w:rStyle w:val="6"/>
          <w:rFonts w:ascii="宋体" w:hAnsi="宋体" w:eastAsia="宋体" w:cs="宋体"/>
          <w:b w:val="0"/>
          <w:sz w:val="21"/>
          <w:szCs w:val="21"/>
        </w:rPr>
        <w:t>示例一：运用了比喻的修辞手法，把落梅比喻为过岭的迁客，赴湘的骚人</w:t>
      </w:r>
      <w:r>
        <w:rPr>
          <w:rStyle w:val="6"/>
          <w:rFonts w:hint="eastAsia" w:ascii="宋体" w:hAnsi="宋体" w:cs="宋体"/>
          <w:b w:val="0"/>
          <w:sz w:val="21"/>
          <w:szCs w:val="21"/>
          <w:lang w:eastAsia="zh-CN"/>
        </w:rPr>
        <w:t>（</w:t>
      </w:r>
      <w:r>
        <w:rPr>
          <w:rStyle w:val="6"/>
          <w:rFonts w:hint="eastAsia" w:ascii="宋体" w:hAnsi="宋体" w:cs="宋体"/>
          <w:b w:val="0"/>
          <w:sz w:val="21"/>
          <w:szCs w:val="21"/>
          <w:lang w:val="en-US" w:eastAsia="zh-CN"/>
        </w:rPr>
        <w:t>1分</w:t>
      </w:r>
      <w:r>
        <w:rPr>
          <w:rStyle w:val="6"/>
          <w:rFonts w:hint="eastAsia" w:ascii="宋体" w:hAnsi="宋体" w:cs="宋体"/>
          <w:b w:val="0"/>
          <w:sz w:val="21"/>
          <w:szCs w:val="21"/>
          <w:lang w:eastAsia="zh-CN"/>
        </w:rPr>
        <w:t>）</w:t>
      </w:r>
      <w:r>
        <w:rPr>
          <w:rStyle w:val="6"/>
          <w:rFonts w:ascii="宋体" w:hAnsi="宋体" w:eastAsia="宋体" w:cs="宋体"/>
          <w:b w:val="0"/>
          <w:sz w:val="21"/>
          <w:szCs w:val="21"/>
        </w:rPr>
        <w:t>，生动描绘了落梅凋谢飘零、随风坠落的凄美景象</w:t>
      </w:r>
      <w:r>
        <w:rPr>
          <w:rStyle w:val="6"/>
          <w:rFonts w:hint="eastAsia" w:ascii="宋体" w:hAnsi="宋体" w:cs="宋体"/>
          <w:b w:val="0"/>
          <w:sz w:val="21"/>
          <w:szCs w:val="21"/>
          <w:lang w:eastAsia="zh-CN"/>
        </w:rPr>
        <w:t>（</w:t>
      </w:r>
      <w:r>
        <w:rPr>
          <w:rStyle w:val="6"/>
          <w:rFonts w:hint="eastAsia" w:ascii="宋体" w:hAnsi="宋体" w:cs="宋体"/>
          <w:b w:val="0"/>
          <w:sz w:val="21"/>
          <w:szCs w:val="21"/>
          <w:lang w:val="en-US" w:eastAsia="zh-CN"/>
        </w:rPr>
        <w:t>1分</w:t>
      </w:r>
      <w:r>
        <w:rPr>
          <w:rStyle w:val="6"/>
          <w:rFonts w:hint="eastAsia" w:ascii="宋体" w:hAnsi="宋体" w:cs="宋体"/>
          <w:b w:val="0"/>
          <w:sz w:val="21"/>
          <w:szCs w:val="21"/>
          <w:lang w:eastAsia="zh-CN"/>
        </w:rPr>
        <w:t>）</w:t>
      </w:r>
      <w:r>
        <w:rPr>
          <w:rStyle w:val="6"/>
          <w:rFonts w:ascii="宋体" w:hAnsi="宋体" w:eastAsia="宋体" w:cs="宋体"/>
          <w:b w:val="0"/>
          <w:sz w:val="21"/>
          <w:szCs w:val="21"/>
        </w:rPr>
        <w:t>，表现出梅花的高洁傲岸</w:t>
      </w:r>
      <w:r>
        <w:rPr>
          <w:rStyle w:val="6"/>
          <w:rFonts w:hint="eastAsia" w:ascii="宋体" w:hAnsi="宋体" w:cs="宋体"/>
          <w:b w:val="0"/>
          <w:sz w:val="21"/>
          <w:szCs w:val="21"/>
          <w:lang w:eastAsia="zh-CN"/>
        </w:rPr>
        <w:t>（</w:t>
      </w:r>
      <w:r>
        <w:rPr>
          <w:rStyle w:val="6"/>
          <w:rFonts w:hint="eastAsia" w:ascii="宋体" w:hAnsi="宋体" w:cs="宋体"/>
          <w:b w:val="0"/>
          <w:sz w:val="21"/>
          <w:szCs w:val="21"/>
          <w:lang w:val="en-US" w:eastAsia="zh-CN"/>
        </w:rPr>
        <w:t>1分</w:t>
      </w:r>
      <w:r>
        <w:rPr>
          <w:rStyle w:val="6"/>
          <w:rFonts w:hint="eastAsia" w:ascii="宋体" w:hAnsi="宋体" w:cs="宋体"/>
          <w:b w:val="0"/>
          <w:sz w:val="21"/>
          <w:szCs w:val="21"/>
          <w:lang w:eastAsia="zh-CN"/>
        </w:rPr>
        <w:t>）</w:t>
      </w:r>
      <w:r>
        <w:rPr>
          <w:rStyle w:val="6"/>
          <w:rFonts w:ascii="宋体" w:hAnsi="宋体" w:eastAsia="宋体" w:cs="宋体"/>
          <w:b w:val="0"/>
          <w:sz w:val="21"/>
          <w:szCs w:val="21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/>
        <w:jc w:val="left"/>
        <w:textAlignment w:val="center"/>
        <w:rPr>
          <w:rStyle w:val="6"/>
          <w:rFonts w:ascii="宋体" w:hAnsi="宋体" w:eastAsia="宋体" w:cs="宋体"/>
          <w:b w:val="0"/>
          <w:sz w:val="21"/>
          <w:szCs w:val="21"/>
        </w:rPr>
      </w:pPr>
      <w:r>
        <w:rPr>
          <w:rStyle w:val="6"/>
          <w:rFonts w:ascii="宋体" w:hAnsi="宋体" w:eastAsia="宋体" w:cs="宋体"/>
          <w:b w:val="0"/>
          <w:sz w:val="21"/>
          <w:szCs w:val="21"/>
        </w:rPr>
        <w:t>示例二：颔联用典，“飘如迁客来过岭”中的“过岭”，暗指韩愈被贬谪潮州的旧事，“坠似骚人去赴湘”中的“赴湘”，暗用屈原放逐湘水，投汨罗江而死之典故</w:t>
      </w:r>
      <w:r>
        <w:rPr>
          <w:rStyle w:val="6"/>
          <w:rFonts w:hint="eastAsia" w:ascii="宋体" w:hAnsi="宋体" w:cs="宋体"/>
          <w:b w:val="0"/>
          <w:sz w:val="21"/>
          <w:szCs w:val="21"/>
          <w:lang w:eastAsia="zh-CN"/>
        </w:rPr>
        <w:t>（</w:t>
      </w:r>
      <w:r>
        <w:rPr>
          <w:rStyle w:val="6"/>
          <w:rFonts w:hint="eastAsia" w:ascii="宋体" w:hAnsi="宋体" w:cs="宋体"/>
          <w:b w:val="0"/>
          <w:sz w:val="21"/>
          <w:szCs w:val="21"/>
          <w:lang w:val="en-US" w:eastAsia="zh-CN"/>
        </w:rPr>
        <w:t>1分</w:t>
      </w:r>
      <w:r>
        <w:rPr>
          <w:rStyle w:val="6"/>
          <w:rFonts w:hint="eastAsia" w:ascii="宋体" w:hAnsi="宋体" w:cs="宋体"/>
          <w:b w:val="0"/>
          <w:sz w:val="21"/>
          <w:szCs w:val="21"/>
          <w:lang w:eastAsia="zh-CN"/>
        </w:rPr>
        <w:t>）</w:t>
      </w:r>
      <w:r>
        <w:rPr>
          <w:rStyle w:val="6"/>
          <w:rFonts w:ascii="宋体" w:hAnsi="宋体" w:eastAsia="宋体" w:cs="宋体"/>
          <w:b w:val="0"/>
          <w:sz w:val="21"/>
          <w:szCs w:val="21"/>
        </w:rPr>
        <w:t>，借此表达对落梅高洁品格的赞美</w:t>
      </w:r>
      <w:r>
        <w:rPr>
          <w:rStyle w:val="6"/>
          <w:rFonts w:hint="eastAsia" w:ascii="宋体" w:hAnsi="宋体" w:cs="宋体"/>
          <w:b w:val="0"/>
          <w:sz w:val="21"/>
          <w:szCs w:val="21"/>
          <w:lang w:eastAsia="zh-CN"/>
        </w:rPr>
        <w:t>（</w:t>
      </w:r>
      <w:r>
        <w:rPr>
          <w:rStyle w:val="6"/>
          <w:rFonts w:hint="eastAsia" w:ascii="宋体" w:hAnsi="宋体" w:cs="宋体"/>
          <w:b w:val="0"/>
          <w:sz w:val="21"/>
          <w:szCs w:val="21"/>
          <w:lang w:val="en-US" w:eastAsia="zh-CN"/>
        </w:rPr>
        <w:t>1分</w:t>
      </w:r>
      <w:r>
        <w:rPr>
          <w:rStyle w:val="6"/>
          <w:rFonts w:hint="eastAsia" w:ascii="宋体" w:hAnsi="宋体" w:cs="宋体"/>
          <w:b w:val="0"/>
          <w:sz w:val="21"/>
          <w:szCs w:val="21"/>
          <w:lang w:eastAsia="zh-CN"/>
        </w:rPr>
        <w:t>）</w:t>
      </w:r>
      <w:r>
        <w:rPr>
          <w:rStyle w:val="6"/>
          <w:rFonts w:ascii="宋体" w:hAnsi="宋体" w:eastAsia="宋体" w:cs="宋体"/>
          <w:b w:val="0"/>
          <w:sz w:val="21"/>
          <w:szCs w:val="21"/>
        </w:rPr>
        <w:t>，对命途坎坷却坚守节操的志士的赞颂</w:t>
      </w:r>
      <w:r>
        <w:rPr>
          <w:rStyle w:val="6"/>
          <w:rFonts w:hint="eastAsia" w:ascii="宋体" w:hAnsi="宋体" w:cs="宋体"/>
          <w:b w:val="0"/>
          <w:sz w:val="21"/>
          <w:szCs w:val="21"/>
          <w:lang w:eastAsia="zh-CN"/>
        </w:rPr>
        <w:t>（</w:t>
      </w:r>
      <w:r>
        <w:rPr>
          <w:rStyle w:val="6"/>
          <w:rFonts w:hint="eastAsia" w:ascii="宋体" w:hAnsi="宋体" w:cs="宋体"/>
          <w:b w:val="0"/>
          <w:sz w:val="21"/>
          <w:szCs w:val="21"/>
          <w:lang w:val="en-US" w:eastAsia="zh-CN"/>
        </w:rPr>
        <w:t>1分</w:t>
      </w:r>
      <w:r>
        <w:rPr>
          <w:rStyle w:val="6"/>
          <w:rFonts w:hint="eastAsia" w:ascii="宋体" w:hAnsi="宋体" w:cs="宋体"/>
          <w:b w:val="0"/>
          <w:sz w:val="21"/>
          <w:szCs w:val="21"/>
          <w:lang w:eastAsia="zh-CN"/>
        </w:rPr>
        <w:t>）</w:t>
      </w:r>
      <w:r>
        <w:rPr>
          <w:rStyle w:val="6"/>
          <w:rFonts w:ascii="宋体" w:hAnsi="宋体" w:eastAsia="宋体" w:cs="宋体"/>
          <w:b w:val="0"/>
          <w:sz w:val="21"/>
          <w:szCs w:val="21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/>
        <w:jc w:val="left"/>
        <w:textAlignment w:val="center"/>
        <w:rPr>
          <w:rStyle w:val="6"/>
          <w:rFonts w:ascii="宋体" w:hAnsi="宋体" w:eastAsia="宋体" w:cs="宋体"/>
          <w:b w:val="0"/>
          <w:sz w:val="21"/>
        </w:rPr>
      </w:pPr>
      <w:r>
        <w:rPr>
          <w:rStyle w:val="6"/>
          <w:rFonts w:hint="eastAsia" w:ascii="宋体" w:hAnsi="宋体" w:cs="宋体"/>
          <w:b w:val="0"/>
          <w:sz w:val="21"/>
          <w:szCs w:val="21"/>
          <w:lang w:val="en-US" w:eastAsia="zh-CN"/>
        </w:rPr>
        <w:t>6.（2分）</w:t>
      </w:r>
      <w:r>
        <w:rPr>
          <w:rStyle w:val="6"/>
          <w:rFonts w:ascii="宋体" w:hAnsi="宋体" w:eastAsia="宋体" w:cs="宋体"/>
          <w:b w:val="0"/>
          <w:sz w:val="21"/>
        </w:rPr>
        <w:t>两句诗表面上都写了梅花的不幸遭遇，“零落成泥”，寂寞凄凉，与莓苔为伍，赞美梅花虽遭不幸但香气经久不灭</w:t>
      </w:r>
      <w:r>
        <w:rPr>
          <w:rStyle w:val="6"/>
          <w:rFonts w:hint="eastAsia" w:ascii="宋体" w:hAnsi="宋体" w:cs="宋体"/>
          <w:b w:val="0"/>
          <w:sz w:val="21"/>
          <w:lang w:eastAsia="zh-CN"/>
        </w:rPr>
        <w:t>（</w:t>
      </w:r>
      <w:r>
        <w:rPr>
          <w:rStyle w:val="6"/>
          <w:rFonts w:hint="eastAsia" w:ascii="宋体" w:hAnsi="宋体" w:cs="宋体"/>
          <w:b w:val="0"/>
          <w:sz w:val="21"/>
          <w:lang w:val="en-US" w:eastAsia="zh-CN"/>
        </w:rPr>
        <w:t>1分</w:t>
      </w:r>
      <w:r>
        <w:rPr>
          <w:rStyle w:val="6"/>
          <w:rFonts w:hint="eastAsia" w:ascii="宋体" w:hAnsi="宋体" w:cs="宋体"/>
          <w:b w:val="0"/>
          <w:sz w:val="21"/>
          <w:lang w:eastAsia="zh-CN"/>
        </w:rPr>
        <w:t>）</w:t>
      </w:r>
      <w:r>
        <w:rPr>
          <w:rStyle w:val="6"/>
          <w:rFonts w:ascii="宋体" w:hAnsi="宋体" w:eastAsia="宋体" w:cs="宋体"/>
          <w:b w:val="0"/>
          <w:sz w:val="21"/>
        </w:rPr>
        <w:t>。实际上托物言志，赞美的不只是梅花，更是那些虽然遭迁谪放逐但仍坚守志节的迁客骚人</w:t>
      </w:r>
      <w:r>
        <w:rPr>
          <w:rStyle w:val="6"/>
          <w:rFonts w:hint="eastAsia" w:ascii="宋体" w:hAnsi="宋体" w:cs="宋体"/>
          <w:b w:val="0"/>
          <w:sz w:val="21"/>
          <w:lang w:eastAsia="zh-CN"/>
        </w:rPr>
        <w:t>（</w:t>
      </w:r>
      <w:r>
        <w:rPr>
          <w:rStyle w:val="6"/>
          <w:rFonts w:hint="eastAsia" w:ascii="宋体" w:hAnsi="宋体" w:cs="宋体"/>
          <w:b w:val="0"/>
          <w:sz w:val="21"/>
          <w:lang w:val="en-US" w:eastAsia="zh-CN"/>
        </w:rPr>
        <w:t>1分</w:t>
      </w:r>
      <w:r>
        <w:rPr>
          <w:rStyle w:val="6"/>
          <w:rFonts w:hint="eastAsia" w:ascii="宋体" w:hAnsi="宋体" w:cs="宋体"/>
          <w:b w:val="0"/>
          <w:sz w:val="21"/>
          <w:lang w:eastAsia="zh-CN"/>
        </w:rPr>
        <w:t>）</w:t>
      </w:r>
      <w:r>
        <w:rPr>
          <w:rStyle w:val="6"/>
          <w:rFonts w:ascii="宋体" w:hAnsi="宋体" w:eastAsia="宋体" w:cs="宋体"/>
          <w:b w:val="0"/>
          <w:sz w:val="21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/>
        <w:jc w:val="left"/>
        <w:textAlignment w:val="center"/>
        <w:rPr>
          <w:color w:val="auto"/>
          <w:szCs w:val="21"/>
        </w:rPr>
      </w:pPr>
      <w:r>
        <w:rPr>
          <w:rStyle w:val="6"/>
          <w:rFonts w:hint="eastAsia" w:ascii="宋体" w:hAnsi="宋体" w:cs="宋体"/>
          <w:b w:val="0"/>
          <w:color w:val="auto"/>
          <w:sz w:val="21"/>
          <w:lang w:val="en-US" w:eastAsia="zh-CN"/>
        </w:rPr>
        <w:t>7.（4分）</w:t>
      </w:r>
      <w:r>
        <w:rPr>
          <w:color w:val="auto"/>
          <w:szCs w:val="21"/>
        </w:rPr>
        <w:t>卑鄙：身份低微，见识短浅。  驱驰：奔走效劳。  暇：空闲的时间。  礼：以礼相待。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8.（2分）</w:t>
      </w:r>
      <w:r>
        <w:rPr>
          <w:rFonts w:hint="eastAsia" w:ascii="宋体" w:hAnsi="宋体" w:eastAsia="宋体" w:cs="宋体"/>
          <w:color w:val="auto"/>
          <w:szCs w:val="21"/>
        </w:rPr>
        <w:t>（1）苟全性命/于乱世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（2）有/澄清天下之志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9.（4分，每小题2分）</w:t>
      </w:r>
      <w:r>
        <w:rPr>
          <w:rFonts w:hint="eastAsia" w:ascii="宋体" w:hAnsi="宋体" w:eastAsia="宋体" w:cs="宋体"/>
          <w:color w:val="auto"/>
          <w:szCs w:val="21"/>
        </w:rPr>
        <w:t>（1）在兵败的时候接受重任，在危险的关头奉命出使。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（2）陈仲举的言谈是读书人的准则，行为是世间的规范。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10.（3分）</w:t>
      </w:r>
      <w:r>
        <w:rPr>
          <w:rFonts w:hint="eastAsia" w:ascii="宋体" w:hAnsi="宋体" w:eastAsia="宋体" w:cs="宋体"/>
          <w:color w:val="auto"/>
          <w:szCs w:val="21"/>
        </w:rPr>
        <w:t>都能礼贤下士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。先帝表现在三顾茅庐，诚恳地要求诸葛亮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；陈仲举表现在刚到任就去拜访徐孺子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11.（4分）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手艺精湛，令人信服。破锅烂盆，他一瞅一敲，就能断定出锅上是小裂缝，或者是小洞，修补后元好如初。人们都纷纷拿来破锅烂盆，交给他修补。②坚持原则，讲究诚信。自己修补破锅烂盆时能小修决不大补，能少补决不多补，因为以疤计价，尽量少补。同时教授徒弟，做生意要讲究诚信，让小聪晚出师。③心地善良，富有同情心。原本不收徒弟，最后却收了小聪、大诚两个苦孩子。④言必守信，传授技艺，毫无保留。他手把手教两个徒弟，一招一式讲得十分到位，把补锅的手艺毫不保留地教给了两个徒弟。（答出任意两点，意思对即可。一点2分，共4分。如有其他答案，分析合理亦可）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12.（4分）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以吆喝声开头，很自然地引出小说的主人公吆喝者本人——补锅匠刘仁德。②可以起到“先声夺人”的效果，激发读者的阅读兴趣。③别具一格的吆喝声，底气足，嗓门大，能给读着留下吆喝者有头脑、性子直爽的初步印象。（答出任意两点，意思对即可。一点2分，共4分。如有其他答案，分析合理亦可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13.（5分）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先是迫切想知道师傅先前不让自己出师的原因（1分）；接着因师傅点出自己的小聪明而不好意思（1分）；最后因不诚实而羞愧难当（1分）。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通过对人物神态的描写。如：“小聪一时愣了”“小聪的脸臊得火辣辣的”“小聪的脸红一阵白一阵”等。②通过人物动作。如“小聪不解地看着师傅”“小聪往师傅跟前倾了倾身子”“扑通，小聪跪在刘仁德面前，咚咚咚磕了三个响头”等。③通过细节描写。如“小聪往师傅跟前倾了倾身子，瞪大眼睛”。（答出任意两点，意思对即可。一点1分，共2分。如有其他答案，分析合理亦可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本题分层赋分。（共5分）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第一层级：只能从单一人物角度理解“大诚”名字的寓意。（1分）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示例：“大诚”中“诚”寓意为“诚信”，鲜明地揭示了人物的精神品质。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第二层级：能从两个人物角度理解“大诚”名字的寓意。（3分）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示例：“诚”寓意为“诚信”，鲜明地揭示了人物的精神品质；而让另一徒弟的命名“小聪”也具有了讽刺意味，“大诚信”与“小聪明”也形成鲜明对比，让文章这一方面的主旨表达更加突出。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第三层级：能从多个人物角度、从全文乃至小说创作的角度理解“大诚”名字的寓意。（5分）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示例：整篇小说人物的命名都寓有一定含意。“诚”为“诚信”，“大诚信”和小聪的“小聪明”形成鲜明对比，“小聪”这一名字就具有了讽刺意味，而“仁德”、“大诚”从名字也可以看出作者对人物的赞许态度。“大诚”和“高尚”相比，指向更明确具体，“仁德”、“小聪”也是指向具体的名字，这样也更协调。可见，小说中人物命名颇具匠心，可以让主旨更鲜明，同时增添文章的趣味性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15.（2分）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真正的智者，既懂得取悦自己，也不忘取悦他人，将人生过得美好而辽阔。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16.（2分）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取悦自己，是最高级的境界。让人舒服，是顶级的修养。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17.（3分）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道理论证     举例论证     比喻论证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18.（3分）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第④段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这则材料写了马家辉妻子做为全职太太，也拥有丰富的生活，滋养了他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这与第④段的分论点让人舒服，是顶级的修养是一致的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三（50分）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19.参照南京市中考作文评分标准，建议切入分36分。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【解析】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本题考查命题作文。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第一，审题立意。本篇习作要求以“追赶”为题创作；“追赶”指追击，追捕，也指加快速度赶上前面的人或者物。文章中我们既可以写人的追赶，也可写动物的追赶，也可写一个国家的追赶。这里的“追赶”应是积极向上的力量。“追赶”意味着对过去的告别，代表着对未来充满了向往和期待，同时也是一种生活的态度，随时保持追赶的姿态，战胜一切艰难险阻，去到达理想的彼岸。可以从人的一生就是在追赶中致力于一个目标，一种观念，一种理想，一种憧憬来立意；可以从一个人的追赶是无止境的，确切地说，这种追赶实际上是在追求进步，给自己不断充电来立意；可以从追赶没有智慧不行，没有勇气也不行来立意；可以从人生就像马拉松运动员，无论愿不愿意，都必须一次次地追赶，一次次冲向新的目标等角度来立意。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第二，文体及思路。本篇习作明确要求写成记叙文。开篇可直接叙事；如：和父母比赛登山，追赶父母；和同学制定学习计划，共同追梦；见贤思齐，向优秀者学习，超越自我等，事件围绕追赶的意义展开，体现自我的成长，最后通过议论兼抒情的语言表述“追赶”的感受或号召大家一起加入“追赶”的行列来深化主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  <w:t>【例文】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jc w:val="center"/>
        <w:textAlignment w:val="center"/>
        <w:rPr>
          <w:rFonts w:hint="eastAsia" w:ascii="楷体" w:hAnsi="楷体" w:eastAsia="楷体" w:cs="楷体"/>
          <w:b/>
          <w:color w:val="auto"/>
          <w:szCs w:val="21"/>
        </w:rPr>
      </w:pPr>
      <w:r>
        <w:rPr>
          <w:rFonts w:hint="eastAsia" w:ascii="楷体" w:hAnsi="楷体" w:eastAsia="楷体" w:cs="楷体"/>
          <w:b/>
          <w:color w:val="auto"/>
          <w:szCs w:val="21"/>
        </w:rPr>
        <w:t>追赶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初春的早晨，公园里的树木和小草上还滚动着露珠，空气中弥漫着一股泥土和青草的气息。为了体育达标，我一大早来到公园跑步。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此时，公园里已经聚集了很多晨练的人，打太极的、跳舞的、遛冰的、跑步的，一派生气勃勃的景象。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我刚起跑，就见一支老年跑步队伍从我身边跑过。这个老年跑步队有男有女，年纪大概都在六七十岁上下。其中最引人注目的是一位头发花白、七十多岁的老人。别看他已经年逾古稀，但依然容光焕发，脚步依旧沉稳。他穿着一件绿色的运动衣，上面印着“跑吧”两个字，非常醒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我心想：“我总不能跑不过老人吧？我一定能超过他们的！”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于是，我加快了步伐，很轻松地超过了老人们，并且一口气就把他们甩开几百米远。但没过一会儿，我就感到体力不支，脚步也渐渐地慢了下来。就在我放慢速度的时候老人们追了上来，并且把我甩在了后面。我非常想追上他们，但感到力不从心，反而越跑越慢。看着老人们越来越远，我开始失去了信心，不想再追赶他们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望着老人们渐渐远去的背影，我不禁陷入了沉思：我一个少年，为什么被这些年迈的老人甩在后面了呢？按理说，老人们跑步的速度并不快，短时间内远远赶不上我的速度。那为什么时间久了，我就跟不上他们了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我眼前似乎又看到了老人们晨练的情景：无论严冬酷暑，每天清晨都能看到老人们在公园跑步的身影。正是这样日复一日、持之以恒的坚持才使他们拥有了这样旺盛的体力和持久的耐力。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是的，是坚持的力量。我忽有所悟。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古人云：“绳锯木断，水滴石穿。”坚持才是最强大的力量呀！反观我的表现，三天打鱼两天晒网，不能每天坚持跑步。即使来到公园晨跑，也是跑跑停停，不能坚持下去，缺少毅力和持之以恒的精神，这才是我赶不上老人们的真正原因啊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Cs w:val="21"/>
        </w:rPr>
      </w:pPr>
      <w:r>
        <w:rPr>
          <w:rFonts w:hint="eastAsia" w:ascii="楷体" w:hAnsi="楷体" w:eastAsia="楷体" w:cs="楷体"/>
          <w:color w:val="auto"/>
          <w:szCs w:val="21"/>
        </w:rPr>
        <w:t>想到这些，我的内心似乎升起了一个信念，腿上似乎也增添了力量。迎着朝阳，我迈着坚定的步子向老人们赶去！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eastAsia" w:ascii="楷体" w:hAnsi="楷体" w:eastAsia="楷体" w:cs="楷体"/>
          <w:color w:val="auto"/>
          <w:sz w:val="21"/>
          <w:szCs w:val="21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rPr>
          <w:rFonts w:hint="default" w:ascii="宋体" w:hAnsi="宋体" w:eastAsia="宋体" w:cs="宋体"/>
          <w:color w:val="auto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E5MzVmNjY3MGNjNzQ4YjMwZGRiOTljODIwYzdhZjAifQ=="/>
  </w:docVars>
  <w:rsids>
    <w:rsidRoot w:val="24B95BD5"/>
    <w:rsid w:val="004151FC"/>
    <w:rsid w:val="00C02FC6"/>
    <w:rsid w:val="02ED0AED"/>
    <w:rsid w:val="0CB0724F"/>
    <w:rsid w:val="15C748FB"/>
    <w:rsid w:val="188C21B1"/>
    <w:rsid w:val="19D1511B"/>
    <w:rsid w:val="1AFA74AD"/>
    <w:rsid w:val="21AA0945"/>
    <w:rsid w:val="2288155B"/>
    <w:rsid w:val="24B95BD5"/>
    <w:rsid w:val="2549057C"/>
    <w:rsid w:val="2930551C"/>
    <w:rsid w:val="2BC34662"/>
    <w:rsid w:val="31F43B9D"/>
    <w:rsid w:val="35AF4915"/>
    <w:rsid w:val="3A3B1121"/>
    <w:rsid w:val="3BD45317"/>
    <w:rsid w:val="3E8E28DF"/>
    <w:rsid w:val="4A46425C"/>
    <w:rsid w:val="4B0C4228"/>
    <w:rsid w:val="4D7C50C0"/>
    <w:rsid w:val="4E0F6885"/>
    <w:rsid w:val="52A57145"/>
    <w:rsid w:val="52CF3288"/>
    <w:rsid w:val="54E939AF"/>
    <w:rsid w:val="566910D3"/>
    <w:rsid w:val="574044C8"/>
    <w:rsid w:val="5ED26BD4"/>
    <w:rsid w:val="602A26DB"/>
    <w:rsid w:val="631C23C8"/>
    <w:rsid w:val="6C313EC9"/>
    <w:rsid w:val="6CD84A72"/>
    <w:rsid w:val="6DD94015"/>
    <w:rsid w:val="6E240F2C"/>
    <w:rsid w:val="70577DED"/>
    <w:rsid w:val="706369F6"/>
    <w:rsid w:val="71CF3736"/>
    <w:rsid w:val="724B473B"/>
    <w:rsid w:val="7CD2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widowControl/>
      <w:spacing w:after="120" w:line="276" w:lineRule="auto"/>
      <w:jc w:val="left"/>
    </w:pPr>
    <w:rPr>
      <w:rFonts w:ascii="微软雅黑" w:hAnsi="微软雅黑" w:eastAsia="微软雅黑" w:cs="Times New Roman"/>
      <w:kern w:val="0"/>
      <w:sz w:val="22"/>
      <w:szCs w:val="22"/>
      <w:lang w:eastAsia="en-US"/>
    </w:r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2568</Words>
  <Characters>2662</Characters>
  <Lines>0</Lines>
  <Paragraphs>0</Paragraphs>
  <TotalTime>0</TotalTime>
  <ScaleCrop>false</ScaleCrop>
  <LinksUpToDate>false</LinksUpToDate>
  <CharactersWithSpaces>4268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2022-09-27T11:27:00Z</dcterms:created>
  <dc:creator>徐徐生晖</dc:creator>
  <cp:lastModifiedBy>Administrator</cp:lastModifiedBy>
  <dcterms:modified xsi:type="dcterms:W3CDTF">2022-09-29T14:19:42Z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