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12420600</wp:posOffset>
            </wp:positionV>
            <wp:extent cx="342900" cy="254000"/>
            <wp:effectExtent l="0" t="0" r="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新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2年</w:t>
      </w:r>
      <w:r>
        <w:rPr>
          <w:rFonts w:hint="eastAsia" w:eastAsia="新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秋节学期遵义八中——三十二中九年级第一次联考物理学科</w:t>
      </w:r>
      <w:r>
        <w:rPr>
          <w:rFonts w:hint="eastAsia" w:ascii="宋体" w:hAnsi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选择题</w:t>
      </w:r>
    </w:p>
    <w:p>
      <w:pPr>
        <w:pStyle w:val="2"/>
        <w:numPr>
          <w:ilvl w:val="0"/>
          <w:numId w:val="2"/>
        </w:numPr>
        <w:rPr>
          <w:rFonts w:hint="default" w:ascii="Times New Roman" w:hAnsi="Times New Roman" w:eastAsia="新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  19.D  20. A  21. B  22. D 23. C  24. CD 25. BD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非选择题</w:t>
      </w:r>
    </w:p>
    <w:p>
      <w:pPr>
        <w:pStyle w:val="2"/>
        <w:numPr>
          <w:ilvl w:val="0"/>
          <w:numId w:val="3"/>
        </w:numPr>
        <w:ind w:leftChars="0"/>
        <w:rPr>
          <w:rFonts w:hint="default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 放出</w:t>
      </w:r>
      <w:r>
        <w:rPr>
          <w:rFonts w:hint="eastAsia" w:ascii="Times New Roman" w:hAnsi="Times New Roman" w:eastAsia="新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27.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升高 升华</w:t>
      </w:r>
      <w:r>
        <w:rPr>
          <w:rFonts w:hint="eastAsia" w:ascii="Times New Roman" w:hAnsi="Times New Roman" w:eastAsia="新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28.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晶体 49</w:t>
      </w:r>
      <w:r>
        <w:rPr>
          <w:rFonts w:hint="eastAsia" w:ascii="Times New Roman" w:hAnsi="Times New Roman" w:eastAsia="新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29.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相同  铜</w:t>
      </w:r>
      <w:r>
        <w:rPr>
          <w:rFonts w:hint="eastAsia" w:ascii="Times New Roman" w:hAnsi="Times New Roman" w:eastAsia="新宋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30.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60 90   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31.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右 降低</w:t>
      </w:r>
    </w:p>
    <w:p>
      <w:pPr>
        <w:numPr>
          <w:ilvl w:val="0"/>
          <w:numId w:val="4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（略）    33.（1）秒表  乙  液化  （2）晶体   98   （3）减少水的质量/提高水的初温/给烧杯加盖  34（1）使液体受热均匀  （2）加热时间  （3）水  水 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（4）2.1 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J/（kg·℃）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5）水   35.（1）低于  （2）小于  （3）不是</w:t>
      </w:r>
    </w:p>
    <w:p>
      <w:pPr>
        <w:pStyle w:val="2"/>
        <w:numPr>
          <w:ilvl w:val="0"/>
          <w:numId w:val="5"/>
        </w:numPr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（1）水吸收的热量：</w:t>
      </w:r>
    </w:p>
    <w:p>
      <w:pPr>
        <w:pStyle w:val="2"/>
        <w:numPr>
          <w:ilvl w:val="0"/>
          <w:numId w:val="0"/>
        </w:numPr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position w:val="-14"/>
          <w:sz w:val="21"/>
          <w:szCs w:val="21"/>
          <w:lang w:val="en-US" w:eastAsia="zh-CN"/>
        </w:rPr>
        <w:object>
          <v:shape id="_x0000_i1025" o:spt="75" type="#_x0000_t75" style="height:19pt;width:9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sz w:val="21"/>
          <w:szCs w:val="21"/>
        </w:rPr>
        <w:t>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J/（kg·℃）×</w:t>
      </w:r>
      <w:r>
        <w:rPr>
          <w:rFonts w:hint="eastAsia" w:cs="宋体"/>
          <w:sz w:val="21"/>
          <w:szCs w:val="21"/>
          <w:lang w:val="en-US" w:eastAsia="zh-CN"/>
        </w:rPr>
        <w:t>2Kg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cs="宋体"/>
          <w:sz w:val="21"/>
          <w:szCs w:val="21"/>
          <w:lang w:val="en-US" w:eastAsia="zh-CN"/>
        </w:rPr>
        <w:t>(70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hint="eastAsia" w:cs="宋体"/>
          <w:sz w:val="21"/>
          <w:szCs w:val="21"/>
          <w:lang w:val="en-US" w:eastAsia="zh-CN"/>
        </w:rPr>
        <w:t>-20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hint="eastAsia" w:cs="宋体"/>
          <w:sz w:val="21"/>
          <w:szCs w:val="21"/>
          <w:lang w:val="en-US" w:eastAsia="zh-CN"/>
        </w:rPr>
        <w:t>)=4.2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6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J....4分</w:t>
      </w:r>
    </w:p>
    <w:p>
      <w:pPr>
        <w:pStyle w:val="2"/>
        <w:numPr>
          <w:ilvl w:val="0"/>
          <w:numId w:val="6"/>
        </w:numPr>
        <w:ind w:left="420" w:leftChars="0" w:firstLineChars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position w:val="-14"/>
          <w:sz w:val="21"/>
          <w:szCs w:val="21"/>
          <w:lang w:val="en-US" w:eastAsia="zh-CN"/>
        </w:rPr>
        <w:object>
          <v:shape id="_x0000_i1027" o:spt="75" type="#_x0000_t75" style="height:19pt;width:6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=4.43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8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J-4.2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9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J=2.3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0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J.........................2分</w:t>
      </w:r>
    </w:p>
    <w:p>
      <w:pPr>
        <w:pStyle w:val="2"/>
        <w:numPr>
          <w:ilvl w:val="0"/>
          <w:numId w:val="0"/>
        </w:numPr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position w:val="-32"/>
          <w:sz w:val="21"/>
          <w:szCs w:val="21"/>
          <w:lang w:val="en-US" w:eastAsia="zh-CN"/>
        </w:rPr>
        <w:object>
          <v:shape id="_x0000_i1031" o:spt="75" type="#_x0000_t75" style="height:36pt;width:85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=</w:t>
      </w:r>
      <w:r>
        <w:rPr>
          <w:rFonts w:hint="eastAsia" w:cs="宋体"/>
          <w:position w:val="-28"/>
          <w:sz w:val="21"/>
          <w:szCs w:val="21"/>
          <w:lang w:val="en-US" w:eastAsia="zh-CN"/>
        </w:rPr>
        <w:object>
          <v:shape id="_x0000_i1032" o:spt="75" type="#_x0000_t75" style="height:35pt;width:5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=0.46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J/（kg·℃）</w:t>
      </w:r>
      <w:r>
        <w:rPr>
          <w:rFonts w:hint="eastAsia" w:cs="宋体"/>
          <w:sz w:val="21"/>
          <w:szCs w:val="21"/>
          <w:lang w:val="en-US" w:eastAsia="zh-CN"/>
        </w:rPr>
        <w:t>......................3分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cs="宋体"/>
          <w:sz w:val="21"/>
          <w:szCs w:val="21"/>
          <w:lang w:val="en-US" w:eastAsia="zh-CN"/>
        </w:rPr>
        <w:t>37.（1）</w:t>
      </w:r>
      <w:r>
        <w:rPr>
          <w:rFonts w:hint="eastAsia" w:cs="宋体"/>
          <w:position w:val="-14"/>
          <w:sz w:val="21"/>
          <w:szCs w:val="21"/>
          <w:lang w:val="en-US" w:eastAsia="zh-CN"/>
        </w:rPr>
        <w:object>
          <v:shape id="_x0000_i1033" o:spt="75" type="#_x0000_t75" style="height:19pt;width:1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=</w:t>
      </w:r>
      <w:r>
        <w:rPr>
          <w:rFonts w:hint="eastAsia" w:cs="宋体"/>
          <w:position w:val="-14"/>
          <w:sz w:val="21"/>
          <w:szCs w:val="21"/>
          <w:lang w:val="en-US" w:eastAsia="zh-CN"/>
        </w:rPr>
        <w:object>
          <v:shape id="_x0000_i1034" o:spt="75" type="#_x0000_t75" style="height:19pt;width:7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sz w:val="21"/>
          <w:szCs w:val="21"/>
        </w:rPr>
        <w:t>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J/（kg·℃）×</w:t>
      </w:r>
      <w:r>
        <w:rPr>
          <w:rFonts w:hint="eastAsia" w:cs="宋体"/>
          <w:sz w:val="21"/>
          <w:szCs w:val="21"/>
          <w:lang w:val="en-US" w:eastAsia="zh-CN"/>
        </w:rPr>
        <w:t>500Kg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cs="宋体"/>
          <w:sz w:val="21"/>
          <w:szCs w:val="21"/>
          <w:lang w:val="en-US" w:eastAsia="zh-CN"/>
        </w:rPr>
        <w:t>80</w:t>
      </w:r>
      <w:r>
        <w:rPr>
          <w:rFonts w:hint="eastAsia" w:ascii="宋体" w:hAnsi="宋体" w:eastAsia="宋体" w:cs="宋体"/>
          <w:sz w:val="21"/>
          <w:szCs w:val="21"/>
        </w:rPr>
        <w:t>℃</w:t>
      </w:r>
    </w:p>
    <w:p>
      <w:pPr>
        <w:tabs>
          <w:tab w:val="left" w:pos="1191"/>
        </w:tabs>
        <w:bidi w:val="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=1.68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5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................................2分</w:t>
      </w:r>
    </w:p>
    <w:p>
      <w:pPr>
        <w:pStyle w:val="2"/>
        <w:numPr>
          <w:ilvl w:val="0"/>
          <w:numId w:val="0"/>
        </w:numPr>
        <w:ind w:left="420" w:leftChars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（2）</w:t>
      </w:r>
      <w:r>
        <w:rPr>
          <w:rFonts w:hint="eastAsia" w:cs="宋体"/>
          <w:position w:val="-14"/>
          <w:sz w:val="21"/>
          <w:szCs w:val="21"/>
          <w:lang w:val="en-US" w:eastAsia="zh-CN"/>
        </w:rPr>
        <w:object>
          <v:shape id="_x0000_i1036" o:spt="75" type="#_x0000_t75" style="height:19pt;width:5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12</w:t>
      </w:r>
      <w:r>
        <w:rPr>
          <w:rFonts w:hint="eastAsia" w:cs="宋体"/>
          <w:position w:val="-6"/>
          <w:sz w:val="21"/>
          <w:szCs w:val="21"/>
          <w:lang w:val="en-US" w:eastAsia="zh-CN"/>
        </w:rPr>
        <w:object>
          <v:shape id="_x0000_i1037" o:spt="75" type="#_x0000_t75" style="height:16pt;width:16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...............1分</w:t>
      </w:r>
    </w:p>
    <w:p>
      <w:pPr>
        <w:pStyle w:val="2"/>
        <w:numPr>
          <w:ilvl w:val="0"/>
          <w:numId w:val="0"/>
        </w:numPr>
        <w:ind w:leftChars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position w:val="-32"/>
          <w:sz w:val="21"/>
          <w:szCs w:val="21"/>
          <w:lang w:val="en-US" w:eastAsia="zh-CN"/>
        </w:rPr>
        <w:object>
          <v:shape id="_x0000_i1038" o:spt="75" type="#_x0000_t75" style="height:36pt;width:6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％</w:t>
      </w:r>
      <w:r>
        <w:rPr>
          <w:rFonts w:hint="eastAsia" w:cs="宋体"/>
          <w:sz w:val="21"/>
          <w:szCs w:val="21"/>
          <w:lang w:val="en-US" w:eastAsia="zh-CN"/>
        </w:rPr>
        <w:t>=</w:t>
      </w:r>
      <w:r>
        <w:rPr>
          <w:rFonts w:hint="eastAsia" w:cs="宋体"/>
          <w:position w:val="-24"/>
          <w:sz w:val="21"/>
          <w:szCs w:val="21"/>
          <w:lang w:val="en-US" w:eastAsia="zh-CN"/>
        </w:rPr>
        <w:object>
          <v:shape id="_x0000_i1039" o:spt="75" type="#_x0000_t75" style="height:33pt;width:8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％</w:t>
      </w:r>
      <w:r>
        <w:rPr>
          <w:rFonts w:hint="eastAsia" w:cs="宋体"/>
          <w:sz w:val="21"/>
          <w:szCs w:val="21"/>
          <w:lang w:val="en-US" w:eastAsia="zh-CN"/>
        </w:rPr>
        <w:t>=3.3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％</w:t>
      </w:r>
      <w:r>
        <w:rPr>
          <w:rFonts w:hint="eastAsia" w:cs="宋体"/>
          <w:sz w:val="21"/>
          <w:szCs w:val="21"/>
          <w:lang w:val="en-US" w:eastAsia="zh-CN"/>
        </w:rPr>
        <w:t>.......................2分</w:t>
      </w:r>
    </w:p>
    <w:p>
      <w:pPr>
        <w:pStyle w:val="2"/>
        <w:numPr>
          <w:ilvl w:val="0"/>
          <w:numId w:val="0"/>
        </w:numPr>
        <w:ind w:leftChars="0"/>
        <w:rPr>
          <w:rFonts w:hint="default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cs="宋体"/>
          <w:sz w:val="21"/>
          <w:szCs w:val="21"/>
          <w:lang w:val="en-US" w:eastAsia="zh-CN"/>
        </w:rPr>
        <w:t>（3）</w:t>
      </w:r>
      <w:r>
        <w:rPr>
          <w:rFonts w:hint="eastAsia" w:cs="宋体"/>
          <w:position w:val="-32"/>
          <w:sz w:val="21"/>
          <w:szCs w:val="21"/>
          <w:lang w:val="en-US" w:eastAsia="zh-CN"/>
        </w:rPr>
        <w:object>
          <v:shape id="_x0000_i1040" o:spt="75" type="#_x0000_t75" style="height:37pt;width:18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cs="宋体"/>
          <w:sz w:val="21"/>
          <w:szCs w:val="21"/>
          <w:lang w:val="en-US" w:eastAsia="zh-CN"/>
        </w:rPr>
        <w:t>...........................3分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2B0AD9"/>
    <w:multiLevelType w:val="singleLevel"/>
    <w:tmpl w:val="922B0AD9"/>
    <w:lvl w:ilvl="0" w:tentative="0">
      <w:start w:val="3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C4E2253"/>
    <w:multiLevelType w:val="singleLevel"/>
    <w:tmpl w:val="EC4E2253"/>
    <w:lvl w:ilvl="0" w:tentative="0">
      <w:start w:val="3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C53A46E"/>
    <w:multiLevelType w:val="singleLevel"/>
    <w:tmpl w:val="0C53A46E"/>
    <w:lvl w:ilvl="0" w:tentative="0">
      <w:start w:val="18"/>
      <w:numFmt w:val="decimal"/>
      <w:suff w:val="space"/>
      <w:lvlText w:val="%1."/>
      <w:lvlJc w:val="left"/>
    </w:lvl>
  </w:abstractNum>
  <w:abstractNum w:abstractNumId="3">
    <w:nsid w:val="3EB6D182"/>
    <w:multiLevelType w:val="singleLevel"/>
    <w:tmpl w:val="3EB6D182"/>
    <w:lvl w:ilvl="0" w:tentative="0">
      <w:start w:val="26"/>
      <w:numFmt w:val="decimal"/>
      <w:suff w:val="space"/>
      <w:lvlText w:val="%1."/>
      <w:lvlJc w:val="left"/>
    </w:lvl>
  </w:abstractNum>
  <w:abstractNum w:abstractNumId="4">
    <w:nsid w:val="570BA3BF"/>
    <w:multiLevelType w:val="singleLevel"/>
    <w:tmpl w:val="570BA3BF"/>
    <w:lvl w:ilvl="0" w:tentative="0">
      <w:start w:val="2"/>
      <w:numFmt w:val="decimal"/>
      <w:suff w:val="nothing"/>
      <w:lvlText w:val="（%1）"/>
      <w:lvlJc w:val="left"/>
      <w:pPr>
        <w:ind w:left="420"/>
      </w:pPr>
    </w:lvl>
  </w:abstractNum>
  <w:abstractNum w:abstractNumId="5">
    <w:nsid w:val="76FE8EAE"/>
    <w:multiLevelType w:val="singleLevel"/>
    <w:tmpl w:val="76FE8EA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xZDQyYTg5ZGNmMjdhYmM5ZmFkMDk1YTc1NjFjZWQifQ=="/>
  </w:docVars>
  <w:rsids>
    <w:rsidRoot w:val="07BA4D55"/>
    <w:rsid w:val="004151FC"/>
    <w:rsid w:val="00C02FC6"/>
    <w:rsid w:val="07BA4D55"/>
    <w:rsid w:val="1A9375D0"/>
    <w:rsid w:val="7B5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0"/>
      <w:szCs w:val="20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eastAsia="zh-CN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161</Characters>
  <Lines>0</Lines>
  <Paragraphs>0</Paragraphs>
  <TotalTime>15</TotalTime>
  <ScaleCrop>false</ScaleCrop>
  <LinksUpToDate>false</LinksUpToDate>
  <CharactersWithSpaces>223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2022-09-22T02:53:00Z</dcterms:created>
  <dc:creator>lenovo</dc:creator>
  <cp:lastModifiedBy>Administrator</cp:lastModifiedBy>
  <dcterms:modified xsi:type="dcterms:W3CDTF">2022-10-03T00:59:07Z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