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pict>
          <v:shape id="_x0000_s1025" o:spid="_x0000_s1025" o:spt="75" type="#_x0000_t75" style="position:absolute;left:0pt;margin-left:823pt;margin-top:879pt;height:26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pict>
          <v:shape id="图片 100046" o:spid="_x0000_s1026" o:spt="75" type="#_x0000_t75" style="position:absolute;left:0pt;margin-left:920pt;margin-top:832pt;height:24pt;width:34pt;mso-position-horizontal-relative:page;mso-position-vertical-relative:page;z-index:251659264;mso-width-relative:margin;mso-height-relative:margin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</v:shape>
        </w:pict>
      </w:r>
      <w:r>
        <w:rPr>
          <w:rFonts w:ascii="Times New Roman" w:hAnsi="Times New Roman"/>
          <w:b/>
          <w:sz w:val="30"/>
          <w:szCs w:val="30"/>
        </w:rPr>
        <w:t>吉林省</w:t>
      </w:r>
      <w:r>
        <w:rPr>
          <w:rFonts w:ascii="Times New Roman" w:hAnsi="Times New Roman"/>
          <w:b/>
          <w:position w:val="-26"/>
          <w:sz w:val="30"/>
          <w:szCs w:val="30"/>
        </w:rPr>
        <w:object>
          <v:shape id="_x0000_i1025" o:spt="75" alt=" " type="#_x0000_t75" style="height:33pt;width:177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/>
          <w:b/>
          <w:sz w:val="30"/>
          <w:szCs w:val="30"/>
        </w:rPr>
        <w:t>物理试题</w:t>
      </w:r>
    </w:p>
    <w:p>
      <w:pPr>
        <w:rPr>
          <w:rFonts w:ascii="Times New Roman" w:hAnsi="Times New Roman"/>
          <w:b/>
          <w:snapToGrid w:val="0"/>
          <w:kern w:val="0"/>
          <w:szCs w:val="21"/>
        </w:rPr>
      </w:pPr>
    </w:p>
    <w:p>
      <w:pPr>
        <w:rPr>
          <w:rFonts w:ascii="Times New Roman" w:hAnsi="Times New Roman"/>
          <w:b/>
          <w:snapToGrid w:val="0"/>
          <w:kern w:val="0"/>
          <w:szCs w:val="21"/>
        </w:rPr>
      </w:pPr>
      <w:r>
        <w:rPr>
          <w:rFonts w:ascii="Times New Roman" w:hAnsi="Times New Roman"/>
          <w:b/>
          <w:snapToGrid w:val="0"/>
          <w:kern w:val="0"/>
          <w:szCs w:val="21"/>
        </w:rPr>
        <w:t>一、单项选择题（每题2分，共20分）</w:t>
      </w:r>
    </w:p>
    <w:p>
      <w:pPr>
        <w:spacing w:line="360" w:lineRule="exact"/>
        <w:ind w:left="273" w:hanging="273" w:hangingChars="130"/>
        <w:rPr>
          <w:rFonts w:ascii="Times New Roman"/>
          <w:sz w:val="22"/>
        </w:rPr>
      </w:pPr>
      <w:r>
        <w:rPr>
          <w:rFonts w:ascii="Times New Roman" w:hAnsi="Times New Roman"/>
          <w:snapToGrid w:val="0"/>
          <w:kern w:val="0"/>
          <w:szCs w:val="21"/>
        </w:rPr>
        <w:t>1．</w:t>
      </w:r>
      <w:r>
        <w:rPr>
          <w:rFonts w:ascii="Times New Roman" w:hAnsi="宋体"/>
          <w:kern w:val="0"/>
          <w:szCs w:val="21"/>
        </w:rPr>
        <w:t>下列选项能说明分子无规则运动的是</w:t>
      </w:r>
      <w:r>
        <w:rPr>
          <w:rFonts w:ascii="Times New Roman" w:hAnsi="Times New Roman"/>
          <w:snapToGrid w:val="0"/>
          <w:kern w:val="0"/>
          <w:szCs w:val="21"/>
        </w:rPr>
        <w:t>（    ）</w:t>
      </w:r>
    </w:p>
    <w:p>
      <w:pPr>
        <w:widowControl/>
        <w:spacing w:line="360" w:lineRule="exact"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沙尘滚滚</w:t>
      </w:r>
      <w:r>
        <w:rPr>
          <w:rFonts w:hint="eastAsia" w:ascii="Times New Roman" w:hAnsi="宋体"/>
          <w:kern w:val="0"/>
          <w:szCs w:val="21"/>
        </w:rPr>
        <w:t xml:space="preserve">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桂花飘香</w:t>
      </w:r>
      <w:r>
        <w:rPr>
          <w:rFonts w:hint="eastAsia" w:ascii="Times New Roman" w:hAnsi="宋体"/>
          <w:kern w:val="0"/>
          <w:szCs w:val="21"/>
        </w:rPr>
        <w:t xml:space="preserve">      </w:t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流动的</w:t>
      </w:r>
      <w:r>
        <w:rPr>
          <w:rFonts w:hint="eastAsia" w:ascii="Times New Roman" w:hAnsi="宋体"/>
          <w:kern w:val="0"/>
          <w:szCs w:val="21"/>
        </w:rPr>
        <w:t>河</w:t>
      </w:r>
      <w:r>
        <w:rPr>
          <w:rFonts w:ascii="Times New Roman" w:hAnsi="宋体"/>
          <w:kern w:val="0"/>
          <w:szCs w:val="21"/>
        </w:rPr>
        <w:t>水</w:t>
      </w:r>
      <w:r>
        <w:rPr>
          <w:rFonts w:hint="eastAsia" w:ascii="Times New Roman" w:hAnsi="宋体"/>
          <w:kern w:val="0"/>
          <w:szCs w:val="21"/>
        </w:rPr>
        <w:t xml:space="preserve">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大雪纷飞</w:t>
      </w:r>
    </w:p>
    <w:p>
      <w:pPr>
        <w:widowControl/>
        <w:spacing w:line="360" w:lineRule="exact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/>
          <w:snapToGrid w:val="0"/>
          <w:kern w:val="0"/>
          <w:szCs w:val="21"/>
        </w:rPr>
        <w:t>．</w:t>
      </w:r>
      <w:r>
        <w:rPr>
          <w:rFonts w:ascii="Times New Roman" w:hAnsi="宋体"/>
          <w:kern w:val="0"/>
          <w:szCs w:val="21"/>
        </w:rPr>
        <w:t>小强的课桌上有以下物品，通常情况下属于导体的是</w:t>
      </w:r>
      <w:r>
        <w:rPr>
          <w:rFonts w:ascii="Times New Roman" w:hAnsi="Times New Roman"/>
        </w:rPr>
        <w:t>（   ）</w:t>
      </w:r>
    </w:p>
    <w:p>
      <w:pPr>
        <w:widowControl/>
        <w:spacing w:line="360" w:lineRule="exact"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金属小刀</w:t>
      </w:r>
      <w:r>
        <w:rPr>
          <w:rFonts w:hint="eastAsia" w:ascii="Times New Roman" w:hAnsi="宋体"/>
          <w:kern w:val="0"/>
          <w:szCs w:val="21"/>
        </w:rPr>
        <w:t xml:space="preserve">  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玻璃镜片</w:t>
      </w:r>
      <w:r>
        <w:rPr>
          <w:rFonts w:hint="eastAsia" w:ascii="Times New Roman" w:hAnsi="宋体"/>
          <w:kern w:val="0"/>
          <w:szCs w:val="21"/>
        </w:rPr>
        <w:t xml:space="preserve">      </w:t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塑料刻度尺</w:t>
      </w:r>
      <w:r>
        <w:rPr>
          <w:rFonts w:hint="eastAsia" w:ascii="Times New Roman" w:hAnsi="宋体"/>
          <w:kern w:val="0"/>
          <w:szCs w:val="21"/>
        </w:rPr>
        <w:t xml:space="preserve"> 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橡皮</w:t>
      </w:r>
    </w:p>
    <w:p>
      <w:pPr>
        <w:spacing w:line="360" w:lineRule="exact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napToGrid w:val="0"/>
          <w:kern w:val="0"/>
          <w:szCs w:val="21"/>
        </w:rPr>
        <w:t>3．</w:t>
      </w:r>
      <w:r>
        <w:rPr>
          <w:rFonts w:ascii="Times New Roman" w:hAnsi="宋体"/>
          <w:kern w:val="0"/>
          <w:szCs w:val="21"/>
        </w:rPr>
        <w:t>被网友昵称为</w:t>
      </w:r>
      <w:r>
        <w:rPr>
          <w:rFonts w:ascii="Times New Roman" w:hAnsi="Times New Roman"/>
          <w:kern w:val="0"/>
          <w:szCs w:val="21"/>
        </w:rPr>
        <w:t>"</w:t>
      </w:r>
      <w:r>
        <w:rPr>
          <w:rFonts w:ascii="Times New Roman" w:hAnsi="宋体"/>
          <w:kern w:val="0"/>
          <w:szCs w:val="21"/>
        </w:rPr>
        <w:t>胖五</w:t>
      </w:r>
      <w:r>
        <w:rPr>
          <w:rFonts w:ascii="Times New Roman" w:hAnsi="Times New Roman"/>
          <w:kern w:val="0"/>
          <w:szCs w:val="21"/>
        </w:rPr>
        <w:t>"</w:t>
      </w:r>
      <w:r>
        <w:rPr>
          <w:rFonts w:ascii="Times New Roman" w:hAnsi="宋体"/>
          <w:kern w:val="0"/>
          <w:szCs w:val="21"/>
        </w:rPr>
        <w:t>的长征五号运载火箭，其燃料中使用液态氢，主要原因是</w:t>
      </w:r>
      <w:r>
        <w:rPr>
          <w:rFonts w:ascii="Times New Roman" w:hAnsi="Times New Roman"/>
          <w:szCs w:val="21"/>
        </w:rPr>
        <w:t>（</w:t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）</w:t>
      </w:r>
    </w:p>
    <w:p>
      <w:pPr>
        <w:widowControl/>
        <w:spacing w:line="360" w:lineRule="exact"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密度大</w:t>
      </w:r>
      <w:r>
        <w:rPr>
          <w:rFonts w:hint="eastAsia" w:ascii="Times New Roman" w:hAnsi="宋体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热值高</w:t>
      </w:r>
      <w:r>
        <w:rPr>
          <w:rFonts w:hint="eastAsia" w:ascii="Times New Roman" w:hAnsi="宋体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沸点高</w:t>
      </w:r>
      <w:r>
        <w:rPr>
          <w:rFonts w:hint="eastAsia" w:ascii="Times New Roman" w:hAnsi="宋体"/>
          <w:kern w:val="0"/>
          <w:szCs w:val="21"/>
        </w:rPr>
        <w:t xml:space="preserve">     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燃点高</w:t>
      </w:r>
    </w:p>
    <w:p>
      <w:pPr>
        <w:spacing w:line="360" w:lineRule="exact"/>
        <w:ind w:left="315" w:hanging="315" w:hangingChars="150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</w:t>
      </w:r>
      <w:r>
        <w:rPr>
          <w:rFonts w:ascii="Times New Roman" w:hAnsi="Times New Roman"/>
          <w:snapToGrid w:val="0"/>
          <w:kern w:val="0"/>
          <w:szCs w:val="21"/>
        </w:rPr>
        <w:t>．</w:t>
      </w:r>
      <w:r>
        <w:rPr>
          <w:rFonts w:ascii="Times New Roman" w:hAnsi="宋体"/>
          <w:kern w:val="0"/>
          <w:szCs w:val="21"/>
        </w:rPr>
        <w:t>春节期间市区禁售、禁燃、禁放烟花爆竹。燃放鞭炮实质上是鞭炮内的化学物质发生爆燃，产生高压燃气瞬间冲破鞭炮的</w:t>
      </w:r>
      <w:r>
        <w:rPr>
          <w:rFonts w:hint="eastAsia" w:ascii="Times New Roman" w:hAnsi="宋体"/>
          <w:kern w:val="0"/>
          <w:szCs w:val="21"/>
        </w:rPr>
        <w:t>过</w:t>
      </w:r>
      <w:r>
        <w:rPr>
          <w:rFonts w:ascii="Times New Roman" w:hAnsi="宋体"/>
          <w:kern w:val="0"/>
          <w:szCs w:val="21"/>
        </w:rPr>
        <w:t>程。这个过程和热机哪个工作冲程的原理相似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 xml:space="preserve">  </w:t>
      </w:r>
      <w:r>
        <w:rPr>
          <w:rFonts w:ascii="Times New Roman" w:hAnsi="Times New Roman"/>
          <w:szCs w:val="21"/>
        </w:rPr>
        <w:t xml:space="preserve"> ）</w:t>
      </w:r>
    </w:p>
    <w:p>
      <w:pPr>
        <w:widowControl/>
        <w:spacing w:line="360" w:lineRule="exact"/>
        <w:ind w:left="315" w:left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吸气冲程</w:t>
      </w:r>
      <w:r>
        <w:rPr>
          <w:rFonts w:hint="eastAsia" w:ascii="Times New Roman" w:hAnsi="宋体"/>
          <w:kern w:val="0"/>
          <w:szCs w:val="21"/>
        </w:rPr>
        <w:t xml:space="preserve">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压缩冲程</w:t>
      </w:r>
      <w:r>
        <w:rPr>
          <w:rFonts w:hint="eastAsia" w:ascii="Times New Roman" w:hAnsi="宋体"/>
          <w:kern w:val="0"/>
          <w:szCs w:val="21"/>
        </w:rPr>
        <w:t xml:space="preserve">     </w:t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做功冲程</w:t>
      </w:r>
      <w:r>
        <w:rPr>
          <w:rFonts w:hint="eastAsia" w:ascii="Times New Roman" w:hAnsi="宋体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排气冲程</w:t>
      </w:r>
    </w:p>
    <w:p>
      <w:pPr>
        <w:widowControl/>
        <w:spacing w:line="360" w:lineRule="exact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</w:t>
      </w:r>
      <w:r>
        <w:rPr>
          <w:rFonts w:ascii="Times New Roman" w:hAnsi="Times New Roman"/>
          <w:snapToGrid w:val="0"/>
          <w:kern w:val="0"/>
          <w:szCs w:val="21"/>
        </w:rPr>
        <w:t>．</w:t>
      </w:r>
      <w:r>
        <w:rPr>
          <w:rFonts w:ascii="Times New Roman" w:hAnsi="宋体"/>
          <w:kern w:val="0"/>
          <w:szCs w:val="21"/>
        </w:rPr>
        <w:t>在烈日当空的海边玩耍，海滩上的沙子热得烫脚，而海水却凉凉的。主要是因为</w:t>
      </w:r>
      <w:r>
        <w:rPr>
          <w:rFonts w:ascii="Times New Roman" w:hAnsi="Times New Roman"/>
          <w:szCs w:val="21"/>
        </w:rPr>
        <w:t>（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 xml:space="preserve"> ）</w:t>
      </w:r>
    </w:p>
    <w:p>
      <w:pPr>
        <w:widowControl/>
        <w:spacing w:line="360" w:lineRule="exact"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海水的密度大</w:t>
      </w:r>
      <w:r>
        <w:rPr>
          <w:rFonts w:hint="eastAsia" w:ascii="Times New Roman" w:hAnsi="宋体"/>
          <w:kern w:val="0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沙子的密度大</w:t>
      </w:r>
      <w:r>
        <w:rPr>
          <w:rFonts w:hint="eastAsia" w:ascii="Times New Roman" w:hAnsi="宋体"/>
          <w:kern w:val="0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海水的比热容大</w:t>
      </w:r>
      <w:r>
        <w:rPr>
          <w:rFonts w:hint="eastAsia" w:ascii="Times New Roman" w:hAnsi="宋体"/>
          <w:kern w:val="0"/>
          <w:szCs w:val="21"/>
        </w:rPr>
        <w:t xml:space="preserve">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沙子的比热容大</w:t>
      </w:r>
    </w:p>
    <w:p>
      <w:pPr>
        <w:widowControl/>
        <w:spacing w:line="360" w:lineRule="exact"/>
        <w:jc w:val="left"/>
        <w:rPr>
          <w:rFonts w:ascii="Times New Roman"/>
        </w:rPr>
      </w:pPr>
      <w:r>
        <w:rPr>
          <w:rFonts w:ascii="Times New Roman"/>
          <w:snapToGrid w:val="0"/>
          <w:szCs w:val="21"/>
        </w:rPr>
        <w:t>6．</w:t>
      </w:r>
      <w:r>
        <w:rPr>
          <w:rFonts w:ascii="Times New Roman" w:hAnsi="宋体"/>
          <w:kern w:val="0"/>
          <w:szCs w:val="21"/>
        </w:rPr>
        <w:t>移动电源（俗称充电宝）为手机电池充电时，手机电池相当于电路中的</w:t>
      </w:r>
      <w:r>
        <w:rPr>
          <w:rFonts w:ascii="Times New Roman"/>
        </w:rPr>
        <w:t>（   ）</w:t>
      </w:r>
    </w:p>
    <w:p>
      <w:pPr>
        <w:widowControl/>
        <w:spacing w:line="360" w:lineRule="exact"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电源</w:t>
      </w:r>
      <w:r>
        <w:rPr>
          <w:rFonts w:hint="eastAsia" w:ascii="Times New Roman" w:hAnsi="宋体"/>
          <w:kern w:val="0"/>
          <w:szCs w:val="21"/>
        </w:rPr>
        <w:t xml:space="preserve">     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开关</w:t>
      </w:r>
      <w:r>
        <w:rPr>
          <w:rFonts w:hint="eastAsia" w:ascii="Times New Roman" w:hAnsi="宋体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导线</w:t>
      </w:r>
      <w:r>
        <w:rPr>
          <w:rFonts w:hint="eastAsia" w:ascii="Times New Roman" w:hAnsi="宋体"/>
          <w:kern w:val="0"/>
          <w:szCs w:val="21"/>
        </w:rPr>
        <w:t xml:space="preserve">       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用电器</w:t>
      </w:r>
    </w:p>
    <w:p>
      <w:pPr>
        <w:pStyle w:val="2"/>
        <w:tabs>
          <w:tab w:val="left" w:pos="7973"/>
          <w:tab w:val="left" w:pos="8520"/>
        </w:tabs>
        <w:kinsoku w:val="0"/>
        <w:overflowPunct w:val="0"/>
        <w:spacing w:before="27" w:line="360" w:lineRule="exact"/>
        <w:ind w:left="0"/>
        <w:rPr>
          <w:rFonts w:ascii="Times New Roman"/>
        </w:rPr>
      </w:pPr>
      <w:r>
        <w:rPr>
          <w:rFonts w:ascii="Times New Roman"/>
        </w:rPr>
        <w:t>7</w:t>
      </w:r>
      <w:r>
        <w:rPr>
          <w:rFonts w:ascii="Times New Roman"/>
          <w:snapToGrid w:val="0"/>
          <w:szCs w:val="21"/>
        </w:rPr>
        <w:t>．</w:t>
      </w:r>
      <w:r>
        <w:rPr>
          <w:rFonts w:ascii="Times New Roman" w:hAnsi="宋体" w:cs="Times New Roman"/>
          <w:sz w:val="21"/>
          <w:szCs w:val="21"/>
        </w:rPr>
        <w:t>下列实例中，通过做功的方式改变物体内能的是</w:t>
      </w:r>
      <w:r>
        <w:rPr>
          <w:rFonts w:ascii="Times New Roman"/>
        </w:rPr>
        <w:t xml:space="preserve">（ </w:t>
      </w:r>
      <w:r>
        <w:rPr>
          <w:rFonts w:hint="eastAsia" w:ascii="Times New Roman"/>
        </w:rPr>
        <w:t xml:space="preserve">  </w:t>
      </w:r>
      <w:r>
        <w:rPr>
          <w:rFonts w:ascii="Times New Roman"/>
        </w:rPr>
        <w:t xml:space="preserve"> ）</w:t>
      </w:r>
    </w:p>
    <w:p>
      <w:pPr>
        <w:widowControl/>
        <w:spacing w:line="360" w:lineRule="exact"/>
        <w:ind w:firstLine="315" w:firstLineChars="15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夏天太阳暴哂，路面温度升高</w:t>
      </w:r>
      <w:r>
        <w:rPr>
          <w:rFonts w:hint="eastAsia" w:ascii="Times New Roman" w:hAnsi="宋体"/>
          <w:kern w:val="0"/>
          <w:szCs w:val="21"/>
        </w:rPr>
        <w:t xml:space="preserve">      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反复弯折铁丝，铁丝温度升高</w:t>
      </w:r>
    </w:p>
    <w:p>
      <w:pPr>
        <w:widowControl/>
        <w:spacing w:line="360" w:lineRule="exact"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用炉灶烧水，水温升高</w:t>
      </w:r>
      <w:r>
        <w:rPr>
          <w:rFonts w:hint="eastAsia" w:ascii="Times New Roman" w:hAnsi="宋体"/>
          <w:kern w:val="0"/>
          <w:szCs w:val="21"/>
        </w:rPr>
        <w:t xml:space="preserve">           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冬天对手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哈气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，手感到暖和</w:t>
      </w:r>
    </w:p>
    <w:p>
      <w:pPr>
        <w:widowControl/>
        <w:spacing w:line="360" w:lineRule="exact"/>
        <w:ind w:left="315" w:hanging="315" w:hangingChars="150"/>
        <w:jc w:val="left"/>
        <w:rPr>
          <w:rFonts w:ascii="Times New Roman"/>
        </w:rPr>
      </w:pPr>
      <w:r>
        <w:rPr>
          <w:rFonts w:ascii="Times New Roman"/>
          <w:snapToGrid w:val="0"/>
          <w:szCs w:val="21"/>
        </w:rPr>
        <w:t>8．</w:t>
      </w:r>
      <w:r>
        <w:rPr>
          <w:rFonts w:ascii="Times New Roman" w:hAnsi="宋体"/>
          <w:kern w:val="0"/>
          <w:szCs w:val="21"/>
        </w:rPr>
        <w:t>有一种智能锁，需要通过</w:t>
      </w:r>
      <w:r>
        <w:rPr>
          <w:rFonts w:ascii="Times New Roman" w:hAnsi="Times New Roman"/>
          <w:kern w:val="0"/>
          <w:szCs w:val="21"/>
        </w:rPr>
        <w:t>"</w:t>
      </w:r>
      <w:r>
        <w:rPr>
          <w:rFonts w:ascii="Times New Roman" w:hAnsi="宋体"/>
          <w:kern w:val="0"/>
          <w:szCs w:val="21"/>
        </w:rPr>
        <w:t>密码＋人脸</w:t>
      </w:r>
      <w:r>
        <w:rPr>
          <w:rFonts w:ascii="Times New Roman" w:hAnsi="Times New Roman"/>
          <w:kern w:val="0"/>
          <w:szCs w:val="21"/>
        </w:rPr>
        <w:t>"</w:t>
      </w:r>
      <w:r>
        <w:rPr>
          <w:rFonts w:ascii="Times New Roman" w:hAnsi="宋体"/>
          <w:kern w:val="0"/>
          <w:szCs w:val="21"/>
        </w:rPr>
        <w:t>两次识别成功才能开锁。密码识别成功时仅</w:t>
      </w:r>
      <w:r>
        <w:rPr>
          <w:rFonts w:ascii="Times New Roman" w:hAnsi="Times New Roman"/>
          <w:kern w:val="0"/>
          <w:szCs w:val="21"/>
        </w:rPr>
        <w:t>S</w:t>
      </w:r>
      <w:r>
        <w:rPr>
          <w:rFonts w:hint="eastAsia" w:ascii="Times New Roman" w:hAnsi="宋体"/>
          <w:kern w:val="0"/>
          <w:szCs w:val="21"/>
          <w:vertAlign w:val="subscript"/>
        </w:rPr>
        <w:t>1</w:t>
      </w:r>
      <w:r>
        <w:rPr>
          <w:rFonts w:ascii="Times New Roman" w:hAnsi="宋体"/>
          <w:kern w:val="0"/>
          <w:szCs w:val="21"/>
        </w:rPr>
        <w:t>闭合，灯</w:t>
      </w:r>
      <w:r>
        <w:rPr>
          <w:rFonts w:ascii="Times New Roman" w:hAnsi="Times New Roman"/>
          <w:kern w:val="0"/>
          <w:szCs w:val="21"/>
        </w:rPr>
        <w:t>L</w:t>
      </w:r>
      <w:r>
        <w:rPr>
          <w:rFonts w:ascii="Times New Roman" w:hAnsi="宋体"/>
          <w:kern w:val="0"/>
          <w:szCs w:val="21"/>
        </w:rPr>
        <w:t>发光，照亮人脸进行识别，但不开锁，人脸识别成功后</w:t>
      </w:r>
      <w:r>
        <w:rPr>
          <w:rFonts w:ascii="Times New Roman" w:hAnsi="Times New Roman"/>
          <w:kern w:val="0"/>
          <w:szCs w:val="21"/>
        </w:rPr>
        <w:t>S</w:t>
      </w:r>
      <w:r>
        <w:rPr>
          <w:rFonts w:hint="eastAsia" w:ascii="Times New Roman" w:hAnsi="Times New Roman"/>
          <w:kern w:val="0"/>
          <w:szCs w:val="21"/>
          <w:vertAlign w:val="subscript"/>
        </w:rPr>
        <w:t>2</w:t>
      </w:r>
      <w:r>
        <w:rPr>
          <w:rFonts w:ascii="Times New Roman" w:hAnsi="宋体"/>
          <w:kern w:val="0"/>
          <w:szCs w:val="21"/>
        </w:rPr>
        <w:t>才会闭合，电动机工作，开锁成功。下列电路设计的符合要求的是</w:t>
      </w:r>
      <w:r>
        <w:rPr>
          <w:rFonts w:ascii="Times New Roman"/>
        </w:rPr>
        <w:t>（    ）</w: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pict>
          <v:shape id="_x0000_s1028" o:spid="_x0000_s1028" o:spt="75" type="#_x0000_t75" style="position:absolute;left:0pt;margin-left:242.55pt;margin-top:6.4pt;height:91.5pt;width:84.75pt;z-index:251670528;mso-width-relative:page;mso-height-relative:page;" filled="f" o:preferrelative="t" stroked="f" coordsize="21600,21600">
            <v:path/>
            <v:fill on="f" focussize="0,0"/>
            <v:stroke on="f" joinstyle="miter"/>
            <v:imagedata r:id="rId10" o:title="3"/>
            <o:lock v:ext="edit" aspectratio="t"/>
          </v:shape>
        </w:pict>
      </w:r>
      <w:r>
        <w:pict>
          <v:shape id="_x0000_s1029" o:spid="_x0000_s1029" o:spt="75" type="#_x0000_t75" style="position:absolute;left:0pt;margin-left:125.9pt;margin-top:3.4pt;height:90pt;width:96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11" o:title="2"/>
            <o:lock v:ext="edit" aspectratio="t"/>
          </v:shape>
        </w:pict>
      </w:r>
      <w:r>
        <w:pict>
          <v:shape id="_x0000_s1030" o:spid="_x0000_s1030" o:spt="75" type="#_x0000_t75" style="position:absolute;left:0pt;margin-left:21pt;margin-top:3.4pt;height:94.5pt;width:92.25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1"/>
            <o:lock v:ext="edit" aspectratio="t"/>
          </v:shape>
        </w:pict>
      </w:r>
    </w:p>
    <w:p>
      <w:pPr>
        <w:spacing w:line="360" w:lineRule="exact"/>
        <w:rPr>
          <w:rFonts w:ascii="Times New Roman" w:hAnsi="Times New Roman"/>
          <w:szCs w:val="21"/>
        </w:rPr>
      </w:pPr>
      <w:r>
        <w:pict>
          <v:shape id="_x0000_s1031" o:spid="_x0000_s1031" o:spt="75" type="#_x0000_t75" style="position:absolute;left:0pt;margin-left:338.55pt;margin-top:1.15pt;height:74.25pt;width:96.75pt;z-index:251669504;mso-width-relative:page;mso-height-relative:page;" filled="f" o:preferrelative="t" stroked="f" coordsize="21600,21600">
            <v:path/>
            <v:fill on="f" focussize="0,0"/>
            <v:stroke on="f" joinstyle="miter"/>
            <v:imagedata r:id="rId13" o:title="4"/>
            <o:lock v:ext="edit" aspectratio="t"/>
          </v:shape>
        </w:pict>
      </w:r>
    </w:p>
    <w:p>
      <w:pPr>
        <w:spacing w:line="360" w:lineRule="exact"/>
        <w:rPr>
          <w:rFonts w:ascii="Times New Roman" w:hAnsi="Times New Roman"/>
          <w:szCs w:val="21"/>
        </w:rPr>
      </w:pPr>
    </w:p>
    <w:p>
      <w:pPr>
        <w:spacing w:line="360" w:lineRule="exact"/>
        <w:rPr>
          <w:rFonts w:ascii="Times New Roman" w:hAnsi="Times New Roman"/>
          <w:szCs w:val="21"/>
        </w:rPr>
      </w:pPr>
    </w:p>
    <w:p>
      <w:pPr>
        <w:spacing w:line="360" w:lineRule="exact"/>
        <w:rPr>
          <w:rFonts w:ascii="Times New Roman" w:hAnsi="Times New Roman"/>
          <w:szCs w:val="21"/>
        </w:rPr>
      </w:pPr>
    </w:p>
    <w:p>
      <w:pPr>
        <w:spacing w:line="360" w:lineRule="exact"/>
        <w:rPr>
          <w:rFonts w:ascii="Times New Roman" w:hAnsi="Times New Roman"/>
          <w:szCs w:val="21"/>
        </w:rPr>
      </w:pPr>
      <w:r>
        <w:rPr>
          <w:rFonts w:ascii="Times New Roman"/>
        </w:rPr>
        <w:pict>
          <v:shape id="_x0000_s1032" o:spid="_x0000_s1032" o:spt="202" type="#_x0000_t202" style="position:absolute;left:0pt;margin-left:202.05pt;margin-top:14.95pt;height:23.4pt;width:63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第8题图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33" o:spid="_x0000_s1033" o:spt="202" type="#_x0000_t202" style="position:absolute;left:0pt;margin-left:349.8pt;margin-top:7.9pt;height:23.4pt;width:63pt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D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34" o:spid="_x0000_s1034" o:spt="202" type="#_x0000_t202" style="position:absolute;left:0pt;margin-left:253.8pt;margin-top:7.9pt;height:23.4pt;width:63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C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35" o:spid="_x0000_s1035" o:spt="202" type="#_x0000_t202" style="position:absolute;left:0pt;margin-left:148.45pt;margin-top:7.9pt;height:23.4pt;width:63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36" o:spid="_x0000_s1036" o:spt="202" type="#_x0000_t202" style="position:absolute;left:0pt;margin-left:29.55pt;margin-top:7.9pt;height:23.4pt;width:63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A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37" o:spid="_x0000_s1037" o:spt="202" type="#_x0000_t202" style="position:absolute;left:0pt;margin-left:364.8pt;margin-top:296.45pt;height:23.4pt;width:63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第13题图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38" o:spid="_x0000_s1038" o:spt="202" type="#_x0000_t202" style="position:absolute;left:0pt;margin-left:107.55pt;margin-top:296.45pt;height:23.4pt;width:63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第10题图</w:t>
                  </w:r>
                </w:p>
              </w:txbxContent>
            </v:textbox>
          </v:shape>
        </w:pict>
      </w:r>
    </w:p>
    <w:p>
      <w:pPr>
        <w:spacing w:line="360" w:lineRule="exact"/>
        <w:ind w:left="420" w:leftChars="50" w:hanging="315" w:hangingChars="150"/>
        <w:rPr>
          <w:rFonts w:ascii="Times New Roman" w:hAnsi="Times New Roman"/>
          <w:szCs w:val="21"/>
        </w:rPr>
      </w:pPr>
    </w:p>
    <w:p>
      <w:pPr>
        <w:spacing w:line="360" w:lineRule="exact"/>
        <w:ind w:left="420" w:leftChars="50" w:hanging="315" w:hangingChars="150"/>
        <w:rPr>
          <w:rFonts w:ascii="Times New Roman" w:hAnsi="Times New Roman"/>
          <w:snapToGrid w:val="0"/>
          <w:kern w:val="0"/>
          <w:szCs w:val="21"/>
          <w:shd w:val="clear" w:color="auto" w:fill="FFFFFF"/>
        </w:rPr>
      </w:pPr>
      <w:r>
        <w:rPr>
          <w:rFonts w:ascii="Times New Roman" w:hAnsi="Times New Roman"/>
          <w:szCs w:val="21"/>
        </w:rPr>
        <w:t>9．</w:t>
      </w:r>
      <w:r>
        <w:rPr>
          <w:rFonts w:ascii="Times New Roman" w:hAnsi="宋体"/>
          <w:kern w:val="0"/>
          <w:szCs w:val="21"/>
        </w:rPr>
        <w:t>关于温度、热量、内能，以下说法正确的是</w:t>
      </w:r>
      <w:r>
        <w:rPr>
          <w:rFonts w:ascii="Times New Roman" w:hAnsi="Times New Roman"/>
          <w:snapToGrid w:val="0"/>
          <w:kern w:val="0"/>
          <w:szCs w:val="21"/>
          <w:shd w:val="clear" w:color="auto" w:fill="FFFFFF"/>
        </w:rPr>
        <w:t>（   ）</w:t>
      </w:r>
    </w:p>
    <w:p>
      <w:pPr>
        <w:widowControl/>
        <w:spacing w:line="360" w:lineRule="exact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Times New Roman"/>
          <w:snapToGrid w:val="0"/>
          <w:kern w:val="0"/>
          <w:szCs w:val="21"/>
          <w:shd w:val="clear" w:color="auto" w:fill="FFFFFF"/>
        </w:rPr>
        <w:t xml:space="preserve">   </w:t>
      </w:r>
      <w:r>
        <w:rPr>
          <w:rFonts w:hint="eastAsia" w:ascii="Times New Roman" w:hAnsi="Times New Roman"/>
          <w:snapToGrid w:val="0"/>
          <w:kern w:val="0"/>
          <w:szCs w:val="21"/>
          <w:shd w:val="clear" w:color="auto" w:fill="FFFFFF"/>
        </w:rPr>
        <w:t xml:space="preserve"> </w:t>
      </w:r>
      <w:r>
        <w:rPr>
          <w:rFonts w:ascii="Times New Roman" w:hAnsi="Times New Roman"/>
          <w:kern w:val="0"/>
          <w:szCs w:val="21"/>
        </w:rPr>
        <w:t>A．0</w:t>
      </w:r>
      <w:r>
        <w:rPr>
          <w:rFonts w:ascii="宋体" w:hAnsi="宋体"/>
          <w:kern w:val="0"/>
          <w:szCs w:val="21"/>
        </w:rPr>
        <w:t>℃</w:t>
      </w:r>
      <w:r>
        <w:rPr>
          <w:rFonts w:ascii="Times New Roman" w:hAnsi="宋体"/>
          <w:kern w:val="0"/>
          <w:szCs w:val="21"/>
        </w:rPr>
        <w:t>的冰没有内能，分子不运动</w:t>
      </w:r>
      <w:r>
        <w:rPr>
          <w:rFonts w:hint="eastAsia" w:ascii="Times New Roman" w:hAnsi="宋体"/>
          <w:kern w:val="0"/>
          <w:szCs w:val="21"/>
        </w:rPr>
        <w:t xml:space="preserve">        </w:t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一个物体温度升高，它的内能增加</w:t>
      </w:r>
    </w:p>
    <w:p>
      <w:pPr>
        <w:widowControl/>
        <w:spacing w:line="360" w:lineRule="exact"/>
        <w:ind w:firstLine="420" w:firstLineChars="2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物体的温度越低，所含的热量越少</w:t>
      </w:r>
      <w:r>
        <w:rPr>
          <w:rFonts w:hint="eastAsia" w:ascii="Times New Roman" w:hAnsi="宋体"/>
          <w:kern w:val="0"/>
          <w:szCs w:val="21"/>
        </w:rPr>
        <w:t xml:space="preserve">     </w: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物体内能增加，一定要从外界吸收热量</w:t>
      </w:r>
    </w:p>
    <w:p>
      <w:pPr>
        <w:widowControl/>
        <w:spacing w:line="36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  <w:r>
        <w:pict>
          <v:shape id="_x0000_s1039" o:spid="_x0000_s1039" o:spt="75" type="#_x0000_t75" style="position:absolute;left:0pt;margin-left:348.6pt;margin-top:36.25pt;height:87.05pt;width:76.5pt;z-index:25167462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14" o:title=""/>
            <o:lock v:ext="edit" aspectratio="t"/>
          </v:shape>
        </w:pict>
      </w:r>
      <w:r>
        <w:rPr>
          <w:rFonts w:ascii="Times New Roman" w:hAnsi="Times New Roman"/>
        </w:rPr>
        <w:t>10．</w:t>
      </w:r>
      <w:r>
        <w:rPr>
          <w:rFonts w:ascii="Times New Roman" w:hAnsi="宋体"/>
          <w:kern w:val="0"/>
          <w:szCs w:val="21"/>
        </w:rPr>
        <w:t>先用丝绸摩擦过的玻璃棒去接触不带电的验电器</w:t>
      </w:r>
      <w:r>
        <w:rPr>
          <w:rFonts w:ascii="Times New Roman" w:hAnsi="Times New Roman"/>
          <w:kern w:val="0"/>
          <w:szCs w:val="21"/>
        </w:rPr>
        <w:t>A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ascii="Times New Roman" w:hAnsi="Times New Roman"/>
          <w:kern w:val="0"/>
          <w:szCs w:val="21"/>
        </w:rPr>
        <w:t>A</w:t>
      </w:r>
      <w:r>
        <w:rPr>
          <w:rFonts w:ascii="Times New Roman" w:hAnsi="宋体"/>
          <w:kern w:val="0"/>
          <w:szCs w:val="21"/>
        </w:rPr>
        <w:t>的金属箔片张角变大，再用金属棒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Times New Roman" w:hAnsi="宋体"/>
          <w:kern w:val="0"/>
          <w:szCs w:val="21"/>
        </w:rPr>
        <w:t>去同时接触</w:t>
      </w:r>
      <w:r>
        <w:rPr>
          <w:rFonts w:ascii="Times New Roman" w:hAnsi="Times New Roman"/>
          <w:kern w:val="0"/>
          <w:szCs w:val="21"/>
        </w:rPr>
        <w:t>A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B</w:t>
      </w:r>
      <w:r>
        <w:rPr>
          <w:rFonts w:ascii="Times New Roman" w:hAnsi="宋体"/>
          <w:kern w:val="0"/>
          <w:szCs w:val="21"/>
        </w:rPr>
        <w:t>验电器的金属球，发现</w:t>
      </w:r>
      <w:r>
        <w:rPr>
          <w:rFonts w:ascii="Times New Roman" w:hAnsi="Times New Roman"/>
          <w:kern w:val="0"/>
          <w:szCs w:val="21"/>
        </w:rPr>
        <w:t>A</w:t>
      </w:r>
      <w:r>
        <w:rPr>
          <w:rFonts w:ascii="Times New Roman" w:hAnsi="宋体"/>
          <w:kern w:val="0"/>
          <w:szCs w:val="21"/>
        </w:rPr>
        <w:t>的金属箔片张角变小，</w:t>
      </w:r>
      <w:r>
        <w:rPr>
          <w:rFonts w:ascii="Times New Roman" w:hAnsi="Times New Roman"/>
          <w:kern w:val="0"/>
          <w:szCs w:val="21"/>
        </w:rPr>
        <w:t>B</w:t>
      </w:r>
      <w:r>
        <w:rPr>
          <w:rFonts w:ascii="Times New Roman" w:hAnsi="宋体"/>
          <w:kern w:val="0"/>
          <w:szCs w:val="21"/>
        </w:rPr>
        <w:t>的金属箔片张角变大。则下列说法正确的是</w:t>
      </w:r>
      <w:r>
        <w:rPr>
          <w:rFonts w:hint="eastAsia" w:ascii="Times New Roman" w:hAnsi="宋体"/>
          <w:kern w:val="0"/>
          <w:szCs w:val="21"/>
        </w:rPr>
        <w:t>（    ）</w:t>
      </w:r>
    </w:p>
    <w:p>
      <w:pPr>
        <w:widowControl/>
        <w:spacing w:line="360" w:lineRule="exact"/>
        <w:ind w:left="420" w:leftChars="20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宋体"/>
          <w:kern w:val="0"/>
          <w:szCs w:val="21"/>
        </w:rPr>
        <w:t>验电器原理是异种电荷相互吸引</w:t>
      </w:r>
      <w:r>
        <w:rPr>
          <w:rFonts w:hint="eastAsia" w:ascii="Times New Roman" w:hAnsi="宋体"/>
          <w:kern w:val="0"/>
          <w:szCs w:val="21"/>
        </w:rPr>
        <w:t xml:space="preserve">    </w:t>
      </w:r>
    </w:p>
    <w:p>
      <w:pPr>
        <w:widowControl/>
        <w:spacing w:line="360" w:lineRule="exact"/>
        <w:ind w:left="420" w:leftChars="2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宋体"/>
          <w:kern w:val="0"/>
          <w:szCs w:val="21"/>
        </w:rPr>
        <w:t>摩擦时，玻璃棒得到电子</w:t>
      </w:r>
    </w:p>
    <w:p>
      <w:pPr>
        <w:spacing w:line="360" w:lineRule="exact"/>
        <w:ind w:left="315" w:leftChars="150" w:firstLine="105" w:firstLineChars="50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宋体"/>
          <w:kern w:val="0"/>
          <w:szCs w:val="21"/>
        </w:rPr>
        <w:t>当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Times New Roman" w:hAnsi="宋体"/>
          <w:kern w:val="0"/>
          <w:szCs w:val="21"/>
        </w:rPr>
        <w:t>棒接触两验电器的金属球时，产生的电流方向为</w:t>
      </w:r>
      <w:r>
        <w:rPr>
          <w:rFonts w:ascii="Times New Roman" w:hAnsi="Times New Roman"/>
          <w:kern w:val="0"/>
          <w:szCs w:val="21"/>
        </w:rPr>
        <w:t>B</w:t>
      </w:r>
      <w:r>
        <w:rPr>
          <w:rFonts w:ascii="Times New Roman" w:hAnsi="宋体"/>
          <w:kern w:val="0"/>
          <w:szCs w:val="21"/>
        </w:rPr>
        <w:t>到</w:t>
      </w:r>
      <w:r>
        <w:rPr>
          <w:rFonts w:ascii="Times New Roman" w:hAnsi="Times New Roman"/>
          <w:kern w:val="0"/>
          <w:szCs w:val="21"/>
        </w:rPr>
        <w:t xml:space="preserve">A </w:t>
      </w:r>
    </w:p>
    <w:p>
      <w:pPr>
        <w:spacing w:line="360" w:lineRule="exact"/>
        <w:ind w:left="315" w:leftChars="150" w:firstLine="105" w:firstLineChars="50"/>
        <w:rPr>
          <w:rFonts w:ascii="Times New Roman" w:hAnsi="Times New Roman"/>
          <w:b/>
          <w:szCs w:val="21"/>
        </w:rPr>
      </w:pPr>
      <w:r>
        <w:rPr>
          <w:rFonts w:ascii="Times New Roman"/>
        </w:rPr>
        <w:pict>
          <v:shape id="_x0000_s1040" o:spid="_x0000_s1040" o:spt="202" type="#_x0000_t202" style="position:absolute;left:0pt;margin-left:362.1pt;margin-top:15.3pt;height:23.4pt;width:63pt;z-index:25167360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第10题图</w:t>
                  </w:r>
                </w:p>
              </w:txbxContent>
            </v:textbox>
          </v:shape>
        </w:pict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宋体"/>
          <w:kern w:val="0"/>
          <w:szCs w:val="21"/>
        </w:rPr>
        <w:t>当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Times New Roman" w:hAnsi="宋体"/>
          <w:kern w:val="0"/>
          <w:szCs w:val="21"/>
        </w:rPr>
        <w:t>棒接触两验电器的金属球时，产生的电流方向为</w:t>
      </w:r>
      <w:r>
        <w:rPr>
          <w:rFonts w:ascii="Times New Roman" w:hAnsi="Times New Roman"/>
          <w:kern w:val="0"/>
          <w:szCs w:val="21"/>
        </w:rPr>
        <w:t>A</w:t>
      </w:r>
      <w:r>
        <w:rPr>
          <w:rFonts w:ascii="Times New Roman" w:hAnsi="宋体"/>
          <w:kern w:val="0"/>
          <w:szCs w:val="21"/>
        </w:rPr>
        <w:t>到</w:t>
      </w:r>
      <w:r>
        <w:rPr>
          <w:rFonts w:ascii="Times New Roman" w:hAnsi="Times New Roman"/>
          <w:kern w:val="0"/>
          <w:szCs w:val="21"/>
        </w:rPr>
        <w:t>B</w:t>
      </w:r>
    </w:p>
    <w:p>
      <w:pPr>
        <w:spacing w:line="360" w:lineRule="exact"/>
        <w:rPr>
          <w:rFonts w:ascii="Times New Roman" w:hAnsi="Times New Roman"/>
          <w:b/>
          <w:szCs w:val="21"/>
        </w:rPr>
      </w:pPr>
      <w:r>
        <w:rPr>
          <w:rFonts w:hint="eastAsia" w:ascii="Times New Roman" w:hAnsi="Times New Roman"/>
          <w:b/>
          <w:szCs w:val="21"/>
        </w:rPr>
        <w:t>第II部分 非选择题</w:t>
      </w: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  <w:szCs w:val="21"/>
        </w:rPr>
        <w:t>11</w:t>
      </w:r>
      <w:r>
        <w:rPr>
          <w:rFonts w:ascii="Times New Roman"/>
        </w:rPr>
        <w:t>．</w:t>
      </w:r>
      <w:r>
        <w:rPr>
          <w:rFonts w:ascii="Times New Roman" w:hAnsi="宋体"/>
          <w:kern w:val="0"/>
          <w:szCs w:val="21"/>
        </w:rPr>
        <w:t>用热水泡茶时，闻到茶香味，这是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  </w:t>
      </w:r>
      <w:r>
        <w:rPr>
          <w:rFonts w:ascii="Times New Roman" w:hAnsi="宋体"/>
          <w:kern w:val="0"/>
          <w:szCs w:val="21"/>
        </w:rPr>
        <w:t>现象</w:t>
      </w:r>
      <w:r>
        <w:rPr>
          <w:rFonts w:hint="eastAsia" w:ascii="Times New Roman" w:hAnsi="宋体"/>
          <w:kern w:val="0"/>
          <w:szCs w:val="21"/>
        </w:rPr>
        <w:t>；</w:t>
      </w:r>
      <w:r>
        <w:rPr>
          <w:rFonts w:ascii="Times New Roman" w:hAnsi="宋体"/>
          <w:kern w:val="0"/>
          <w:szCs w:val="21"/>
        </w:rPr>
        <w:t>水越热香味越浓，说明温度越高，分子运动越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</w:t>
      </w:r>
      <w:r>
        <w:rPr>
          <w:rFonts w:hint="eastAsia" w:ascii="Times New Roman" w:hAnsi="宋体"/>
          <w:kern w:val="0"/>
          <w:szCs w:val="21"/>
        </w:rPr>
        <w:t>；</w:t>
      </w:r>
      <w:r>
        <w:rPr>
          <w:rFonts w:ascii="Times New Roman" w:hAnsi="宋体"/>
          <w:kern w:val="0"/>
          <w:szCs w:val="21"/>
        </w:rPr>
        <w:t>不久茶杯也很烫手，这是通过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</w:t>
      </w:r>
      <w:r>
        <w:rPr>
          <w:rFonts w:ascii="Times New Roman" w:hAnsi="宋体"/>
          <w:kern w:val="0"/>
          <w:szCs w:val="21"/>
        </w:rPr>
        <w:t>的方式改变茶杯的内能；常用水给汽车发动机降温，这是因为水的</w:t>
      </w:r>
      <w:r>
        <w:rPr>
          <w:rFonts w:ascii="Times New Roman" w:hAnsi="Times New Roman"/>
          <w:kern w:val="0"/>
          <w:szCs w:val="21"/>
          <w:u w:val="single"/>
        </w:rPr>
        <w:t>___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</w:t>
      </w:r>
      <w:r>
        <w:rPr>
          <w:rFonts w:ascii="Times New Roman" w:hAnsi="Times New Roman"/>
          <w:kern w:val="0"/>
          <w:szCs w:val="21"/>
          <w:u w:val="single"/>
        </w:rPr>
        <w:t>___</w:t>
      </w:r>
      <w:r>
        <w:rPr>
          <w:rFonts w:ascii="Times New Roman" w:hAnsi="宋体"/>
          <w:kern w:val="0"/>
          <w:szCs w:val="21"/>
        </w:rPr>
        <w:t>较大。</w:t>
      </w: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  <w:szCs w:val="21"/>
        </w:rPr>
        <w:t>1</w:t>
      </w:r>
      <w:r>
        <w:rPr>
          <w:rFonts w:hint="eastAsia" w:ascii="Times New Roman"/>
          <w:szCs w:val="21"/>
        </w:rPr>
        <w:t>2</w:t>
      </w:r>
      <w:r>
        <w:rPr>
          <w:rFonts w:ascii="Times New Roman"/>
          <w:szCs w:val="21"/>
        </w:rPr>
        <w:t>．</w:t>
      </w:r>
      <w:r>
        <w:rPr>
          <w:rFonts w:ascii="Times New Roman" w:hAnsi="宋体"/>
          <w:kern w:val="0"/>
          <w:szCs w:val="21"/>
        </w:rPr>
        <w:t>汽车在转向前，司机会拨动转向横杆，汽车同侧的前后两个转向灯就会同时亮，同时熄灭，但其中一个损坏时，另一个仍能正常工作，则这两转向灯为</w:t>
      </w:r>
      <w:r>
        <w:rPr>
          <w:rFonts w:ascii="Times New Roman" w:hAnsi="Times New Roman"/>
          <w:kern w:val="0"/>
          <w:szCs w:val="21"/>
        </w:rPr>
        <w:t>_______</w:t>
      </w:r>
      <w:r>
        <w:rPr>
          <w:rFonts w:ascii="Times New Roman" w:hAnsi="宋体"/>
          <w:kern w:val="0"/>
          <w:szCs w:val="21"/>
        </w:rPr>
        <w:t>联，转向横杆相当于电路中的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 </w:t>
      </w:r>
      <w:r>
        <w:rPr>
          <w:rFonts w:hint="eastAsia" w:ascii="Times New Roman" w:hAnsi="宋体"/>
          <w:kern w:val="0"/>
          <w:szCs w:val="21"/>
        </w:rPr>
        <w:t>；</w:t>
      </w:r>
      <w:r>
        <w:rPr>
          <w:rFonts w:ascii="Times New Roman" w:hAnsi="宋体"/>
          <w:kern w:val="0"/>
          <w:szCs w:val="21"/>
        </w:rPr>
        <w:t>干毛巾刚擦完车玻璃，很容易吸附灰尘，是因为发生了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kern w:val="0"/>
          <w:szCs w:val="21"/>
        </w:rPr>
        <w:t>现象，同时说明</w:t>
      </w:r>
      <w:r>
        <w:rPr>
          <w:rFonts w:ascii="Times New Roman" w:hAnsi="宋体"/>
          <w:kern w:val="0"/>
          <w:szCs w:val="21"/>
        </w:rPr>
        <w:t>带电体有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      </w:t>
      </w:r>
      <w:r>
        <w:rPr>
          <w:rFonts w:ascii="Times New Roman" w:hAnsi="宋体"/>
          <w:kern w:val="0"/>
          <w:szCs w:val="21"/>
        </w:rPr>
        <w:t>的性质。</w:t>
      </w:r>
    </w:p>
    <w:p>
      <w:pPr>
        <w:widowControl/>
        <w:spacing w:line="400" w:lineRule="exact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  <w:szCs w:val="21"/>
        </w:rPr>
        <w:t>13</w:t>
      </w:r>
      <w:r>
        <w:rPr>
          <w:rFonts w:ascii="Times New Roman"/>
        </w:rPr>
        <w:t>．</w:t>
      </w:r>
      <w:r>
        <w:rPr>
          <w:rFonts w:ascii="Times New Roman" w:hAnsi="宋体"/>
          <w:kern w:val="0"/>
          <w:szCs w:val="21"/>
        </w:rPr>
        <w:t>如图所示</w:t>
      </w:r>
      <w:r>
        <w:rPr>
          <w:rFonts w:hint="eastAsia" w:ascii="Times New Roman" w:hAnsi="宋体"/>
          <w:kern w:val="0"/>
          <w:szCs w:val="21"/>
        </w:rPr>
        <w:t>，</w:t>
      </w:r>
      <w:r>
        <w:rPr>
          <w:rFonts w:ascii="Times New Roman" w:hAnsi="宋体"/>
          <w:kern w:val="0"/>
          <w:szCs w:val="21"/>
        </w:rPr>
        <w:t>小明在校园科技节中展示了自己的作品。塑料瓶内装人少量的液态乙醚，待乙醚</w:t>
      </w:r>
    </w:p>
    <w:p>
      <w:pPr>
        <w:widowControl/>
        <w:spacing w:line="400" w:lineRule="exact"/>
        <w:ind w:left="420" w:leftChars="2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充满整个塑料瓶后，启动电子打火器，活塞瞬间向前飞出一段距离，同时闻到了乙醚的气味。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闻到气味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说明分子在不停地做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  </w:t>
      </w:r>
      <w:r>
        <w:rPr>
          <w:rFonts w:hint="eastAsia" w:ascii="Times New Roman" w:hAnsi="Times New Roman"/>
          <w:kern w:val="0"/>
          <w:szCs w:val="21"/>
        </w:rPr>
        <w:t>运动</w:t>
      </w:r>
      <w:r>
        <w:rPr>
          <w:rFonts w:ascii="Times New Roman" w:hAnsi="宋体"/>
          <w:kern w:val="0"/>
          <w:szCs w:val="21"/>
        </w:rPr>
        <w:t>；乙醚燃烧是化学能转化为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</w:t>
      </w:r>
      <w:r>
        <w:rPr>
          <w:rFonts w:hint="eastAsia" w:ascii="Times New Roman" w:hAnsi="Times New Roman"/>
          <w:kern w:val="0"/>
          <w:szCs w:val="21"/>
        </w:rPr>
        <w:t>能的过程；</w:t>
      </w:r>
      <w:r>
        <w:rPr>
          <w:rFonts w:ascii="Times New Roman" w:hAnsi="宋体"/>
          <w:kern w:val="0"/>
          <w:szCs w:val="21"/>
        </w:rPr>
        <w:t>活塞飞出的过程相当于热机的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kern w:val="0"/>
          <w:szCs w:val="21"/>
        </w:rPr>
        <w:t>冲程；乙醚燃烧后其热值将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</w:t>
      </w:r>
      <w:r>
        <w:rPr>
          <w:rFonts w:hint="eastAsia" w:ascii="Times New Roman" w:hAnsi="Times New Roman"/>
          <w:kern w:val="0"/>
          <w:szCs w:val="21"/>
        </w:rPr>
        <w:t>。</w:t>
      </w:r>
    </w:p>
    <w:p>
      <w:pPr>
        <w:widowControl/>
        <w:ind w:left="420" w:leftChars="200"/>
        <w:jc w:val="left"/>
        <w:rPr>
          <w:rFonts w:ascii="Times New Roman" w:hAnsi="Times New Roman"/>
          <w:kern w:val="0"/>
          <w:szCs w:val="21"/>
        </w:rPr>
      </w:pPr>
      <w:r>
        <w:pict>
          <v:shape id="_x0000_s1041" o:spid="_x0000_s1041" o:spt="75" type="#_x0000_t75" style="position:absolute;left:0pt;margin-left:365.5pt;margin-top:11.35pt;height:86.2pt;width:55.75pt;z-index:25168281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</v:shape>
        </w:pict>
      </w:r>
    </w:p>
    <w:p>
      <w:pPr>
        <w:widowControl/>
        <w:ind w:left="420" w:leftChars="200"/>
        <w:jc w:val="left"/>
        <w:rPr>
          <w:rFonts w:ascii="Times New Roman" w:hAnsi="Times New Roman"/>
          <w:kern w:val="0"/>
          <w:szCs w:val="21"/>
        </w:rPr>
      </w:pPr>
      <w:r>
        <w:pict>
          <v:shape id="_x0000_s1042" o:spid="_x0000_s1042" o:spt="75" type="#_x0000_t75" style="position:absolute;left:0pt;margin-left:308.5pt;margin-top:6.2pt;height:84.75pt;width:39.75pt;z-index:251680768;mso-width-relative:page;mso-height-relative:page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  <w:r>
        <w:pict>
          <v:shape id="_x0000_s1043" o:spid="_x0000_s1043" o:spt="75" type="#_x0000_t75" style="position:absolute;left:0pt;margin-left:199pt;margin-top:6.2pt;height:81.95pt;width:109.5pt;z-index:251677696;mso-width-relative:page;mso-height-relative:page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</v:shape>
        </w:pict>
      </w:r>
      <w:r>
        <w:pict>
          <v:shape id="_x0000_s1044" o:spid="_x0000_s1044" o:spt="75" type="#_x0000_t75" style="position:absolute;left:0pt;margin-left:8.5pt;margin-top:14.95pt;height:60.75pt;width:185.25pt;z-index:251675648;mso-width-relative:page;mso-height-relative:page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</v:shape>
        </w:pict>
      </w:r>
    </w:p>
    <w:p>
      <w:pPr>
        <w:widowControl/>
        <w:ind w:left="420" w:leftChars="200"/>
        <w:jc w:val="left"/>
        <w:rPr>
          <w:rFonts w:ascii="Times New Roman" w:hAnsi="Times New Roman"/>
          <w:kern w:val="0"/>
          <w:szCs w:val="21"/>
        </w:rPr>
      </w:pPr>
    </w:p>
    <w:p>
      <w:pPr>
        <w:widowControl/>
        <w:ind w:left="420" w:leftChars="200"/>
        <w:jc w:val="left"/>
        <w:rPr>
          <w:rFonts w:ascii="Times New Roman"/>
          <w:szCs w:val="21"/>
        </w:rPr>
      </w:pPr>
    </w:p>
    <w:p>
      <w:pPr>
        <w:pStyle w:val="2"/>
        <w:tabs>
          <w:tab w:val="left" w:pos="4211"/>
        </w:tabs>
        <w:kinsoku w:val="0"/>
        <w:overflowPunct w:val="0"/>
        <w:spacing w:before="23" w:line="360" w:lineRule="exact"/>
        <w:ind w:left="420" w:right="-57" w:hanging="420" w:hangingChars="200"/>
        <w:jc w:val="both"/>
        <w:rPr>
          <w:rFonts w:ascii="Times New Roman" w:cs="Times New Roman"/>
          <w:sz w:val="21"/>
          <w:szCs w:val="21"/>
        </w:rPr>
      </w:pPr>
    </w:p>
    <w:p>
      <w:pPr>
        <w:pStyle w:val="2"/>
        <w:tabs>
          <w:tab w:val="left" w:pos="4211"/>
        </w:tabs>
        <w:kinsoku w:val="0"/>
        <w:overflowPunct w:val="0"/>
        <w:spacing w:before="23" w:line="360" w:lineRule="exact"/>
        <w:ind w:left="420" w:right="-57" w:hanging="420" w:hangingChars="200"/>
        <w:jc w:val="both"/>
        <w:rPr>
          <w:rFonts w:ascii="Times New Roman" w:cs="Times New Roman"/>
          <w:sz w:val="21"/>
          <w:szCs w:val="21"/>
        </w:rPr>
      </w:pPr>
    </w:p>
    <w:p>
      <w:pPr>
        <w:widowControl/>
        <w:spacing w:line="400" w:lineRule="exact"/>
        <w:ind w:left="420" w:hanging="420" w:hangingChars="200"/>
        <w:jc w:val="left"/>
        <w:rPr>
          <w:rFonts w:ascii="Times New Roman"/>
          <w:szCs w:val="21"/>
        </w:rPr>
      </w:pPr>
      <w:r>
        <w:rPr>
          <w:rFonts w:ascii="Times New Roman"/>
        </w:rPr>
        <w:pict>
          <v:shape id="_x0000_s1045" o:spid="_x0000_s1045" o:spt="202" type="#_x0000_t202" style="position:absolute;left:0pt;margin-left:365.5pt;margin-top:3.05pt;height:23.4pt;width:63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第15题图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46" o:spid="_x0000_s1046" o:spt="202" type="#_x0000_t202" style="position:absolute;left:0pt;margin-left:253pt;margin-top:3.05pt;height:23.4pt;width:63pt;z-index:25167872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第14题图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47" o:spid="_x0000_s1047" o:spt="202" type="#_x0000_t202" style="position:absolute;left:0pt;margin-left:290.25pt;margin-top:3.05pt;height:23.4pt;width:63pt;z-index:25168179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乙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48" o:spid="_x0000_s1048" o:spt="202" type="#_x0000_t202" style="position:absolute;left:0pt;margin-left:213.75pt;margin-top:3.05pt;height:23.4pt;width:63pt;z-index:25167974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甲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49" o:spid="_x0000_s1049" o:spt="202" type="#_x0000_t202" style="position:absolute;left:0pt;margin-left:54.25pt;margin-top:3.05pt;height:23.4pt;width:63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第13题图</w:t>
                  </w:r>
                </w:p>
              </w:txbxContent>
            </v:textbox>
          </v:shape>
        </w:pict>
      </w: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  <w:szCs w:val="21"/>
        </w:rPr>
        <w:t>14</w:t>
      </w:r>
      <w:r>
        <w:rPr>
          <w:rFonts w:ascii="Times New Roman"/>
        </w:rPr>
        <w:t>．</w:t>
      </w:r>
      <w:r>
        <w:rPr>
          <w:rFonts w:ascii="Times New Roman" w:hAnsi="宋体"/>
          <w:kern w:val="0"/>
          <w:szCs w:val="21"/>
        </w:rPr>
        <w:t>如图甲所示，要使两灯串联应闭合开关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</w:t>
      </w:r>
      <w:r>
        <w:rPr>
          <w:rFonts w:hint="eastAsia" w:ascii="Times New Roman" w:hAnsi="宋体"/>
          <w:kern w:val="0"/>
          <w:szCs w:val="21"/>
        </w:rPr>
        <w:t>；要使两灯并联应闭合开关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</w:t>
      </w:r>
      <w:r>
        <w:rPr>
          <w:rFonts w:hint="eastAsia" w:ascii="Times New Roman" w:hAnsi="宋体"/>
          <w:kern w:val="0"/>
          <w:szCs w:val="21"/>
        </w:rPr>
        <w:t>；为了避免电源短路，不能闭合开关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 </w:t>
      </w:r>
      <w:r>
        <w:rPr>
          <w:rFonts w:hint="eastAsia" w:ascii="Times New Roman" w:hAnsi="宋体"/>
          <w:kern w:val="0"/>
          <w:szCs w:val="21"/>
        </w:rPr>
        <w:t>；可</w:t>
      </w:r>
      <w:r>
        <w:rPr>
          <w:rFonts w:ascii="Times New Roman" w:hAnsi="宋体"/>
          <w:kern w:val="0"/>
          <w:szCs w:val="21"/>
        </w:rPr>
        <w:t>以利用图乙中的发光二极管来判断电路中电流的方向，是因为发光二极管具有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    </w:t>
      </w:r>
      <w:r>
        <w:rPr>
          <w:rFonts w:hint="eastAsia" w:ascii="Times New Roman" w:hAnsi="宋体"/>
          <w:kern w:val="0"/>
          <w:szCs w:val="21"/>
        </w:rPr>
        <w:t>性。</w:t>
      </w: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/>
          <w:szCs w:val="21"/>
        </w:rPr>
        <w:t>15</w:t>
      </w:r>
      <w:r>
        <w:rPr>
          <w:rFonts w:ascii="Times New Roman"/>
        </w:rPr>
        <w:t>．</w:t>
      </w:r>
      <w:r>
        <w:rPr>
          <w:rFonts w:ascii="Times New Roman" w:hAnsi="宋体"/>
          <w:kern w:val="0"/>
          <w:szCs w:val="21"/>
        </w:rPr>
        <w:t>如图所示，为汽油机的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   </w:t>
      </w:r>
      <w:r>
        <w:rPr>
          <w:rFonts w:ascii="Times New Roman" w:hAnsi="宋体"/>
          <w:kern w:val="0"/>
          <w:szCs w:val="21"/>
        </w:rPr>
        <w:t>冲程，若飞轮转速是</w:t>
      </w:r>
      <w:r>
        <w:rPr>
          <w:rFonts w:ascii="Times New Roman" w:hAnsi="Times New Roman"/>
          <w:kern w:val="0"/>
          <w:szCs w:val="21"/>
        </w:rPr>
        <w:t>3600r/min</w:t>
      </w:r>
      <w:r>
        <w:rPr>
          <w:rFonts w:ascii="Times New Roman" w:hAnsi="宋体"/>
          <w:kern w:val="0"/>
          <w:szCs w:val="21"/>
        </w:rPr>
        <w:t>，则该汽油</w:t>
      </w:r>
      <w:r>
        <w:rPr>
          <w:rFonts w:hint="eastAsia" w:ascii="Times New Roman" w:hAnsi="宋体"/>
          <w:kern w:val="0"/>
          <w:szCs w:val="21"/>
        </w:rPr>
        <w:t>机</w:t>
      </w:r>
      <w:r>
        <w:rPr>
          <w:rFonts w:ascii="Times New Roman" w:hAnsi="Times New Roman"/>
          <w:kern w:val="0"/>
          <w:szCs w:val="21"/>
        </w:rPr>
        <w:t>ls</w:t>
      </w:r>
      <w:r>
        <w:rPr>
          <w:rFonts w:ascii="Times New Roman" w:hAnsi="宋体"/>
          <w:kern w:val="0"/>
          <w:szCs w:val="21"/>
        </w:rPr>
        <w:t>对外做功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</w:t>
      </w:r>
      <w:r>
        <w:rPr>
          <w:rFonts w:hint="eastAsia" w:ascii="Times New Roman" w:hAnsi="宋体"/>
          <w:kern w:val="0"/>
          <w:szCs w:val="21"/>
        </w:rPr>
        <w:t>次。</w:t>
      </w:r>
      <w:r>
        <w:rPr>
          <w:rFonts w:ascii="Times New Roman" w:hAnsi="宋体"/>
          <w:kern w:val="0"/>
          <w:szCs w:val="21"/>
        </w:rPr>
        <w:t>完全燃烧</w:t>
      </w:r>
      <w:r>
        <w:rPr>
          <w:rFonts w:ascii="Times New Roman" w:hAnsi="Times New Roman"/>
          <w:kern w:val="0"/>
          <w:szCs w:val="21"/>
        </w:rPr>
        <w:t>0</w:t>
      </w:r>
      <w:r>
        <w:rPr>
          <w:rFonts w:hint="eastAsia" w:ascii="Times New Roman" w:hAnsi="Times New Roman"/>
          <w:kern w:val="0"/>
          <w:szCs w:val="21"/>
        </w:rPr>
        <w:t>.</w:t>
      </w:r>
      <w:r>
        <w:rPr>
          <w:rFonts w:ascii="Times New Roman" w:hAnsi="Times New Roman"/>
          <w:kern w:val="0"/>
          <w:szCs w:val="21"/>
        </w:rPr>
        <w:t>5k</w:t>
      </w:r>
      <w:r>
        <w:rPr>
          <w:rFonts w:hint="eastAsia" w:ascii="Times New Roman" w:hAnsi="宋体"/>
          <w:kern w:val="0"/>
          <w:szCs w:val="21"/>
        </w:rPr>
        <w:t>g</w:t>
      </w:r>
      <w:r>
        <w:rPr>
          <w:rFonts w:ascii="Times New Roman" w:hAnsi="宋体"/>
          <w:kern w:val="0"/>
          <w:szCs w:val="21"/>
        </w:rPr>
        <w:t>汽油</w:t>
      </w:r>
      <w:r>
        <w:rPr>
          <w:rFonts w:hint="eastAsia" w:ascii="Times New Roman" w:hAnsi="Times New Roman"/>
          <w:kern w:val="0"/>
          <w:szCs w:val="21"/>
        </w:rPr>
        <w:t>，</w:t>
      </w:r>
      <w:r>
        <w:rPr>
          <w:rFonts w:ascii="Times New Roman" w:hAnsi="宋体"/>
          <w:kern w:val="0"/>
          <w:szCs w:val="21"/>
        </w:rPr>
        <w:t>放出的热量是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J</w:t>
      </w:r>
      <w:r>
        <w:rPr>
          <w:rFonts w:ascii="Times New Roman" w:hAnsi="宋体"/>
          <w:kern w:val="0"/>
          <w:szCs w:val="21"/>
        </w:rPr>
        <w:t>；整个过程汽油机能量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</w:t>
      </w:r>
      <w:r>
        <w:rPr>
          <w:rFonts w:ascii="Times New Roman" w:hAnsi="宋体"/>
          <w:kern w:val="0"/>
          <w:szCs w:val="21"/>
        </w:rPr>
        <w:t>。（选填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守恒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不守恒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）（已知汽油的热值为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hint="eastAsia" w:ascii="Times New Roman" w:hAnsi="Times New Roman"/>
          <w:kern w:val="0"/>
          <w:szCs w:val="21"/>
        </w:rPr>
        <w:t>.</w:t>
      </w:r>
      <w:r>
        <w:rPr>
          <w:rFonts w:ascii="Times New Roman" w:hAnsi="Times New Roman"/>
          <w:kern w:val="0"/>
          <w:szCs w:val="21"/>
        </w:rPr>
        <w:t>6×10</w:t>
      </w:r>
      <w:r>
        <w:rPr>
          <w:rFonts w:hint="eastAsia" w:ascii="Times New Roman" w:hAnsi="Times New Roman"/>
          <w:kern w:val="0"/>
          <w:szCs w:val="21"/>
          <w:vertAlign w:val="superscript"/>
        </w:rPr>
        <w:t>7</w:t>
      </w:r>
      <w:r>
        <w:rPr>
          <w:rFonts w:ascii="Times New Roman" w:hAnsi="Times New Roman"/>
          <w:kern w:val="0"/>
          <w:szCs w:val="21"/>
        </w:rPr>
        <w:t>J/kg</w:t>
      </w:r>
      <w:r>
        <w:rPr>
          <w:rFonts w:ascii="Times New Roman" w:hAnsi="宋体"/>
          <w:kern w:val="0"/>
          <w:szCs w:val="21"/>
        </w:rPr>
        <w:t>）</w:t>
      </w:r>
    </w:p>
    <w:p>
      <w:pPr>
        <w:widowControl/>
        <w:spacing w:line="36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/>
          <w:position w:val="1"/>
          <w:szCs w:val="21"/>
        </w:rPr>
        <w:t>16</w:t>
      </w:r>
      <w:r>
        <w:rPr>
          <w:rFonts w:ascii="Times New Roman"/>
        </w:rPr>
        <w:t>．</w:t>
      </w:r>
      <w:r>
        <w:rPr>
          <w:rFonts w:ascii="Times New Roman" w:hAnsi="宋体"/>
          <w:kern w:val="0"/>
          <w:szCs w:val="21"/>
        </w:rPr>
        <w:t>图甲中一个配有活塞的厚玻璃筒里放一小团硝化棉，把活塞迅速压下去，看到棉花燃烧起来，这是通过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宋体"/>
          <w:kern w:val="0"/>
          <w:szCs w:val="21"/>
        </w:rPr>
        <w:t>的方式使玻璃筒内空气的内能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</w:t>
      </w:r>
      <w:r>
        <w:rPr>
          <w:rFonts w:ascii="Times New Roman" w:hAnsi="宋体"/>
          <w:kern w:val="0"/>
          <w:szCs w:val="21"/>
        </w:rPr>
        <w:t>；图乙中我们看到塞子飞出去，</w:t>
      </w:r>
      <w:r>
        <w:rPr>
          <w:rFonts w:hint="eastAsia" w:ascii="Times New Roman" w:hAnsi="宋体"/>
          <w:kern w:val="0"/>
          <w:szCs w:val="21"/>
        </w:rPr>
        <w:t>同时</w:t>
      </w:r>
      <w:r>
        <w:rPr>
          <w:rFonts w:ascii="Times New Roman" w:hAnsi="宋体"/>
          <w:kern w:val="0"/>
          <w:szCs w:val="21"/>
        </w:rPr>
        <w:t>管内有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宋体"/>
          <w:kern w:val="0"/>
          <w:szCs w:val="21"/>
        </w:rPr>
        <w:t>出现，说明气体膨胀对外做功，内能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</w:t>
      </w:r>
      <w:r>
        <w:rPr>
          <w:rFonts w:hint="eastAsia" w:ascii="Times New Roman" w:hAnsi="宋体"/>
          <w:kern w:val="0"/>
          <w:szCs w:val="21"/>
        </w:rPr>
        <w:t>。</w:t>
      </w: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  <w:r>
        <w:pict>
          <v:shape id="_x0000_s1050" o:spid="_x0000_s1050" o:spt="75" type="#_x0000_t75" style="position:absolute;left:0pt;margin-left:177.55pt;margin-top:2.9pt;height:93pt;width:265.5pt;z-index:251685888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</v:shape>
        </w:pict>
      </w:r>
      <w:r>
        <w:pict>
          <v:shape id="_x0000_s1051" o:spid="_x0000_s1051" o:spt="75" type="#_x0000_t75" style="position:absolute;left:0pt;margin-left:25.5pt;margin-top:3.05pt;height:108.75pt;width:143.25pt;z-index:251683840;mso-width-relative:page;mso-height-relative:page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</w:pict>
      </w: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</w:p>
    <w:p>
      <w:pPr>
        <w:widowControl/>
        <w:spacing w:line="400" w:lineRule="exact"/>
        <w:ind w:left="420" w:hanging="420" w:hangingChars="20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/>
        </w:rPr>
        <w:pict>
          <v:shape id="_x0000_s1052" o:spid="_x0000_s1052" o:spt="202" type="#_x0000_t202" style="position:absolute;left:0pt;margin-left:344.95pt;margin-top:-11.6pt;height:23.4pt;width:63pt;z-index:2516889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图B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53" o:spid="_x0000_s1053" o:spt="202" type="#_x0000_t202" style="position:absolute;left:0pt;margin-left:206.2pt;margin-top:-11.6pt;height:23.4pt;width:63pt;z-index:2516879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图A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54" o:spid="_x0000_s1054" o:spt="202" type="#_x0000_t202" style="position:absolute;left:0pt;margin-left:286.45pt;margin-top:3.45pt;height:23.4pt;width:63pt;z-index:2516869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第17题图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55" o:spid="_x0000_s1055" o:spt="202" type="#_x0000_t202" style="position:absolute;left:0pt;margin-left:38.2pt;margin-top:3.45pt;height:23.4pt;width:63pt;z-index:2516848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第16题图</w:t>
                  </w:r>
                </w:p>
              </w:txbxContent>
            </v:textbox>
          </v:shape>
        </w:pict>
      </w:r>
    </w:p>
    <w:p>
      <w:pPr>
        <w:widowControl/>
        <w:spacing w:line="360" w:lineRule="exact"/>
        <w:ind w:left="945" w:hanging="945" w:hangingChars="4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  <w:position w:val="1"/>
          <w:szCs w:val="21"/>
        </w:rPr>
        <w:t>17</w:t>
      </w:r>
      <w:r>
        <w:rPr>
          <w:rFonts w:ascii="Times New Roman" w:hAnsi="宋体"/>
        </w:rPr>
        <w:t>．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）如图</w:t>
      </w:r>
      <w:r>
        <w:rPr>
          <w:rFonts w:ascii="Times New Roman" w:hAnsi="Times New Roman"/>
          <w:kern w:val="0"/>
          <w:szCs w:val="21"/>
        </w:rPr>
        <w:t>A</w:t>
      </w:r>
      <w:r>
        <w:rPr>
          <w:rFonts w:ascii="Times New Roman" w:hAnsi="宋体"/>
          <w:kern w:val="0"/>
          <w:szCs w:val="21"/>
        </w:rPr>
        <w:t>所示，小明用细线将吸管悬挂起来。用餐巾纸摩擦吸管使其带电，小明用丝绸摩擦过的玻璃棒靠近该吸管，观察到玻璃棒吸引吸管，由此可知吸管带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</w:t>
      </w:r>
      <w:r>
        <w:rPr>
          <w:rFonts w:hint="eastAsia" w:ascii="Times New Roman" w:hAnsi="Times New Roman"/>
          <w:kern w:val="0"/>
          <w:szCs w:val="21"/>
        </w:rPr>
        <w:t>电，在与吸管</w:t>
      </w:r>
      <w:r>
        <w:rPr>
          <w:rFonts w:ascii="Times New Roman" w:hAnsi="宋体"/>
          <w:kern w:val="0"/>
          <w:szCs w:val="21"/>
        </w:rPr>
        <w:t>摩擦的过程中餐巾纸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</w:t>
      </w:r>
      <w:r>
        <w:rPr>
          <w:rFonts w:hint="eastAsia" w:ascii="Times New Roman" w:hAnsi="宋体"/>
          <w:kern w:val="0"/>
          <w:szCs w:val="21"/>
        </w:rPr>
        <w:t>电子。</w:t>
      </w:r>
    </w:p>
    <w:p>
      <w:pPr>
        <w:widowControl/>
        <w:spacing w:line="360" w:lineRule="exact"/>
        <w:ind w:left="945" w:leftChars="200" w:hanging="525" w:hangingChars="2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）如图</w:t>
      </w:r>
      <w:r>
        <w:rPr>
          <w:rFonts w:ascii="Times New Roman" w:hAnsi="Times New Roman"/>
          <w:kern w:val="0"/>
          <w:szCs w:val="21"/>
        </w:rPr>
        <w:t>B</w:t>
      </w:r>
      <w:r>
        <w:rPr>
          <w:rFonts w:ascii="Times New Roman" w:hAnsi="宋体"/>
          <w:kern w:val="0"/>
          <w:szCs w:val="21"/>
        </w:rPr>
        <w:t>所示，用毛皮摩擦过的橡胶棒接触验电器的金属球，就有一部分电荷转移到验电器的两片金属箔上，这两片金属箔带上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 </w:t>
      </w:r>
      <w:r>
        <w:rPr>
          <w:rFonts w:ascii="Times New Roman" w:hAnsi="宋体"/>
          <w:kern w:val="0"/>
          <w:szCs w:val="21"/>
        </w:rPr>
        <w:t>（选填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同种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异种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）电荷，互相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</w:t>
      </w:r>
      <w:r>
        <w:rPr>
          <w:rFonts w:ascii="Times New Roman" w:hAnsi="宋体"/>
          <w:kern w:val="0"/>
          <w:szCs w:val="21"/>
        </w:rPr>
        <w:t>而张开。</w:t>
      </w:r>
    </w:p>
    <w:p>
      <w:pPr>
        <w:widowControl/>
        <w:spacing w:line="360" w:lineRule="exact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  <w:position w:val="1"/>
          <w:szCs w:val="21"/>
        </w:rPr>
        <w:t>18</w:t>
      </w:r>
      <w:r>
        <w:rPr>
          <w:rFonts w:ascii="Times New Roman" w:hAnsi="宋体"/>
        </w:rPr>
        <w:t>．</w:t>
      </w:r>
      <w:r>
        <w:rPr>
          <w:rFonts w:ascii="Times New Roman" w:hAnsi="宋体"/>
          <w:kern w:val="0"/>
          <w:szCs w:val="21"/>
        </w:rPr>
        <w:t>圆圆同学设计了一组实验（如图），请同学们一齐观察实验并完成填空</w:t>
      </w:r>
      <w:r>
        <w:rPr>
          <w:rFonts w:hint="eastAsia" w:ascii="宋体" w:hAnsi="宋体"/>
          <w:kern w:val="0"/>
          <w:szCs w:val="21"/>
        </w:rPr>
        <w:t>：</w:t>
      </w:r>
    </w:p>
    <w:p>
      <w:pPr>
        <w:widowControl/>
        <w:spacing w:line="360" w:lineRule="exact"/>
        <w:ind w:left="420" w:hanging="420" w:hangingChars="200"/>
        <w:jc w:val="left"/>
        <w:rPr>
          <w:rFonts w:ascii="Times New Roman" w:hAnsi="宋体"/>
        </w:rPr>
      </w:pPr>
      <w:r>
        <w:pict>
          <v:shape id="_x0000_s1056" o:spid="_x0000_s1056" o:spt="75" type="#_x0000_t75" style="position:absolute;left:0pt;margin-left:42.75pt;margin-top:0pt;height:117.95pt;width:350.2pt;z-index:251689984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</v:shape>
        </w:pict>
      </w:r>
    </w:p>
    <w:p>
      <w:pPr>
        <w:pStyle w:val="2"/>
        <w:kinsoku w:val="0"/>
        <w:overflowPunct w:val="0"/>
        <w:spacing w:before="23" w:after="17" w:line="360" w:lineRule="exact"/>
        <w:ind w:left="440" w:right="-51" w:hanging="440" w:hangingChars="200"/>
        <w:rPr>
          <w:rFonts w:ascii="Times New Roman" w:hAnsi="宋体" w:cs="Times New Roman"/>
        </w:rPr>
      </w:pPr>
    </w:p>
    <w:p>
      <w:pPr>
        <w:pStyle w:val="2"/>
        <w:kinsoku w:val="0"/>
        <w:overflowPunct w:val="0"/>
        <w:spacing w:before="23" w:after="17" w:line="360" w:lineRule="exact"/>
        <w:ind w:left="440" w:right="-51" w:hanging="440" w:hangingChars="200"/>
        <w:rPr>
          <w:rFonts w:ascii="Times New Roman" w:hAnsi="宋体" w:cs="Times New Roman"/>
        </w:rPr>
      </w:pPr>
    </w:p>
    <w:p>
      <w:pPr>
        <w:pStyle w:val="2"/>
        <w:kinsoku w:val="0"/>
        <w:overflowPunct w:val="0"/>
        <w:spacing w:before="23" w:after="17" w:line="360" w:lineRule="exact"/>
        <w:ind w:left="440" w:right="-51" w:hanging="440" w:hangingChars="200"/>
        <w:rPr>
          <w:rFonts w:ascii="Times New Roman" w:hAnsi="宋体" w:cs="Times New Roman"/>
        </w:rPr>
      </w:pPr>
    </w:p>
    <w:p>
      <w:pPr>
        <w:pStyle w:val="2"/>
        <w:kinsoku w:val="0"/>
        <w:overflowPunct w:val="0"/>
        <w:spacing w:before="23" w:after="17" w:line="360" w:lineRule="exact"/>
        <w:ind w:left="440" w:right="-51" w:hanging="440" w:hangingChars="200"/>
        <w:rPr>
          <w:rFonts w:ascii="Times New Roman" w:hAnsi="宋体" w:cs="Times New Roman"/>
        </w:rPr>
      </w:pPr>
    </w:p>
    <w:p>
      <w:pPr>
        <w:pStyle w:val="2"/>
        <w:kinsoku w:val="0"/>
        <w:overflowPunct w:val="0"/>
        <w:spacing w:before="23" w:after="17" w:line="360" w:lineRule="exact"/>
        <w:ind w:left="440" w:right="-51" w:hanging="440" w:hangingChars="200"/>
        <w:rPr>
          <w:rFonts w:ascii="Times New Roman" w:hAnsi="宋体" w:cs="Times New Roman"/>
        </w:rPr>
      </w:pPr>
    </w:p>
    <w:p>
      <w:pPr>
        <w:widowControl/>
        <w:spacing w:line="340" w:lineRule="exact"/>
        <w:ind w:left="840" w:hanging="840" w:hangingChars="40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/>
          <w:position w:val="1"/>
          <w:szCs w:val="21"/>
        </w:rPr>
        <w:t xml:space="preserve"> </w:t>
      </w:r>
      <w:r>
        <w:rPr>
          <w:rFonts w:hint="eastAsia" w:ascii="Times New Roman"/>
          <w:position w:val="1"/>
          <w:szCs w:val="21"/>
        </w:rPr>
        <w:t xml:space="preserve"> </w:t>
      </w:r>
      <w:r>
        <w:rPr>
          <w:rFonts w:ascii="Times New Roman"/>
          <w:position w:val="1"/>
          <w:szCs w:val="21"/>
        </w:rPr>
        <w:t xml:space="preserve"> 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）如图甲所示，向试管中注水至一半位置，再注入酒精直至充满，封闭试管口，并将试管反复翻转，发现液体总体积变小，说明分子间存在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</w:t>
      </w:r>
      <w:r>
        <w:rPr>
          <w:rFonts w:ascii="Times New Roman" w:hAnsi="Times New Roman"/>
          <w:kern w:val="0"/>
          <w:szCs w:val="21"/>
        </w:rPr>
        <w:t>_</w:t>
      </w:r>
      <w:r>
        <w:rPr>
          <w:rFonts w:hint="eastAsia" w:ascii="Times New Roman" w:hAnsi="Times New Roman"/>
          <w:kern w:val="0"/>
          <w:szCs w:val="21"/>
        </w:rPr>
        <w:t>。</w:t>
      </w:r>
    </w:p>
    <w:p>
      <w:pPr>
        <w:widowControl/>
        <w:spacing w:line="340" w:lineRule="exact"/>
        <w:ind w:left="840" w:leftChars="150" w:hanging="525" w:hangingChars="2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）如图乙所示，其中一个瓶子装有密度比空气大的红棕色二氧化氮气体，另一个装有空气，在演示时应该把装有二氧化氮气体的瓶子放在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</w:t>
      </w:r>
      <w:r>
        <w:rPr>
          <w:rFonts w:ascii="Times New Roman" w:hAnsi="宋体"/>
          <w:kern w:val="0"/>
          <w:szCs w:val="21"/>
        </w:rPr>
        <w:t>方，根据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</w:t>
      </w:r>
      <w:r>
        <w:rPr>
          <w:rFonts w:hint="eastAsia" w:ascii="Times New Roman" w:hAnsi="宋体"/>
          <w:kern w:val="0"/>
          <w:szCs w:val="21"/>
        </w:rPr>
        <w:t>现象可知气体</w:t>
      </w:r>
      <w:r>
        <w:rPr>
          <w:rFonts w:ascii="Times New Roman" w:hAnsi="宋体"/>
          <w:kern w:val="0"/>
          <w:szCs w:val="21"/>
        </w:rPr>
        <w:t>发生了扩散。</w:t>
      </w:r>
    </w:p>
    <w:p>
      <w:pPr>
        <w:widowControl/>
        <w:spacing w:line="340" w:lineRule="exact"/>
        <w:ind w:left="840" w:leftChars="150" w:hanging="525" w:hangingChars="25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）如图丙所示，用弹簧测力计把一块玻璃板拉出水面，因为分子间存在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</w:t>
      </w:r>
      <w:r>
        <w:rPr>
          <w:rFonts w:ascii="Times New Roman" w:hAnsi="宋体"/>
          <w:kern w:val="0"/>
          <w:szCs w:val="21"/>
        </w:rPr>
        <w:t>，所以在玻璃板离开水面前，会观察到弹簧测力计示数大于玻璃板所受到的重力。</w:t>
      </w:r>
    </w:p>
    <w:p>
      <w:pPr>
        <w:pStyle w:val="2"/>
        <w:tabs>
          <w:tab w:val="left" w:pos="2586"/>
          <w:tab w:val="left" w:pos="8820"/>
        </w:tabs>
        <w:kinsoku w:val="0"/>
        <w:overflowPunct w:val="0"/>
        <w:spacing w:line="340" w:lineRule="exact"/>
        <w:ind w:left="420" w:hanging="420" w:hangingChars="200"/>
        <w:rPr>
          <w:rFonts w:ascii="Times New Roman" w:hAnsi="宋体" w:cs="Times New Roman"/>
          <w:sz w:val="21"/>
          <w:szCs w:val="21"/>
        </w:rPr>
      </w:pPr>
      <w:r>
        <w:rPr>
          <w:rFonts w:hint="eastAsia" w:ascii="Times New Roman" w:cs="Times New Roman"/>
          <w:sz w:val="21"/>
          <w:szCs w:val="21"/>
        </w:rPr>
        <w:t>19</w:t>
      </w:r>
      <w:r>
        <w:rPr>
          <w:rFonts w:ascii="Times New Roman" w:cs="Times New Roman"/>
          <w:snapToGrid w:val="0"/>
          <w:sz w:val="21"/>
          <w:szCs w:val="21"/>
        </w:rPr>
        <w:t>．</w:t>
      </w:r>
      <w:r>
        <w:rPr>
          <w:rFonts w:ascii="Times New Roman" w:hAnsi="宋体" w:cs="Times New Roman"/>
          <w:sz w:val="21"/>
          <w:szCs w:val="21"/>
        </w:rPr>
        <w:t>某实验小组用如图所示的装置比较水和煤油的吸热本领。</w:t>
      </w:r>
    </w:p>
    <w:p>
      <w:pPr>
        <w:widowControl/>
        <w:spacing w:line="340" w:lineRule="exact"/>
        <w:ind w:firstLine="422" w:firstLineChars="201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）实验时应控制水和煤油的初温和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</w:t>
      </w:r>
      <w:r>
        <w:rPr>
          <w:rFonts w:ascii="Times New Roman" w:hAnsi="宋体"/>
          <w:kern w:val="0"/>
          <w:szCs w:val="21"/>
        </w:rPr>
        <w:t>相同</w:t>
      </w:r>
      <w:r>
        <w:rPr>
          <w:rFonts w:hint="eastAsia" w:ascii="Times New Roman" w:hAnsi="宋体"/>
          <w:kern w:val="0"/>
          <w:szCs w:val="21"/>
        </w:rPr>
        <w:t>；</w:t>
      </w:r>
    </w:p>
    <w:p>
      <w:pPr>
        <w:widowControl/>
        <w:spacing w:line="340" w:lineRule="exact"/>
        <w:ind w:firstLine="422" w:firstLineChars="201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）加热过程中，水和煤油吸收热量的多少是通过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      </w:t>
      </w:r>
      <w:r>
        <w:rPr>
          <w:rFonts w:ascii="Times New Roman" w:hAnsi="宋体"/>
          <w:kern w:val="0"/>
          <w:szCs w:val="21"/>
        </w:rPr>
        <w:t>来判断的；</w:t>
      </w:r>
    </w:p>
    <w:p>
      <w:pPr>
        <w:widowControl/>
        <w:spacing w:line="340" w:lineRule="exact"/>
        <w:ind w:left="945" w:leftChars="200" w:hanging="525" w:hangingChars="25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）用两个相同的电加热器来加热，每隔</w:t>
      </w:r>
      <w:r>
        <w:rPr>
          <w:rFonts w:ascii="Times New Roman" w:hAnsi="Times New Roman"/>
          <w:kern w:val="0"/>
          <w:szCs w:val="21"/>
        </w:rPr>
        <w:t>1min</w:t>
      </w:r>
      <w:r>
        <w:rPr>
          <w:rFonts w:ascii="Times New Roman" w:hAnsi="宋体"/>
          <w:kern w:val="0"/>
          <w:szCs w:val="21"/>
        </w:rPr>
        <w:t>记录一次温度，整个实验操作无误。图甲中，图线</w:t>
      </w:r>
      <w:r>
        <w:rPr>
          <w:rFonts w:ascii="Times New Roman" w:hAnsi="Times New Roman"/>
          <w:kern w:val="0"/>
          <w:szCs w:val="21"/>
        </w:rPr>
        <w:t>_______</w:t>
      </w:r>
      <w:r>
        <w:rPr>
          <w:rFonts w:ascii="Times New Roman" w:hAnsi="宋体"/>
          <w:kern w:val="0"/>
          <w:szCs w:val="21"/>
        </w:rPr>
        <w:t>可以反映煤油的温度随时间的变化规律，这是因为</w:t>
      </w:r>
      <w:r>
        <w:rPr>
          <w:rFonts w:ascii="Times New Roman" w:hAnsi="Times New Roman"/>
          <w:kern w:val="0"/>
          <w:szCs w:val="21"/>
        </w:rPr>
        <w:t>________</w:t>
      </w:r>
      <w:r>
        <w:rPr>
          <w:rFonts w:ascii="Times New Roman" w:hAnsi="宋体"/>
          <w:kern w:val="0"/>
          <w:szCs w:val="21"/>
        </w:rPr>
        <w:t>的吸热能力强；</w:t>
      </w:r>
    </w:p>
    <w:p>
      <w:pPr>
        <w:widowControl/>
        <w:ind w:left="945" w:leftChars="200" w:hanging="525" w:hangingChars="2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）某小组根据实验数据绘制的图像，如图乙所示，发现乙图像中</w:t>
      </w:r>
      <w:r>
        <w:rPr>
          <w:rFonts w:ascii="Times New Roman" w:hAnsi="Times New Roman"/>
          <w:kern w:val="0"/>
          <w:szCs w:val="21"/>
        </w:rPr>
        <w:t>AB</w:t>
      </w:r>
      <w:r>
        <w:rPr>
          <w:rFonts w:ascii="Times New Roman" w:hAnsi="宋体"/>
          <w:kern w:val="0"/>
          <w:szCs w:val="21"/>
        </w:rPr>
        <w:t>段与</w:t>
      </w:r>
      <w:r>
        <w:rPr>
          <w:rFonts w:ascii="Times New Roman" w:hAnsi="Times New Roman"/>
          <w:kern w:val="0"/>
          <w:szCs w:val="21"/>
        </w:rPr>
        <w:t>OC</w:t>
      </w:r>
      <w:r>
        <w:rPr>
          <w:rFonts w:ascii="Times New Roman" w:hAnsi="宋体"/>
          <w:kern w:val="0"/>
          <w:szCs w:val="21"/>
        </w:rPr>
        <w:t>段相互平行，分析产生这种现象的原因可能是</w:t>
      </w:r>
      <w:r>
        <w:rPr>
          <w:rFonts w:ascii="Times New Roman" w:hAnsi="Times New Roman"/>
          <w:kern w:val="0"/>
          <w:szCs w:val="21"/>
        </w:rPr>
        <w:t>m</w:t>
      </w:r>
      <w:r>
        <w:rPr>
          <w:rFonts w:hint="eastAsia" w:ascii="Times New Roman" w:hAnsi="Times New Roman"/>
          <w:kern w:val="0"/>
          <w:szCs w:val="21"/>
          <w:vertAlign w:val="subscript"/>
        </w:rPr>
        <w:t>a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</w:t>
      </w:r>
      <w:r>
        <w:rPr>
          <w:rFonts w:hint="eastAsia" w:ascii="Times New Roman" w:hAnsi="Times New Roman"/>
          <w:kern w:val="0"/>
          <w:szCs w:val="21"/>
        </w:rPr>
        <w:t>m</w:t>
      </w:r>
      <w:r>
        <w:rPr>
          <w:rFonts w:hint="eastAsia" w:ascii="Times New Roman" w:hAnsi="Times New Roman"/>
          <w:kern w:val="0"/>
          <w:szCs w:val="21"/>
          <w:vertAlign w:val="subscript"/>
        </w:rPr>
        <w:t>b</w:t>
      </w:r>
      <w:r>
        <w:rPr>
          <w:rFonts w:ascii="Times New Roman" w:hAnsi="宋体"/>
          <w:kern w:val="0"/>
          <w:szCs w:val="21"/>
        </w:rPr>
        <w:t>（选填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大于</w:t>
      </w:r>
      <w:r>
        <w:rPr>
          <w:rFonts w:ascii="Times New Roman" w:hAnsi="Times New Roman"/>
          <w:kern w:val="0"/>
          <w:szCs w:val="21"/>
        </w:rPr>
        <w:t>”“</w:t>
      </w:r>
      <w:r>
        <w:rPr>
          <w:rFonts w:ascii="Times New Roman" w:hAnsi="宋体"/>
          <w:kern w:val="0"/>
          <w:szCs w:val="21"/>
        </w:rPr>
        <w:t>小于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或</w:t>
      </w:r>
      <w:r>
        <w:rPr>
          <w:rFonts w:ascii="Times New Roman" w:hAnsi="Times New Roman"/>
          <w:kern w:val="0"/>
          <w:szCs w:val="21"/>
        </w:rPr>
        <w:t>“</w:t>
      </w:r>
      <w:r>
        <w:rPr>
          <w:rFonts w:ascii="Times New Roman" w:hAnsi="宋体"/>
          <w:kern w:val="0"/>
          <w:szCs w:val="21"/>
        </w:rPr>
        <w:t>等于</w:t>
      </w:r>
      <w:r>
        <w:rPr>
          <w:rFonts w:ascii="Times New Roman" w:hAnsi="Times New Roman"/>
          <w:kern w:val="0"/>
          <w:szCs w:val="21"/>
        </w:rPr>
        <w:t>”</w:t>
      </w:r>
      <w:r>
        <w:rPr>
          <w:rFonts w:ascii="Times New Roman" w:hAnsi="宋体"/>
          <w:kern w:val="0"/>
          <w:szCs w:val="21"/>
        </w:rPr>
        <w:t>）</w:t>
      </w:r>
      <w:r>
        <w:rPr>
          <w:rFonts w:hint="eastAsia" w:ascii="Times New Roman" w:hAnsi="Times New Roman"/>
          <w:kern w:val="0"/>
          <w:szCs w:val="21"/>
        </w:rPr>
        <w:t>。</w:t>
      </w: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Times New Roman" w:hAnsi="Times New Roman"/>
          <w:szCs w:val="21"/>
        </w:rPr>
      </w:pPr>
      <w:r>
        <w:pict>
          <v:shape id="_x0000_s1057" o:spid="_x0000_s1057" o:spt="75" type="#_x0000_t75" style="position:absolute;left:0pt;margin-left:33.6pt;margin-top:0.2pt;height:105pt;width:410.25pt;z-index:251693056;mso-width-relative:page;mso-height-relative:page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</v:shape>
        </w:pict>
      </w: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Times New Roman" w:hAnsi="Times New Roman"/>
          <w:szCs w:val="21"/>
        </w:rPr>
      </w:pP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Times New Roman" w:hAnsi="Times New Roman"/>
          <w:szCs w:val="21"/>
        </w:rPr>
      </w:pP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Times New Roman" w:hAnsi="Times New Roman"/>
          <w:szCs w:val="21"/>
        </w:rPr>
      </w:pP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Times New Roman" w:hAnsi="Times New Roman"/>
          <w:szCs w:val="21"/>
        </w:rPr>
      </w:pP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Times New Roman" w:hAnsi="Times New Roman"/>
          <w:szCs w:val="21"/>
        </w:rPr>
      </w:pP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Times New Roman" w:hAnsi="Times New Roman"/>
          <w:szCs w:val="21"/>
        </w:rPr>
      </w:pPr>
    </w:p>
    <w:p>
      <w:pPr>
        <w:widowControl/>
        <w:tabs>
          <w:tab w:val="left" w:pos="284"/>
        </w:tabs>
        <w:ind w:left="489" w:hanging="489" w:hangingChars="233"/>
        <w:jc w:val="left"/>
        <w:rPr>
          <w:rFonts w:ascii="宋体" w:hAnsi="宋体"/>
          <w:kern w:val="0"/>
          <w:szCs w:val="21"/>
        </w:rPr>
      </w:pPr>
      <w:r>
        <w:rPr>
          <w:rFonts w:hint="eastAsia" w:ascii="Times New Roman" w:hAnsi="Times New Roman"/>
          <w:snapToGrid w:val="0"/>
          <w:kern w:val="0"/>
          <w:szCs w:val="21"/>
        </w:rPr>
        <w:t>20</w:t>
      </w:r>
      <w:r>
        <w:rPr>
          <w:rFonts w:ascii="Times New Roman" w:hAnsi="Times New Roman"/>
          <w:snapToGrid w:val="0"/>
          <w:kern w:val="0"/>
          <w:szCs w:val="21"/>
        </w:rPr>
        <w:t>．</w:t>
      </w:r>
      <w:r>
        <w:rPr>
          <w:rFonts w:ascii="Times New Roman" w:hAnsi="宋体"/>
          <w:kern w:val="0"/>
          <w:szCs w:val="21"/>
        </w:rPr>
        <w:t>在连接电路时，如发现有连接错误，不少同学习惯于将电路全部拆散，重新连接。其实，有时只要思考一下，拆除或改接某些导线就能解决问题，如图是某同学连接的电路</w:t>
      </w:r>
      <w:r>
        <w:rPr>
          <w:rFonts w:hint="eastAsia" w:ascii="宋体" w:hAnsi="宋体"/>
          <w:kern w:val="0"/>
          <w:szCs w:val="21"/>
        </w:rPr>
        <w:t>：</w:t>
      </w:r>
    </w:p>
    <w:p>
      <w:pPr>
        <w:widowControl/>
        <w:tabs>
          <w:tab w:val="left" w:pos="284"/>
        </w:tabs>
        <w:ind w:left="380" w:leftChars="150" w:hanging="65" w:hangingChars="31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）连接电路时开关应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</w:t>
      </w:r>
      <w:r>
        <w:rPr>
          <w:rFonts w:hint="eastAsia" w:ascii="Times New Roman" w:hAnsi="Times New Roman"/>
          <w:kern w:val="0"/>
          <w:szCs w:val="21"/>
        </w:rPr>
        <w:t>，起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kern w:val="0"/>
          <w:szCs w:val="21"/>
        </w:rPr>
        <w:t>作用；</w:t>
      </w:r>
    </w:p>
    <w:p>
      <w:pPr>
        <w:widowControl/>
        <w:tabs>
          <w:tab w:val="left" w:pos="284"/>
        </w:tabs>
        <w:ind w:left="380" w:leftChars="150" w:hanging="65" w:hangingChars="31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）如果闭合开关，将出现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  </w:t>
      </w:r>
      <w:r>
        <w:rPr>
          <w:rFonts w:hint="eastAsia" w:ascii="Times New Roman" w:hAnsi="Times New Roman"/>
          <w:kern w:val="0"/>
          <w:szCs w:val="21"/>
        </w:rPr>
        <w:t>故障；</w:t>
      </w:r>
    </w:p>
    <w:p>
      <w:pPr>
        <w:widowControl/>
        <w:tabs>
          <w:tab w:val="left" w:pos="284"/>
        </w:tabs>
        <w:ind w:left="797" w:leftChars="150" w:hanging="482" w:hangingChars="230"/>
        <w:jc w:val="left"/>
        <w:rPr>
          <w:rFonts w:ascii="宋体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）对于这个电路，只须拆除</w:t>
      </w:r>
      <w:r>
        <w:rPr>
          <w:rFonts w:hint="eastAsia" w:ascii="Times New Roman" w:hAnsi="宋体"/>
          <w:kern w:val="0"/>
          <w:szCs w:val="21"/>
          <w:u w:val="single"/>
        </w:rPr>
        <w:t xml:space="preserve">           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a/b/c/d/c</w:t>
      </w:r>
      <w:r>
        <w:rPr>
          <w:rFonts w:ascii="Times New Roman" w:hAnsi="宋体"/>
          <w:kern w:val="0"/>
          <w:szCs w:val="21"/>
        </w:rPr>
        <w:t>）导线，就能成为一个正确的</w:t>
      </w:r>
      <w:r>
        <w:rPr>
          <w:rFonts w:hint="eastAsia" w:ascii="Times New Roman" w:hAnsi="宋体"/>
          <w:kern w:val="0"/>
          <w:szCs w:val="21"/>
        </w:rPr>
        <w:t>串</w:t>
      </w:r>
      <w:r>
        <w:rPr>
          <w:rFonts w:ascii="Times New Roman" w:hAnsi="宋体"/>
          <w:kern w:val="0"/>
          <w:szCs w:val="21"/>
        </w:rPr>
        <w:t>联电路</w:t>
      </w:r>
      <w:r>
        <w:rPr>
          <w:rFonts w:hint="eastAsia" w:ascii="宋体" w:hAnsi="宋体"/>
          <w:kern w:val="0"/>
          <w:szCs w:val="21"/>
        </w:rPr>
        <w:t>；</w:t>
      </w:r>
    </w:p>
    <w:p>
      <w:pPr>
        <w:widowControl/>
        <w:tabs>
          <w:tab w:val="left" w:pos="284"/>
        </w:tabs>
        <w:ind w:left="797" w:leftChars="150" w:hanging="482" w:hangingChars="230"/>
        <w:jc w:val="left"/>
        <w:rPr>
          <w:rFonts w:ascii="Times New Roman" w:hAnsi="Times New Roman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）请在错误的导线上打</w:t>
      </w:r>
      <w:r>
        <w:rPr>
          <w:rFonts w:ascii="Times New Roman" w:hAnsi="Times New Roman"/>
          <w:kern w:val="0"/>
          <w:szCs w:val="21"/>
        </w:rPr>
        <w:t>“×”</w:t>
      </w:r>
      <w:r>
        <w:rPr>
          <w:rFonts w:ascii="Times New Roman" w:hAnsi="宋体"/>
          <w:kern w:val="0"/>
          <w:szCs w:val="21"/>
        </w:rPr>
        <w:t>，用笔画线代替导线使它成为一个正确的并联电路。</w:t>
      </w: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  <w:r>
        <w:pict>
          <v:shape id="_x0000_s1058" o:spid="_x0000_s1058" o:spt="75" type="#_x0000_t75" style="position:absolute;left:0pt;margin-left:166.05pt;margin-top:4.35pt;height:146.25pt;width:261pt;z-index:251692032;mso-width-relative:page;mso-height-relative:page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</v:shape>
        </w:pict>
      </w: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  <w:r>
        <w:pict>
          <v:shape id="_x0000_s1059" o:spid="_x0000_s1059" o:spt="75" type="#_x0000_t75" style="position:absolute;left:0pt;margin-left:19.8pt;margin-top:4.35pt;height:111pt;width:132pt;z-index:251668480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</v:shape>
        </w:pict>
      </w: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</w:p>
    <w:p>
      <w:pPr>
        <w:spacing w:line="270" w:lineRule="exact"/>
        <w:ind w:left="525" w:hanging="525" w:hangingChars="250"/>
        <w:rPr>
          <w:rFonts w:ascii="Times New Roman" w:hAnsi="Times New Roman"/>
          <w:szCs w:val="21"/>
        </w:rPr>
      </w:pPr>
      <w:r>
        <w:rPr>
          <w:rFonts w:ascii="Times New Roman"/>
        </w:rPr>
        <w:pict>
          <v:shape id="_x0000_s1060" o:spid="_x0000_s1060" o:spt="202" type="#_x0000_t202" style="position:absolute;left:0pt;margin-left:247pt;margin-top:7.35pt;height:23.4pt;width:63pt;z-index:2516940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第21题图</w:t>
                  </w:r>
                </w:p>
              </w:txbxContent>
            </v:textbox>
          </v:shape>
        </w:pict>
      </w:r>
      <w:r>
        <w:rPr>
          <w:rFonts w:ascii="Times New Roman"/>
        </w:rPr>
        <w:pict>
          <v:shape id="_x0000_s1061" o:spid="_x0000_s1061" o:spt="202" type="#_x0000_t202" style="position:absolute;left:0pt;margin-left:50.5pt;margin-top:7.35pt;height:23.4pt;width:63pt;z-index:2516910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hint="eastAsia" w:ascii="Times New Roman" w:hAnsi="Times New Roman"/>
                    </w:rPr>
                    <w:t>第20题图</w:t>
                  </w:r>
                </w:p>
              </w:txbxContent>
            </v:textbox>
          </v:shape>
        </w:pict>
      </w:r>
    </w:p>
    <w:p>
      <w:pPr>
        <w:pStyle w:val="2"/>
        <w:tabs>
          <w:tab w:val="left" w:pos="2586"/>
          <w:tab w:val="left" w:pos="8820"/>
        </w:tabs>
        <w:kinsoku w:val="0"/>
        <w:overflowPunct w:val="0"/>
        <w:spacing w:line="260" w:lineRule="exact"/>
        <w:ind w:left="420" w:hanging="420" w:hangingChars="200"/>
        <w:rPr>
          <w:rFonts w:ascii="Times New Roman" w:cs="Times New Roman"/>
          <w:sz w:val="21"/>
          <w:szCs w:val="21"/>
        </w:rPr>
      </w:pPr>
    </w:p>
    <w:p>
      <w:pPr>
        <w:pStyle w:val="2"/>
        <w:tabs>
          <w:tab w:val="left" w:pos="2586"/>
          <w:tab w:val="left" w:pos="8820"/>
        </w:tabs>
        <w:kinsoku w:val="0"/>
        <w:overflowPunct w:val="0"/>
        <w:spacing w:line="260" w:lineRule="exact"/>
        <w:ind w:left="420" w:hanging="420" w:hangingChars="200"/>
        <w:rPr>
          <w:rFonts w:ascii="Times New Roman" w:cs="Times New Roman"/>
          <w:snapToGrid w:val="0"/>
          <w:sz w:val="21"/>
          <w:szCs w:val="21"/>
        </w:rPr>
      </w:pPr>
      <w:r>
        <w:rPr>
          <w:rFonts w:ascii="Times New Roman" w:cs="Times New Roman"/>
          <w:sz w:val="21"/>
          <w:szCs w:val="21"/>
        </w:rPr>
        <w:t>2</w:t>
      </w:r>
      <w:r>
        <w:rPr>
          <w:rFonts w:hint="eastAsia" w:ascii="Times New Roman" w:cs="Times New Roman"/>
          <w:sz w:val="21"/>
          <w:szCs w:val="21"/>
        </w:rPr>
        <w:t>1</w:t>
      </w:r>
      <w:r>
        <w:rPr>
          <w:rFonts w:ascii="Times New Roman" w:cs="Times New Roman"/>
          <w:snapToGrid w:val="0"/>
          <w:sz w:val="21"/>
          <w:szCs w:val="21"/>
        </w:rPr>
        <w:t>．</w:t>
      </w:r>
      <w:r>
        <w:rPr>
          <w:rFonts w:hint="eastAsia" w:ascii="Times New Roman" w:cs="Times New Roman"/>
          <w:snapToGrid w:val="0"/>
          <w:sz w:val="21"/>
          <w:szCs w:val="21"/>
        </w:rPr>
        <w:t>如图甲是质量100g某物质的熔化实验装置，根据实验数据绘制出的曲线图如图乙所示。</w:t>
      </w:r>
    </w:p>
    <w:p>
      <w:pPr>
        <w:widowControl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1</w:t>
      </w:r>
      <w:r>
        <w:rPr>
          <w:rFonts w:ascii="Times New Roman" w:hAnsi="宋体"/>
          <w:kern w:val="0"/>
          <w:szCs w:val="21"/>
        </w:rPr>
        <w:t>）该物质</w:t>
      </w:r>
      <w:r>
        <w:rPr>
          <w:rFonts w:ascii="Times New Roman" w:hAnsi="Times New Roman"/>
          <w:kern w:val="0"/>
          <w:szCs w:val="21"/>
        </w:rPr>
        <w:t>B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C</w:t>
      </w:r>
      <w:r>
        <w:rPr>
          <w:rFonts w:ascii="Times New Roman" w:hAnsi="宋体"/>
          <w:kern w:val="0"/>
          <w:szCs w:val="21"/>
        </w:rPr>
        <w:t>两点的内能</w:t>
      </w:r>
      <w:r>
        <w:rPr>
          <w:rFonts w:hint="eastAsia" w:ascii="Times New Roman" w:hAnsi="宋体"/>
          <w:kern w:val="0"/>
          <w:szCs w:val="21"/>
        </w:rPr>
        <w:t>大</w:t>
      </w:r>
      <w:r>
        <w:rPr>
          <w:rFonts w:ascii="Times New Roman" w:hAnsi="宋体"/>
          <w:kern w:val="0"/>
          <w:szCs w:val="21"/>
        </w:rPr>
        <w:t>小分别为</w:t>
      </w:r>
      <w:r>
        <w:rPr>
          <w:rFonts w:ascii="Times New Roman" w:hAnsi="Times New Roman"/>
          <w:kern w:val="0"/>
          <w:szCs w:val="21"/>
        </w:rPr>
        <w:t>E</w:t>
      </w:r>
      <w:r>
        <w:rPr>
          <w:rFonts w:hint="eastAsia" w:ascii="Times New Roman" w:hAnsi="Times New Roman"/>
          <w:kern w:val="0"/>
          <w:szCs w:val="21"/>
          <w:vertAlign w:val="subscript"/>
        </w:rPr>
        <w:t>1</w:t>
      </w:r>
      <w:r>
        <w:rPr>
          <w:rFonts w:ascii="Times New Roman" w:hAnsi="宋体"/>
          <w:kern w:val="0"/>
          <w:szCs w:val="21"/>
        </w:rPr>
        <w:t>、</w:t>
      </w:r>
      <w:r>
        <w:rPr>
          <w:rFonts w:ascii="Times New Roman" w:hAnsi="Times New Roman"/>
          <w:kern w:val="0"/>
          <w:szCs w:val="21"/>
        </w:rPr>
        <w:t>E2</w:t>
      </w:r>
      <w:r>
        <w:rPr>
          <w:rFonts w:ascii="Times New Roman" w:hAnsi="宋体"/>
          <w:kern w:val="0"/>
          <w:szCs w:val="21"/>
        </w:rPr>
        <w:t>，则</w:t>
      </w:r>
      <w:r>
        <w:rPr>
          <w:rFonts w:ascii="Times New Roman" w:hAnsi="Times New Roman"/>
          <w:kern w:val="0"/>
          <w:szCs w:val="21"/>
        </w:rPr>
        <w:t>E</w:t>
      </w:r>
      <w:r>
        <w:rPr>
          <w:rFonts w:hint="eastAsia" w:ascii="Times New Roman" w:hAnsi="Times New Roman"/>
          <w:kern w:val="0"/>
          <w:szCs w:val="21"/>
          <w:vertAlign w:val="subscript"/>
        </w:rPr>
        <w:t>1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</w:t>
      </w:r>
      <w:r>
        <w:rPr>
          <w:rFonts w:hint="eastAsia" w:ascii="Times New Roman" w:hAnsi="Times New Roman"/>
          <w:kern w:val="0"/>
          <w:szCs w:val="21"/>
        </w:rPr>
        <w:t>E</w:t>
      </w:r>
      <w:r>
        <w:rPr>
          <w:rFonts w:hint="eastAsia" w:ascii="Times New Roman" w:hAnsi="Times New Roman"/>
          <w:kern w:val="0"/>
          <w:szCs w:val="21"/>
          <w:vertAlign w:val="subscript"/>
        </w:rPr>
        <w:t>2</w:t>
      </w:r>
      <w:r>
        <w:rPr>
          <w:rFonts w:hint="eastAsia" w:ascii="Times New Roman" w:hAnsi="Times New Roman"/>
          <w:kern w:val="0"/>
          <w:szCs w:val="21"/>
        </w:rPr>
        <w:t>；</w:t>
      </w:r>
    </w:p>
    <w:p>
      <w:pPr>
        <w:widowControl/>
        <w:ind w:firstLine="315" w:firstLineChars="15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2</w:t>
      </w:r>
      <w:r>
        <w:rPr>
          <w:rFonts w:ascii="Times New Roman" w:hAnsi="宋体"/>
          <w:kern w:val="0"/>
          <w:szCs w:val="21"/>
        </w:rPr>
        <w:t>）加热</w:t>
      </w:r>
      <w:r>
        <w:rPr>
          <w:rFonts w:ascii="Times New Roman" w:hAnsi="Times New Roman"/>
          <w:kern w:val="0"/>
          <w:szCs w:val="21"/>
        </w:rPr>
        <w:t>10min</w:t>
      </w:r>
      <w:r>
        <w:rPr>
          <w:rFonts w:ascii="Times New Roman" w:hAnsi="宋体"/>
          <w:kern w:val="0"/>
          <w:szCs w:val="21"/>
        </w:rPr>
        <w:t>，该物质吸收的热量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</w:t>
      </w:r>
      <w:r>
        <w:rPr>
          <w:rFonts w:ascii="Times New Roman" w:hAnsi="宋体"/>
          <w:kern w:val="0"/>
          <w:szCs w:val="21"/>
        </w:rPr>
        <w:t>酒精灯放出的热量；</w:t>
      </w:r>
    </w:p>
    <w:p>
      <w:pPr>
        <w:widowControl/>
        <w:ind w:firstLine="315" w:firstLineChars="150"/>
        <w:jc w:val="left"/>
        <w:rPr>
          <w:rFonts w:ascii="Times New Roman" w:hAnsi="Times New Roman"/>
          <w:kern w:val="0"/>
          <w:szCs w:val="21"/>
        </w:r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3</w:t>
      </w:r>
      <w:r>
        <w:rPr>
          <w:rFonts w:ascii="Times New Roman" w:hAnsi="宋体"/>
          <w:kern w:val="0"/>
          <w:szCs w:val="21"/>
        </w:rPr>
        <w:t>）根据图像和相关知识，若该物质液态时的比热容</w:t>
      </w:r>
      <w:r>
        <w:rPr>
          <w:rFonts w:ascii="Times New Roman" w:hAnsi="Times New Roman"/>
          <w:kern w:val="0"/>
          <w:szCs w:val="21"/>
        </w:rPr>
        <w:t>c=3×10</w:t>
      </w:r>
      <w:r>
        <w:rPr>
          <w:rFonts w:hint="eastAsia" w:ascii="Times New Roman" w:hAnsi="Times New Roman"/>
          <w:kern w:val="0"/>
          <w:szCs w:val="21"/>
          <w:vertAlign w:val="superscript"/>
        </w:rPr>
        <w:t>3</w:t>
      </w:r>
      <w:r>
        <w:rPr>
          <w:rFonts w:ascii="Times New Roman" w:hAnsi="Times New Roman"/>
          <w:kern w:val="0"/>
          <w:szCs w:val="21"/>
        </w:rPr>
        <w:t>J/</w:t>
      </w: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kg·</w:t>
      </w:r>
      <w:r>
        <w:rPr>
          <w:rFonts w:ascii="宋体" w:hAnsi="宋体"/>
          <w:kern w:val="0"/>
          <w:szCs w:val="21"/>
        </w:rPr>
        <w:t>℃</w:t>
      </w:r>
      <w:r>
        <w:rPr>
          <w:rFonts w:ascii="Times New Roman" w:hAnsi="宋体"/>
          <w:kern w:val="0"/>
          <w:szCs w:val="21"/>
        </w:rPr>
        <w:t>），则该物质从第</w:t>
      </w:r>
    </w:p>
    <w:p>
      <w:pPr>
        <w:widowControl/>
        <w:ind w:left="735" w:leftChars="350" w:firstLine="105" w:firstLineChars="50"/>
        <w:jc w:val="left"/>
        <w:rPr>
          <w:rFonts w:ascii="Times New Roman" w:hAnsi="宋体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8min</w:t>
      </w:r>
      <w:r>
        <w:rPr>
          <w:rFonts w:ascii="Times New Roman" w:hAnsi="宋体"/>
          <w:kern w:val="0"/>
          <w:szCs w:val="21"/>
        </w:rPr>
        <w:t>至第</w:t>
      </w:r>
      <w:r>
        <w:rPr>
          <w:rFonts w:ascii="Times New Roman" w:hAnsi="Times New Roman"/>
          <w:kern w:val="0"/>
          <w:szCs w:val="21"/>
        </w:rPr>
        <w:t>10min</w:t>
      </w:r>
      <w:r>
        <w:rPr>
          <w:rFonts w:ascii="Times New Roman" w:hAnsi="宋体"/>
          <w:kern w:val="0"/>
          <w:szCs w:val="21"/>
        </w:rPr>
        <w:t>共吸收了多少焦耳的热量（写出必要的文字说明、表达式、及最终结果</w:t>
      </w:r>
      <w:r>
        <w:rPr>
          <w:rFonts w:ascii="Times New Roman" w:hAnsi="Times New Roman"/>
          <w:kern w:val="0"/>
          <w:szCs w:val="21"/>
        </w:rPr>
        <w:t>．</w:t>
      </w:r>
      <w:r>
        <w:rPr>
          <w:rFonts w:ascii="Times New Roman" w:hAnsi="宋体"/>
          <w:kern w:val="0"/>
          <w:szCs w:val="21"/>
        </w:rPr>
        <w:t>）（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分）</w:t>
      </w:r>
    </w:p>
    <w:p>
      <w:pPr>
        <w:widowControl/>
        <w:ind w:firstLine="315" w:firstLineChars="150"/>
        <w:jc w:val="left"/>
        <w:rPr>
          <w:rFonts w:ascii="Times New Roman"/>
          <w:szCs w:val="21"/>
        </w:rPr>
        <w:sectPr>
          <w:pgSz w:w="20639" w:h="14572" w:orient="landscape"/>
          <w:pgMar w:top="1021" w:right="1134" w:bottom="1134" w:left="1021" w:header="680" w:footer="680" w:gutter="0"/>
          <w:pgNumType w:chapStyle="5" w:chapSep="colon"/>
          <w:cols w:space="735" w:num="2" w:sep="1"/>
          <w:docGrid w:type="lines" w:linePitch="312" w:charSpace="0"/>
        </w:sectPr>
      </w:pPr>
      <w:r>
        <w:rPr>
          <w:rFonts w:ascii="Times New Roman" w:hAnsi="宋体"/>
          <w:kern w:val="0"/>
          <w:szCs w:val="21"/>
        </w:rPr>
        <w:t>（</w:t>
      </w:r>
      <w:r>
        <w:rPr>
          <w:rFonts w:ascii="Times New Roman" w:hAnsi="Times New Roman"/>
          <w:kern w:val="0"/>
          <w:szCs w:val="21"/>
        </w:rPr>
        <w:t>4</w:t>
      </w:r>
      <w:r>
        <w:rPr>
          <w:rFonts w:ascii="Times New Roman" w:hAnsi="宋体"/>
          <w:kern w:val="0"/>
          <w:szCs w:val="21"/>
        </w:rPr>
        <w:t>）若熔化过程中质量不变，此物质固态与液态时的比热容之比为</w:t>
      </w:r>
      <w:r>
        <w:rPr>
          <w:rFonts w:hint="eastAsia" w:ascii="Times New Roman" w:hAnsi="Times New Roman"/>
          <w:kern w:val="0"/>
          <w:szCs w:val="21"/>
          <w:u w:val="single"/>
        </w:rPr>
        <w:t xml:space="preserve">          </w:t>
      </w:r>
      <w:r>
        <w:rPr>
          <w:rFonts w:hint="eastAsia" w:ascii="Times New Roman" w:hAnsi="Times New Roman"/>
          <w:kern w:val="0"/>
          <w:szCs w:val="21"/>
        </w:rPr>
        <w:t>。</w:t>
      </w:r>
    </w:p>
    <w:p>
      <w:pPr>
        <w:jc w:val="center"/>
        <w:rPr>
          <w:b/>
          <w:bCs/>
        </w:rPr>
        <w:sectPr>
          <w:headerReference r:id="rId3" w:type="default"/>
          <w:footerReference r:id="rId4" w:type="default"/>
          <w:pgSz w:w="20639" w:h="14572"/>
          <w:pgMar w:top="1440" w:right="1800" w:bottom="1440" w:left="1800" w:header="708" w:footer="708" w:gutter="0"/>
          <w:cols w:space="708" w:num="1"/>
        </w:sectPr>
      </w:pPr>
      <w:r>
        <w:rPr>
          <w:rFonts w:hint="eastAsia"/>
          <w:b/>
          <w:bCs/>
        </w:rPr>
        <w:t>草稿纸</w:t>
      </w: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9DF"/>
    <w:rsid w:val="00005D46"/>
    <w:rsid w:val="00007143"/>
    <w:rsid w:val="00007F28"/>
    <w:rsid w:val="00011215"/>
    <w:rsid w:val="0003414B"/>
    <w:rsid w:val="000454C1"/>
    <w:rsid w:val="00045DBC"/>
    <w:rsid w:val="000476B2"/>
    <w:rsid w:val="000607E9"/>
    <w:rsid w:val="0006204B"/>
    <w:rsid w:val="00086A7D"/>
    <w:rsid w:val="00086B79"/>
    <w:rsid w:val="00087497"/>
    <w:rsid w:val="000878C6"/>
    <w:rsid w:val="00096338"/>
    <w:rsid w:val="000A7BDA"/>
    <w:rsid w:val="000B44E6"/>
    <w:rsid w:val="000B638B"/>
    <w:rsid w:val="000C12DF"/>
    <w:rsid w:val="000C4359"/>
    <w:rsid w:val="000C69CB"/>
    <w:rsid w:val="000D2D20"/>
    <w:rsid w:val="000D3247"/>
    <w:rsid w:val="000D4735"/>
    <w:rsid w:val="000F17EE"/>
    <w:rsid w:val="000F3B2D"/>
    <w:rsid w:val="000F6CFA"/>
    <w:rsid w:val="00104D61"/>
    <w:rsid w:val="00105A40"/>
    <w:rsid w:val="001104B2"/>
    <w:rsid w:val="001211F5"/>
    <w:rsid w:val="00121740"/>
    <w:rsid w:val="001355C5"/>
    <w:rsid w:val="00150A35"/>
    <w:rsid w:val="00157C29"/>
    <w:rsid w:val="00173E50"/>
    <w:rsid w:val="00185412"/>
    <w:rsid w:val="001A3F15"/>
    <w:rsid w:val="001A41C5"/>
    <w:rsid w:val="001B7693"/>
    <w:rsid w:val="001C24DD"/>
    <w:rsid w:val="001C4670"/>
    <w:rsid w:val="001C55F6"/>
    <w:rsid w:val="001C6A6E"/>
    <w:rsid w:val="001D1446"/>
    <w:rsid w:val="001D3C68"/>
    <w:rsid w:val="001E29A6"/>
    <w:rsid w:val="001E6756"/>
    <w:rsid w:val="001F2F3A"/>
    <w:rsid w:val="002161FB"/>
    <w:rsid w:val="002201DD"/>
    <w:rsid w:val="00227658"/>
    <w:rsid w:val="002526BC"/>
    <w:rsid w:val="00255CCB"/>
    <w:rsid w:val="00260D47"/>
    <w:rsid w:val="00282930"/>
    <w:rsid w:val="002B516D"/>
    <w:rsid w:val="002C0ABE"/>
    <w:rsid w:val="002C1B68"/>
    <w:rsid w:val="002D0F0E"/>
    <w:rsid w:val="002D3503"/>
    <w:rsid w:val="002E0F78"/>
    <w:rsid w:val="002E2EC3"/>
    <w:rsid w:val="003040B4"/>
    <w:rsid w:val="00305D05"/>
    <w:rsid w:val="00310F0C"/>
    <w:rsid w:val="00313C53"/>
    <w:rsid w:val="00330E15"/>
    <w:rsid w:val="0033606E"/>
    <w:rsid w:val="00352F9F"/>
    <w:rsid w:val="003532EF"/>
    <w:rsid w:val="00373D18"/>
    <w:rsid w:val="0037595F"/>
    <w:rsid w:val="003933D2"/>
    <w:rsid w:val="003969E3"/>
    <w:rsid w:val="00396C57"/>
    <w:rsid w:val="003A7412"/>
    <w:rsid w:val="003B5639"/>
    <w:rsid w:val="003C54E2"/>
    <w:rsid w:val="003E2035"/>
    <w:rsid w:val="003F0CBB"/>
    <w:rsid w:val="003F3F10"/>
    <w:rsid w:val="003F51C9"/>
    <w:rsid w:val="004151FC"/>
    <w:rsid w:val="00415964"/>
    <w:rsid w:val="00441F8C"/>
    <w:rsid w:val="00447C8E"/>
    <w:rsid w:val="00453085"/>
    <w:rsid w:val="00473978"/>
    <w:rsid w:val="0047576B"/>
    <w:rsid w:val="004820EE"/>
    <w:rsid w:val="0048334D"/>
    <w:rsid w:val="00496F35"/>
    <w:rsid w:val="004B2C2E"/>
    <w:rsid w:val="004B5A50"/>
    <w:rsid w:val="004C014A"/>
    <w:rsid w:val="004C2C22"/>
    <w:rsid w:val="004E11AA"/>
    <w:rsid w:val="004E324E"/>
    <w:rsid w:val="004E5E68"/>
    <w:rsid w:val="004E5E6F"/>
    <w:rsid w:val="004E732C"/>
    <w:rsid w:val="004F103A"/>
    <w:rsid w:val="004F4D4E"/>
    <w:rsid w:val="00504026"/>
    <w:rsid w:val="00504E4A"/>
    <w:rsid w:val="00511F57"/>
    <w:rsid w:val="00515C78"/>
    <w:rsid w:val="00517B56"/>
    <w:rsid w:val="00517E82"/>
    <w:rsid w:val="00533E8A"/>
    <w:rsid w:val="005804BF"/>
    <w:rsid w:val="00591E2D"/>
    <w:rsid w:val="005A22D8"/>
    <w:rsid w:val="005B2ED4"/>
    <w:rsid w:val="005C7CDC"/>
    <w:rsid w:val="005D0947"/>
    <w:rsid w:val="005D3188"/>
    <w:rsid w:val="00605AC0"/>
    <w:rsid w:val="006066B8"/>
    <w:rsid w:val="00616B4C"/>
    <w:rsid w:val="00620794"/>
    <w:rsid w:val="00622E5C"/>
    <w:rsid w:val="006236C6"/>
    <w:rsid w:val="00626E46"/>
    <w:rsid w:val="00634B03"/>
    <w:rsid w:val="00645B22"/>
    <w:rsid w:val="00650369"/>
    <w:rsid w:val="00652345"/>
    <w:rsid w:val="00657B5B"/>
    <w:rsid w:val="0066436C"/>
    <w:rsid w:val="00674BDB"/>
    <w:rsid w:val="006954A0"/>
    <w:rsid w:val="00695896"/>
    <w:rsid w:val="00696DF6"/>
    <w:rsid w:val="006A1CAC"/>
    <w:rsid w:val="006A4E77"/>
    <w:rsid w:val="006D2DE2"/>
    <w:rsid w:val="006D5A5E"/>
    <w:rsid w:val="006E5098"/>
    <w:rsid w:val="006E5111"/>
    <w:rsid w:val="00720692"/>
    <w:rsid w:val="0072435E"/>
    <w:rsid w:val="00726C35"/>
    <w:rsid w:val="0072729F"/>
    <w:rsid w:val="00760D7D"/>
    <w:rsid w:val="007709F6"/>
    <w:rsid w:val="00773BC8"/>
    <w:rsid w:val="0077694A"/>
    <w:rsid w:val="0078139C"/>
    <w:rsid w:val="00787351"/>
    <w:rsid w:val="00790851"/>
    <w:rsid w:val="0079470F"/>
    <w:rsid w:val="00794E81"/>
    <w:rsid w:val="007A6D2E"/>
    <w:rsid w:val="007A6EEC"/>
    <w:rsid w:val="007B2058"/>
    <w:rsid w:val="007B3F2F"/>
    <w:rsid w:val="007C2D01"/>
    <w:rsid w:val="007C40C0"/>
    <w:rsid w:val="007C7158"/>
    <w:rsid w:val="007D16BD"/>
    <w:rsid w:val="007D45E1"/>
    <w:rsid w:val="007F3CB1"/>
    <w:rsid w:val="007F4C38"/>
    <w:rsid w:val="007F5B28"/>
    <w:rsid w:val="00806BB7"/>
    <w:rsid w:val="00820F89"/>
    <w:rsid w:val="008238BC"/>
    <w:rsid w:val="00825A0F"/>
    <w:rsid w:val="008468B9"/>
    <w:rsid w:val="0085020D"/>
    <w:rsid w:val="008507C5"/>
    <w:rsid w:val="008544C9"/>
    <w:rsid w:val="008621A8"/>
    <w:rsid w:val="00866FD8"/>
    <w:rsid w:val="00876353"/>
    <w:rsid w:val="00881A65"/>
    <w:rsid w:val="00886C59"/>
    <w:rsid w:val="0089073F"/>
    <w:rsid w:val="00891065"/>
    <w:rsid w:val="008A3A22"/>
    <w:rsid w:val="008A4B26"/>
    <w:rsid w:val="008B35E5"/>
    <w:rsid w:val="008C06A6"/>
    <w:rsid w:val="008C1895"/>
    <w:rsid w:val="008C2332"/>
    <w:rsid w:val="008C3DBB"/>
    <w:rsid w:val="008D0184"/>
    <w:rsid w:val="008D3050"/>
    <w:rsid w:val="008D7A66"/>
    <w:rsid w:val="008E601B"/>
    <w:rsid w:val="008E7B6B"/>
    <w:rsid w:val="008F37C9"/>
    <w:rsid w:val="008F3E1D"/>
    <w:rsid w:val="008F4D75"/>
    <w:rsid w:val="008F5CB2"/>
    <w:rsid w:val="009020CB"/>
    <w:rsid w:val="00921392"/>
    <w:rsid w:val="00931D26"/>
    <w:rsid w:val="00942DDD"/>
    <w:rsid w:val="00942F17"/>
    <w:rsid w:val="00950AA7"/>
    <w:rsid w:val="00952681"/>
    <w:rsid w:val="0095415B"/>
    <w:rsid w:val="00957284"/>
    <w:rsid w:val="0096293C"/>
    <w:rsid w:val="009744D2"/>
    <w:rsid w:val="0097783F"/>
    <w:rsid w:val="00982780"/>
    <w:rsid w:val="00995ECD"/>
    <w:rsid w:val="00997B6D"/>
    <w:rsid w:val="009A0F65"/>
    <w:rsid w:val="009A1846"/>
    <w:rsid w:val="009A2167"/>
    <w:rsid w:val="009A2ED5"/>
    <w:rsid w:val="009B1EFE"/>
    <w:rsid w:val="009B37C4"/>
    <w:rsid w:val="009B7474"/>
    <w:rsid w:val="009C7511"/>
    <w:rsid w:val="009D23E6"/>
    <w:rsid w:val="009D3C9F"/>
    <w:rsid w:val="009D5703"/>
    <w:rsid w:val="009E01EC"/>
    <w:rsid w:val="009E313F"/>
    <w:rsid w:val="009E5B42"/>
    <w:rsid w:val="00A139F8"/>
    <w:rsid w:val="00A3342F"/>
    <w:rsid w:val="00A3474F"/>
    <w:rsid w:val="00A35488"/>
    <w:rsid w:val="00A67493"/>
    <w:rsid w:val="00A77BE5"/>
    <w:rsid w:val="00A946AA"/>
    <w:rsid w:val="00AA5735"/>
    <w:rsid w:val="00AB4574"/>
    <w:rsid w:val="00AB6D79"/>
    <w:rsid w:val="00AC09DF"/>
    <w:rsid w:val="00AD2729"/>
    <w:rsid w:val="00AD2C54"/>
    <w:rsid w:val="00AD7E83"/>
    <w:rsid w:val="00AE29F4"/>
    <w:rsid w:val="00AE4601"/>
    <w:rsid w:val="00AE6C6A"/>
    <w:rsid w:val="00AF67F7"/>
    <w:rsid w:val="00AF6D66"/>
    <w:rsid w:val="00B05D09"/>
    <w:rsid w:val="00B10A7E"/>
    <w:rsid w:val="00B27E94"/>
    <w:rsid w:val="00B411FA"/>
    <w:rsid w:val="00B42610"/>
    <w:rsid w:val="00B4790C"/>
    <w:rsid w:val="00B543EA"/>
    <w:rsid w:val="00B7115E"/>
    <w:rsid w:val="00B76DBB"/>
    <w:rsid w:val="00B816F3"/>
    <w:rsid w:val="00B94254"/>
    <w:rsid w:val="00B96A3C"/>
    <w:rsid w:val="00BA3391"/>
    <w:rsid w:val="00BB1D47"/>
    <w:rsid w:val="00BB48ED"/>
    <w:rsid w:val="00BB63FE"/>
    <w:rsid w:val="00BC346A"/>
    <w:rsid w:val="00BD36DE"/>
    <w:rsid w:val="00BD585A"/>
    <w:rsid w:val="00BE6EBF"/>
    <w:rsid w:val="00BF1B21"/>
    <w:rsid w:val="00BF2009"/>
    <w:rsid w:val="00C00C77"/>
    <w:rsid w:val="00C02FC6"/>
    <w:rsid w:val="00C06099"/>
    <w:rsid w:val="00C10C7D"/>
    <w:rsid w:val="00C234F5"/>
    <w:rsid w:val="00C34AA3"/>
    <w:rsid w:val="00C41F09"/>
    <w:rsid w:val="00C60231"/>
    <w:rsid w:val="00C731A8"/>
    <w:rsid w:val="00C86727"/>
    <w:rsid w:val="00C9577F"/>
    <w:rsid w:val="00CA1ED3"/>
    <w:rsid w:val="00CA4519"/>
    <w:rsid w:val="00CB168B"/>
    <w:rsid w:val="00CC12A9"/>
    <w:rsid w:val="00CC4765"/>
    <w:rsid w:val="00CD36D8"/>
    <w:rsid w:val="00CD670D"/>
    <w:rsid w:val="00CE09D8"/>
    <w:rsid w:val="00CE1AA8"/>
    <w:rsid w:val="00CF250A"/>
    <w:rsid w:val="00CF5234"/>
    <w:rsid w:val="00D04724"/>
    <w:rsid w:val="00D07D40"/>
    <w:rsid w:val="00D13EEA"/>
    <w:rsid w:val="00D32B1A"/>
    <w:rsid w:val="00D34B2D"/>
    <w:rsid w:val="00D443F7"/>
    <w:rsid w:val="00D628A2"/>
    <w:rsid w:val="00D723A7"/>
    <w:rsid w:val="00D74405"/>
    <w:rsid w:val="00D7554B"/>
    <w:rsid w:val="00D8776A"/>
    <w:rsid w:val="00D913DB"/>
    <w:rsid w:val="00D927AA"/>
    <w:rsid w:val="00D93512"/>
    <w:rsid w:val="00D93F44"/>
    <w:rsid w:val="00D973EF"/>
    <w:rsid w:val="00D97DBC"/>
    <w:rsid w:val="00DA30EA"/>
    <w:rsid w:val="00DA3620"/>
    <w:rsid w:val="00DB6AFA"/>
    <w:rsid w:val="00DC18B7"/>
    <w:rsid w:val="00DC38EC"/>
    <w:rsid w:val="00DC4DA6"/>
    <w:rsid w:val="00DD0C5A"/>
    <w:rsid w:val="00DD2618"/>
    <w:rsid w:val="00DF34CF"/>
    <w:rsid w:val="00E335B8"/>
    <w:rsid w:val="00E54525"/>
    <w:rsid w:val="00E66D4E"/>
    <w:rsid w:val="00E767D4"/>
    <w:rsid w:val="00E84890"/>
    <w:rsid w:val="00E9089D"/>
    <w:rsid w:val="00EC3B0F"/>
    <w:rsid w:val="00EE2FA2"/>
    <w:rsid w:val="00EF29DB"/>
    <w:rsid w:val="00EF38FE"/>
    <w:rsid w:val="00EF5B49"/>
    <w:rsid w:val="00F02182"/>
    <w:rsid w:val="00F06252"/>
    <w:rsid w:val="00F0773E"/>
    <w:rsid w:val="00F13B4A"/>
    <w:rsid w:val="00F4434D"/>
    <w:rsid w:val="00F508F9"/>
    <w:rsid w:val="00F50DB3"/>
    <w:rsid w:val="00F600F2"/>
    <w:rsid w:val="00F65970"/>
    <w:rsid w:val="00F6675F"/>
    <w:rsid w:val="00F809D3"/>
    <w:rsid w:val="00F83E4E"/>
    <w:rsid w:val="00F952D9"/>
    <w:rsid w:val="00F97373"/>
    <w:rsid w:val="00FA3ADA"/>
    <w:rsid w:val="00FB0ED4"/>
    <w:rsid w:val="00FC1B54"/>
    <w:rsid w:val="00FC7575"/>
    <w:rsid w:val="00FD3298"/>
    <w:rsid w:val="00FD376B"/>
    <w:rsid w:val="00FD3F75"/>
    <w:rsid w:val="00FE1D94"/>
    <w:rsid w:val="00FF718E"/>
    <w:rsid w:val="44DE7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adjustRightInd w:val="0"/>
      <w:spacing w:before="24"/>
      <w:ind w:left="140"/>
      <w:jc w:val="left"/>
    </w:pPr>
    <w:rPr>
      <w:rFonts w:ascii="宋体" w:hAnsi="Times New Roman" w:cs="宋体"/>
      <w:kern w:val="0"/>
      <w:sz w:val="22"/>
    </w:rPr>
  </w:style>
  <w:style w:type="paragraph" w:styleId="3">
    <w:name w:val="Plain Text"/>
    <w:basedOn w:val="1"/>
    <w:unhideWhenUsed/>
    <w:qFormat/>
    <w:uiPriority w:val="0"/>
    <w:rPr>
      <w:rFonts w:ascii="宋体" w:hAnsi="Courier New" w:cs="Courier New"/>
      <w:szCs w:val="21"/>
    </w:rPr>
  </w:style>
  <w:style w:type="paragraph" w:styleId="4">
    <w:name w:val="Date"/>
    <w:basedOn w:val="1"/>
    <w:next w:val="1"/>
    <w:link w:val="20"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semiHidden/>
    <w:unhideWhenUsed/>
    <w:qFormat/>
    <w:uiPriority w:val="99"/>
    <w:rPr>
      <w:kern w:val="0"/>
      <w:sz w:val="18"/>
      <w:szCs w:val="18"/>
      <w:lang w:val="zh-CN" w:eastAsia="zh-CN"/>
    </w:rPr>
  </w:style>
  <w:style w:type="paragraph" w:styleId="6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8">
    <w:name w:val="Normal (Web)"/>
    <w:basedOn w:val="1"/>
    <w:unhideWhenUsed/>
    <w:qFormat/>
    <w:uiPriority w:val="0"/>
    <w:pPr>
      <w:widowControl/>
      <w:spacing w:before="150" w:after="150"/>
      <w:jc w:val="left"/>
    </w:pPr>
    <w:rPr>
      <w:rFonts w:ascii="宋体" w:hAnsi="宋体" w:cs="宋体"/>
      <w:sz w:val="24"/>
      <w:szCs w:val="24"/>
    </w:rPr>
  </w:style>
  <w:style w:type="character" w:styleId="10">
    <w:name w:val="Emphasis"/>
    <w:qFormat/>
    <w:uiPriority w:val="0"/>
    <w:rPr>
      <w:i/>
      <w:iCs/>
    </w:r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table" w:styleId="13">
    <w:name w:val="Table Grid"/>
    <w:basedOn w:val="12"/>
    <w:qFormat/>
    <w:uiPriority w:val="99"/>
    <w:tblPr>
      <w:tblLayout w:type="fixed"/>
      <w:tblCellMar>
        <w:left w:w="0" w:type="dxa"/>
        <w:right w:w="0" w:type="dxa"/>
      </w:tblCellMar>
    </w:tblPr>
  </w:style>
  <w:style w:type="character" w:customStyle="1" w:styleId="14">
    <w:name w:val="页眉 字符"/>
    <w:link w:val="7"/>
    <w:uiPriority w:val="99"/>
    <w:rPr>
      <w:sz w:val="18"/>
      <w:szCs w:val="18"/>
    </w:rPr>
  </w:style>
  <w:style w:type="character" w:customStyle="1" w:styleId="15">
    <w:name w:val="页脚 字符"/>
    <w:link w:val="6"/>
    <w:qFormat/>
    <w:uiPriority w:val="99"/>
    <w:rPr>
      <w:sz w:val="18"/>
      <w:szCs w:val="18"/>
    </w:rPr>
  </w:style>
  <w:style w:type="character" w:customStyle="1" w:styleId="16">
    <w:name w:val="批注框文本 字符"/>
    <w:link w:val="5"/>
    <w:semiHidden/>
    <w:qFormat/>
    <w:uiPriority w:val="99"/>
    <w:rPr>
      <w:sz w:val="18"/>
      <w:szCs w:val="18"/>
    </w:rPr>
  </w:style>
  <w:style w:type="paragraph" w:customStyle="1" w:styleId="17">
    <w:name w:val="无间隔1"/>
    <w:link w:val="18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8">
    <w:name w:val="无间隔 Char"/>
    <w:link w:val="17"/>
    <w:qFormat/>
    <w:uiPriority w:val="1"/>
    <w:rPr>
      <w:sz w:val="22"/>
      <w:szCs w:val="22"/>
      <w:lang w:val="en-US" w:eastAsia="zh-CN" w:bidi="ar-SA"/>
    </w:rPr>
  </w:style>
  <w:style w:type="character" w:customStyle="1" w:styleId="19">
    <w:name w:val="占位符文本1"/>
    <w:semiHidden/>
    <w:qFormat/>
    <w:uiPriority w:val="99"/>
    <w:rPr>
      <w:color w:val="808080"/>
    </w:rPr>
  </w:style>
  <w:style w:type="character" w:customStyle="1" w:styleId="20">
    <w:name w:val="日期 字符"/>
    <w:basedOn w:val="9"/>
    <w:link w:val="4"/>
    <w:semiHidden/>
    <w:qFormat/>
    <w:uiPriority w:val="99"/>
  </w:style>
  <w:style w:type="paragraph" w:customStyle="1" w:styleId="21">
    <w:name w:val="DefaultParagraph"/>
    <w:link w:val="23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3">
    <w:name w:val="DefaultParagraph Char"/>
    <w:link w:val="21"/>
    <w:qFormat/>
    <w:locked/>
    <w:uiPriority w:val="0"/>
    <w:rPr>
      <w:kern w:val="2"/>
      <w:sz w:val="21"/>
      <w:szCs w:val="22"/>
      <w:lang w:val="en-US" w:eastAsia="zh-CN" w:bidi="ar-SA"/>
    </w:rPr>
  </w:style>
  <w:style w:type="character" w:customStyle="1" w:styleId="24">
    <w:name w:val="mathjy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oleObject" Target="embeddings/oleObject1.bin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1645</Words>
  <Characters>1711</Characters>
  <Lines>90</Lines>
  <Paragraphs>71</Paragraphs>
  <TotalTime>1138</TotalTime>
  <ScaleCrop>false</ScaleCrop>
  <LinksUpToDate>false</LinksUpToDate>
  <CharactersWithSpaces>3285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2019-10-23T00:58:00Z</dcterms:created>
  <dc:creator>Administrator</dc:creator>
  <cp:lastModifiedBy>Administrator</cp:lastModifiedBy>
  <cp:lastPrinted>2018-09-19T01:45:00Z</cp:lastPrinted>
  <dcterms:modified xsi:type="dcterms:W3CDTF">2022-10-03T01:57:04Z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