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12395200</wp:posOffset>
            </wp:positionV>
            <wp:extent cx="431800" cy="368300"/>
            <wp:effectExtent l="0" t="0" r="635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pict>
          <v:group id="组合 93" o:spid="_x0000_s1025" o:spt="203" style="position:absolute;left:0pt;margin-left:-71.25pt;margin-top:-70.95pt;height:727.2pt;width:58.5pt;z-index:251659264;mso-width-relative:page;mso-height-relative:page;" coordorigin="621,1134" coordsize="1170,14544">
            <o:lock v:ext="edit"/>
            <v:line id="直线 94" o:spid="_x0000_s1026" o:spt="20" style="position:absolute;left:1701;top:1134;height:14508;width:0;" stroked="t" coordsize="21600,21600">
              <v:path arrowok="t"/>
              <v:fill focussize="0,0"/>
              <v:stroke weight="1.5pt"/>
              <v:imagedata o:title=""/>
              <o:lock v:ext="edit"/>
            </v:line>
            <v:line id="直线 95" o:spid="_x0000_s1027" o:spt="20" style="position:absolute;left:1341;top:1170;height:14508;width:0;" stroked="t" coordsize="21600,21600">
              <v:path arrowok="t"/>
              <v:fill focussize="0,0"/>
              <v:stroke dashstyle="longDash"/>
              <v:imagedata o:title=""/>
              <o:lock v:ext="edit"/>
            </v:line>
            <v:shape id="文本框 96" o:spid="_x0000_s1028" o:spt="202" type="#_x0000_t202" style="position:absolute;left:621;top:1446;height:13416;width:72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 w:ascii="楷体" w:hAnsi="楷体" w:eastAsia="楷体"/>
                      </w:rPr>
                    </w:pPr>
                    <w:r>
                      <w:rPr>
                        <w:rFonts w:hint="eastAsia" w:ascii="楷体" w:hAnsi="楷体" w:eastAsia="楷体"/>
                      </w:rPr>
                      <w:t>学 校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班  级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姓  名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测评编号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    </w:t>
                    </w:r>
                  </w:p>
                </w:txbxContent>
              </v:textbox>
            </v:shape>
            <v:shape id="文本框 97" o:spid="_x0000_s1029" o:spt="202" type="#_x0000_t202" style="position:absolute;left:1251;top:3475;height:8579;width:54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密       封       线       内       不       要       答       题  </w:t>
                    </w:r>
                  </w:p>
                </w:txbxContent>
              </v:textbox>
            </v:shape>
          </v:group>
        </w:pict>
      </w:r>
      <w:r>
        <w:rPr>
          <w:rFonts w:hint="eastAsia"/>
          <w:b/>
          <w:bCs/>
          <w:sz w:val="32"/>
          <w:szCs w:val="32"/>
          <w:lang w:val="en-US" w:eastAsia="zh-CN"/>
        </w:rPr>
        <w:t>2022-2023</w:t>
      </w:r>
      <w:r>
        <w:rPr>
          <w:rFonts w:hint="eastAsia"/>
          <w:b/>
          <w:bCs/>
          <w:sz w:val="32"/>
          <w:szCs w:val="32"/>
        </w:rPr>
        <w:t>晋源区</w:t>
      </w:r>
      <w:r>
        <w:rPr>
          <w:rFonts w:hint="eastAsia"/>
          <w:b/>
          <w:bCs/>
          <w:sz w:val="32"/>
          <w:szCs w:val="32"/>
          <w:lang w:val="en-US" w:eastAsia="zh-CN"/>
        </w:rPr>
        <w:t>实验</w:t>
      </w:r>
      <w:r>
        <w:rPr>
          <w:rFonts w:hint="eastAsia"/>
          <w:b/>
          <w:bCs/>
          <w:sz w:val="32"/>
          <w:szCs w:val="32"/>
          <w:lang w:eastAsia="zh-CN"/>
        </w:rPr>
        <w:t>中学化学</w:t>
      </w:r>
      <w:r>
        <w:rPr>
          <w:rFonts w:hint="eastAsia"/>
          <w:b/>
          <w:bCs/>
          <w:sz w:val="32"/>
          <w:szCs w:val="32"/>
          <w:lang w:val="en-US" w:eastAsia="zh-CN"/>
        </w:rPr>
        <w:t>10月试题</w:t>
      </w:r>
    </w:p>
    <w:p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b/>
          <w:bCs/>
          <w:kern w:val="0"/>
          <w:sz w:val="21"/>
          <w:szCs w:val="21"/>
        </w:rPr>
      </w:pPr>
      <w:r>
        <w:rPr>
          <w:rFonts w:hint="eastAsia" w:ascii="宋体" w:hAnsi="宋体"/>
          <w:b/>
          <w:bCs/>
          <w:kern w:val="0"/>
          <w:sz w:val="21"/>
          <w:szCs w:val="21"/>
        </w:rPr>
        <w:t>一、选择题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（本题包括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1</w:t>
      </w:r>
      <w:r>
        <w:rPr>
          <w:rFonts w:ascii="宋体" w:hAnsi="宋体" w:cs="宋体"/>
          <w:b/>
          <w:bCs/>
          <w:kern w:val="0"/>
          <w:sz w:val="21"/>
          <w:szCs w:val="21"/>
        </w:rPr>
        <w:t>0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小题，每小题2分，共</w:t>
      </w: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2</w:t>
      </w:r>
      <w:r>
        <w:rPr>
          <w:rFonts w:ascii="宋体" w:hAnsi="宋体" w:cs="宋体"/>
          <w:b/>
          <w:bCs/>
          <w:kern w:val="0"/>
          <w:sz w:val="21"/>
          <w:szCs w:val="21"/>
        </w:rPr>
        <w:t>0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分。每小题只有1个选项符意）</w:t>
      </w:r>
    </w:p>
    <w:tbl>
      <w:tblPr>
        <w:tblStyle w:val="10"/>
        <w:tblpPr w:leftFromText="180" w:rightFromText="180" w:vertAnchor="text" w:tblpY="1"/>
        <w:tblOverlap w:val="never"/>
        <w:tblW w:w="8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718"/>
        <w:gridCol w:w="718"/>
        <w:gridCol w:w="718"/>
        <w:gridCol w:w="721"/>
        <w:gridCol w:w="721"/>
        <w:gridCol w:w="721"/>
        <w:gridCol w:w="721"/>
        <w:gridCol w:w="721"/>
        <w:gridCol w:w="723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6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718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718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18" w:type="dxa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721" w:type="dxa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721" w:type="dxa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721" w:type="dxa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721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721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723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57" w:type="dxa"/>
            <w:vAlign w:val="center"/>
          </w:tcPr>
          <w:p>
            <w:pPr>
              <w:pStyle w:val="4"/>
              <w:jc w:val="distribute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>
            <w:pPr>
              <w:pStyle w:val="4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16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1"/>
                <w:szCs w:val="21"/>
              </w:rPr>
              <w:t>选项</w:t>
            </w:r>
          </w:p>
        </w:tc>
        <w:tc>
          <w:tcPr>
            <w:tcW w:w="718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18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18" w:type="dxa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1" w:type="dxa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1" w:type="dxa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1" w:type="dxa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1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4"/>
              <w:jc w:val="left"/>
              <w:rPr>
                <w:rFonts w:ascii="Times New Roman" w:hAnsi="Times New Roman" w:eastAsia="MingLiU_HKSCS" w:cs="Times New Roman"/>
                <w:b/>
                <w:bCs/>
                <w:sz w:val="21"/>
                <w:szCs w:val="21"/>
              </w:rPr>
            </w:pPr>
          </w:p>
        </w:tc>
      </w:tr>
    </w:tbl>
    <w:p>
      <w:pPr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>1.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 “减污降碳，保卫蓝天”，校园内下列做法不符合这一主题的是（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A．网上祭英烈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B．循环用教材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C．集中烧落叶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D．分类放垃圾</w:t>
      </w:r>
    </w:p>
    <w:p>
      <w:pPr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>2.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下列有关空气的说法错误的是（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）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A．氮气是制造氮肥的重要原料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B．氧气约占空气体积的21%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C．空气中稀有气体所占比例虽小但用途广泛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D．空气污染不会造成臭氧层空洞</w:t>
      </w:r>
    </w:p>
    <w:p>
      <w:pPr>
        <w:pStyle w:val="13"/>
        <w:numPr>
          <w:ilvl w:val="0"/>
          <w:numId w:val="0"/>
        </w:numPr>
        <w:tabs>
          <w:tab w:val="left" w:pos="545"/>
          <w:tab w:val="left" w:pos="4814"/>
        </w:tabs>
        <w:spacing w:before="114" w:after="128" w:line="240" w:lineRule="auto"/>
        <w:ind w:right="0" w:rightChars="0"/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group id="组合 217" o:spid="_x0000_s1030" o:spt="203" style="position:absolute;left:0pt;margin-left:16.7pt;margin-top:29.85pt;height:62.1pt;width:397.8pt;mso-wrap-distance-bottom:0pt;mso-wrap-distance-top:0pt;z-index:251664384;mso-width-relative:page;mso-height-relative:page;" coordorigin="6412,8243" coordsize="6532,1242">
            <o:lock v:ext="edit" aspectratio="f"/>
            <v:shape id="image4.jpeg" o:spid="_x0000_s1031" o:spt="75" type="#_x0000_t75" style="position:absolute;left:9980;top:8298;height:1155;width:2964;" filled="f" o:preferrelative="t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图片 216" o:spid="_x0000_s1032" o:spt="75" type="#_x0000_t75" style="position:absolute;left:6412;top:8243;height:1242;width:2725;" filled="f" o:preferrelative="t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w10:wrap type="topAndBottom"/>
          </v:group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下列各图所表示的化学实验操作正确的是(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)</w:t>
      </w:r>
    </w:p>
    <w:p>
      <w:pPr>
        <w:pStyle w:val="3"/>
        <w:numPr>
          <w:ilvl w:val="0"/>
          <w:numId w:val="1"/>
        </w:numPr>
        <w:tabs>
          <w:tab w:val="left" w:pos="2937"/>
        </w:tabs>
        <w:spacing w:before="158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点燃酒精灯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B．闻气体气味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b/>
          <w:bCs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塞进橡皮塞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D．</w:t>
      </w:r>
      <w:r>
        <w:rPr>
          <w:rFonts w:hint="default" w:ascii="Times New Roman" w:hAnsi="Times New Roman" w:eastAsia="宋体" w:cs="Times New Roman"/>
          <w:b/>
          <w:bCs/>
          <w:spacing w:val="-1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量筒读数</w:t>
      </w:r>
    </w:p>
    <w:p>
      <w:pPr>
        <w:pStyle w:val="3"/>
        <w:tabs>
          <w:tab w:val="left" w:pos="3763"/>
        </w:tabs>
        <w:spacing w:before="16" w:line="314" w:lineRule="auto"/>
        <w:ind w:right="1135" w:hanging="420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.下列化学反应中不属于缓慢氧化反应的是（）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4"/>
          <w:tab w:val="left" w:pos="545"/>
          <w:tab w:val="left" w:pos="3619"/>
          <w:tab w:val="left" w:pos="62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13" w:after="0" w:line="360" w:lineRule="auto"/>
        <w:ind w:right="2024" w:right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A.酒和醋的酸造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B.食物腐烂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C.镁条燃烧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D.铁生锈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9" w:line="360" w:lineRule="auto"/>
        <w:ind w:left="12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group id="组合 180" o:spid="_x0000_s1033" o:spt="203" style="position:absolute;left:0pt;margin-left:-71.95pt;margin-top:-57.45pt;height:727.2pt;width:58.5pt;z-index:251660288;mso-width-relative:page;mso-height-relative:page;" coordorigin="621,1134" coordsize="1170,14544">
            <o:lock v:ext="edit"/>
            <v:line id="直线 181" o:spid="_x0000_s1034" o:spt="20" style="position:absolute;left:1701;top:1134;height:14508;width:0;" stroked="t" coordsize="21600,21600">
              <v:path arrowok="t"/>
              <v:fill focussize="0,0"/>
              <v:stroke weight="1.5pt"/>
              <v:imagedata o:title=""/>
              <o:lock v:ext="edit"/>
            </v:line>
            <v:line id="直线 182" o:spid="_x0000_s1035" o:spt="20" style="position:absolute;left:1341;top:1170;height:14508;width:0;" stroked="t" coordsize="21600,21600">
              <v:path arrowok="t"/>
              <v:fill focussize="0,0"/>
              <v:stroke dashstyle="longDash"/>
              <v:imagedata o:title=""/>
              <o:lock v:ext="edit"/>
            </v:line>
            <v:shape id="文本框 183" o:spid="_x0000_s1036" o:spt="202" type="#_x0000_t202" style="position:absolute;left:621;top:1446;height:13416;width:72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 w:ascii="楷体" w:hAnsi="楷体" w:eastAsia="楷体"/>
                      </w:rPr>
                    </w:pPr>
                    <w:r>
                      <w:rPr>
                        <w:rFonts w:hint="eastAsia" w:ascii="楷体" w:hAnsi="楷体" w:eastAsia="楷体"/>
                      </w:rPr>
                      <w:t>学 校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班  级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姓  名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测评编号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    </w:t>
                    </w:r>
                  </w:p>
                </w:txbxContent>
              </v:textbox>
            </v:shape>
            <v:shape id="文本框 184" o:spid="_x0000_s1037" o:spt="202" type="#_x0000_t202" style="position:absolute;left:1251;top:3475;height:8579;width:54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密       封       线       内       不       要       答       题  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下列化学反应中不属于化合反应的是（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6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镁+氧气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pict>
          <v:shape id="_x0000_i1025" o:spt="75" type="#_x0000_t75" style="height:14.4pt;width:20.6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    氧化镁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  </w:t>
      </w:r>
      <w:r>
        <w:rPr>
          <w:rFonts w:hint="eastAsia" w:ascii="Times New Roman" w:hAnsi="Times New Roman" w:cs="Times New Roman"/>
          <w:b/>
          <w:bCs/>
          <w:kern w:val="2"/>
          <w:sz w:val="21"/>
          <w:szCs w:val="21"/>
          <w:lang w:val="en-US" w:eastAsia="zh-CN" w:bidi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B．氢气+氯气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pict>
          <v:shape id="_x0000_i1026" o:spt="75" type="#_x0000_t75" style="height:14.4pt;width:20.6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氯化氢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6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textAlignment w:val="auto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pict>
          <v:shape id="图片 210" o:spid="_x0000_s1040" o:spt="75" alt="1626832476(1)" type="#_x0000_t75" style="position:absolute;left:0pt;margin-left:452.1pt;margin-top:576.15pt;height:75.85pt;width:72.05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1" o:title="1626832476(1)"/>
            <o:lock v:ext="edit" aspectratio="t"/>
            <w10:wrap type="square"/>
          </v:shape>
        </w:pic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C．氧化汞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pict>
          <v:shape id="_x0000_i1027" o:spt="75" type="#_x0000_t75" style="height:14.4pt;width:20.6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汞+氧气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 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 xml:space="preserve">D．氢气+氧气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pict>
          <v:shape id="_x0000_i1028" o:spt="75" type="#_x0000_t75" style="height:14.4pt;width:20.6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水</w:t>
      </w:r>
    </w:p>
    <w:p>
      <w:pPr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>6.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关于测定空气中氧气含量的实验，下列说法正确的是（　　）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A．实验前止水夹没有夹紧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  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B．将红磷换成木炭进行实验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C．待装置冷却至室温后，再打开止水夹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D．点燃红磷缓慢伸入集气瓶中后，再塞紧瓶塞</w:t>
      </w:r>
    </w:p>
    <w:p>
      <w:pPr>
        <w:tabs>
          <w:tab w:val="left" w:pos="1064"/>
        </w:tabs>
        <w:spacing w:line="240" w:lineRule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tabs>
          <w:tab w:val="left" w:pos="1064"/>
        </w:tabs>
        <w:spacing w:line="240" w:lineRule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.从分子的角度分析并解释下列现象，其中不正确的是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  <w:t>）</w:t>
      </w:r>
    </w:p>
    <w:p>
      <w:pPr>
        <w:tabs>
          <w:tab w:val="left" w:pos="1064"/>
        </w:tabs>
        <w:spacing w:line="240" w:lineRule="auto"/>
        <w:rPr>
          <w:rFonts w:hint="default" w:ascii="Times New Roman" w:hAnsi="Times New Roman" w:eastAsia="宋体" w:cs="Times New Roman"/>
          <w:b/>
          <w:bCs/>
          <w:sz w:val="21"/>
          <w:szCs w:val="21"/>
          <w:lang w:eastAsia="zh-CN"/>
        </w:rPr>
      </w:pPr>
    </w:p>
    <w:tbl>
      <w:tblPr>
        <w:tblStyle w:val="10"/>
        <w:tblW w:w="8625" w:type="dxa"/>
        <w:jc w:val="center"/>
        <w:tblInd w:w="26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755"/>
        <w:gridCol w:w="31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选项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现象</w:t>
            </w:r>
          </w:p>
        </w:tc>
        <w:tc>
          <w:tcPr>
            <w:tcW w:w="31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解释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酒香不怕巷子深</w:t>
            </w:r>
          </w:p>
        </w:tc>
        <w:tc>
          <w:tcPr>
            <w:tcW w:w="31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分子在不断地运动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液态水凝固成冰，所占体积变大</w:t>
            </w:r>
          </w:p>
        </w:tc>
        <w:tc>
          <w:tcPr>
            <w:tcW w:w="31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分子变大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6000L氧气加压后可装入容积为40L的钢瓶中</w:t>
            </w:r>
          </w:p>
        </w:tc>
        <w:tc>
          <w:tcPr>
            <w:tcW w:w="31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分子间有间隔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superscrip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val="en-US" w:eastAsia="zh-CN"/>
              </w:rPr>
              <w:t>一滴水中大约有1.67×10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superscript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个水分子</w:t>
            </w:r>
          </w:p>
        </w:tc>
        <w:tc>
          <w:tcPr>
            <w:tcW w:w="31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tabs>
                <w:tab w:val="left" w:pos="1064"/>
              </w:tabs>
              <w:spacing w:line="288" w:lineRule="auto"/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lang w:eastAsia="zh-CN"/>
              </w:rPr>
              <w:t>分子很小</w:t>
            </w:r>
          </w:p>
        </w:tc>
      </w:tr>
    </w:tbl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实验室制取氧气的过程，大致分为以下六个主要操作：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①点燃酒精灯，给试管加热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②熄灭酒精灯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③检查装置气密性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④将高锰酸钾装入试管里，试管口放一团棉花，用带导管的橡胶塞塞紧，并将它固定到铁架台上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⑤用排水法收集氧气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⑥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将导管从水中取出。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正确的操作顺序是（）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A.④①③⑤⑥②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B.①③④⑤⑥②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C.④①③⑤②⑥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ab/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  <w:t>D.③④①⑤⑥②</w:t>
      </w:r>
    </w:p>
    <w:p>
      <w:pPr>
        <w:spacing w:line="288" w:lineRule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下列实验室区分或鉴别物质的实验方法，正确的是（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）</w:t>
      </w:r>
    </w:p>
    <w:tbl>
      <w:tblPr>
        <w:tblStyle w:val="10"/>
        <w:tblW w:w="802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595"/>
        <w:gridCol w:w="475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选项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区分或鉴别的物质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实验方法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食盐和蔗糖粉末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取少量，尝味道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高锰酸钾和氯酸钾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取等量粉末加热，看是否产生氧气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过氧化氢溶液和水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各取少量液体，分别加入二氧化锰，观察现象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25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空气、氧气和二氧化碳</w:t>
            </w:r>
          </w:p>
        </w:tc>
        <w:tc>
          <w:tcPr>
            <w:tcW w:w="47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</w:rPr>
              <w:t>用带火星的木条伸入其中，观察现象</w:t>
            </w:r>
          </w:p>
        </w:tc>
      </w:tr>
    </w:tbl>
    <w:p>
      <w:pPr>
        <w:spacing w:line="288" w:lineRule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.实验室用加热氯酸钾和二氧化锰的混合物制取氧气，在这一过程中，二氧化锰在固体混合物中的质量与反应时间变化关系的图象如下，其中正确的是（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）</w:t>
      </w:r>
    </w:p>
    <w:p>
      <w:pPr>
        <w:tabs>
          <w:tab w:val="left" w:pos="4153"/>
        </w:tabs>
        <w:spacing w:line="480" w:lineRule="auto"/>
        <w:jc w:val="left"/>
        <w:textAlignment w:val="center"/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A.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pict>
          <v:shape id="_x0000_i1029" o:spt="75" type="#_x0000_t75" style="height:87.7pt;width:83.95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B.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pict>
          <v:shape id="_x0000_i1030" o:spt="75" type="#_x0000_t75" style="height:87.7pt;width:83.2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C.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pict>
          <v:shape id="_x0000_i1031" o:spt="75" type="#_x0000_t75" style="height:91.45pt;width:88.4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pict>
          <v:shape id="_x0000_i1032" o:spt="75" type="#_x0000_t75" style="height:89.95pt;width:93.7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widowControl/>
        <w:adjustRightInd w:val="0"/>
        <w:snapToGrid w:val="0"/>
        <w:spacing w:line="36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           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pict>
          <v:group id="组合 190" o:spid="_x0000_s1047" o:spt="203" style="position:absolute;left:0pt;margin-left:-71.25pt;margin-top:1.1pt;height:727.2pt;width:58.5pt;z-index:251661312;mso-width-relative:page;mso-height-relative:page;" coordorigin="621,1134" coordsize="1170,14544">
            <o:lock v:ext="edit"/>
            <v:line id="直线 191" o:spid="_x0000_s1048" o:spt="20" style="position:absolute;left:1701;top:1134;height:14508;width:0;" stroked="t" coordsize="21600,21600">
              <v:path arrowok="t"/>
              <v:fill focussize="0,0"/>
              <v:stroke weight="1.5pt"/>
              <v:imagedata o:title=""/>
              <o:lock v:ext="edit"/>
            </v:line>
            <v:line id="直线 192" o:spid="_x0000_s1049" o:spt="20" style="position:absolute;left:1341;top:1170;height:14508;width:0;" stroked="t" coordsize="21600,21600">
              <v:path arrowok="t"/>
              <v:fill focussize="0,0"/>
              <v:stroke dashstyle="longDash"/>
              <v:imagedata o:title=""/>
              <o:lock v:ext="edit"/>
            </v:line>
            <v:shape id="文本框 193" o:spid="_x0000_s1050" o:spt="202" type="#_x0000_t202" style="position:absolute;left:621;top:1446;height:13416;width:72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 w:ascii="楷体" w:hAnsi="楷体" w:eastAsia="楷体"/>
                      </w:rPr>
                    </w:pPr>
                    <w:r>
                      <w:rPr>
                        <w:rFonts w:hint="eastAsia" w:ascii="楷体" w:hAnsi="楷体" w:eastAsia="楷体"/>
                      </w:rPr>
                      <w:t>学 校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班  级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姓  名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测评编号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    </w:t>
                    </w:r>
                  </w:p>
                </w:txbxContent>
              </v:textbox>
            </v:shape>
            <v:shape id="文本框 194" o:spid="_x0000_s1051" o:spt="202" type="#_x0000_t202" style="position:absolute;left:1251;top:3475;height:8579;width:54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密       封       线       内       不       要       答       题  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b/>
          <w:bCs/>
          <w:sz w:val="21"/>
          <w:szCs w:val="21"/>
        </w:rPr>
        <w:t>二、生活、生产应用题(化学反应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表达式</w:t>
      </w:r>
      <w:r>
        <w:rPr>
          <w:rFonts w:ascii="Times New Roman" w:hAnsi="Times New Roman" w:cs="Times New Roman"/>
          <w:b/>
          <w:bCs/>
          <w:sz w:val="21"/>
          <w:szCs w:val="21"/>
        </w:rPr>
        <w:t>每空2分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其余每空1分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共 1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b/>
          <w:bCs/>
          <w:sz w:val="21"/>
          <w:szCs w:val="21"/>
        </w:rPr>
        <w:t xml:space="preserve"> 分)</w:t>
      </w:r>
    </w:p>
    <w:p>
      <w:pPr>
        <w:pStyle w:val="4"/>
        <w:spacing w:line="360" w:lineRule="auto"/>
        <w:jc w:val="left"/>
        <w:rPr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【关注生活现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象】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 11．</w:t>
      </w:r>
      <w:r>
        <w:rPr>
          <w:rFonts w:hint="eastAsia"/>
          <w:b/>
          <w:bCs/>
          <w:sz w:val="21"/>
          <w:szCs w:val="21"/>
          <w:lang w:eastAsia="zh-CN"/>
        </w:rPr>
        <w:t>（</w:t>
      </w:r>
      <w:r>
        <w:rPr>
          <w:rFonts w:hint="eastAsia"/>
          <w:b/>
          <w:bCs/>
          <w:sz w:val="21"/>
          <w:szCs w:val="21"/>
          <w:lang w:val="en-US" w:eastAsia="zh-CN"/>
        </w:rPr>
        <w:t>6分</w:t>
      </w:r>
      <w:r>
        <w:rPr>
          <w:rFonts w:hint="eastAsia"/>
          <w:b/>
          <w:bCs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/>
          <w:bCs/>
          <w:sz w:val="21"/>
          <w:szCs w:val="21"/>
        </w:rPr>
        <w:t>山西省大力实施文化强省战略，着力推进文旅融合，通过转型跨越，实現经济高质量发展。下面展示了几个旅游景点，请运用所学化学知识，就相关问题表达观点，完成以下小题。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1</w:t>
      </w:r>
      <w:r>
        <w:rPr>
          <w:rFonts w:ascii="宋体" w:hAnsi="宋体" w:eastAsia="宋体" w:cs="宋体"/>
          <w:b/>
          <w:bCs/>
          <w:sz w:val="21"/>
          <w:szCs w:val="21"/>
        </w:rPr>
        <w:t>）图Ⅰ：西侯度遗址是中国最早的人类用火证据，。曾为全国二青会圣火采集留下了举国关注的佳话。</w:t>
      </w:r>
    </w:p>
    <w:p>
      <w:pPr>
        <w:spacing w:line="360" w:lineRule="auto"/>
        <w:ind w:left="1050" w:hanging="1054" w:hangingChars="5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圣火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燃烧利用了空气中的氧气体现了氧气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的性质，</w:t>
      </w:r>
      <w:r>
        <w:rPr>
          <w:rFonts w:ascii="宋体" w:hAnsi="宋体" w:eastAsia="宋体" w:cs="宋体"/>
          <w:b/>
          <w:bCs/>
          <w:sz w:val="21"/>
          <w:szCs w:val="21"/>
        </w:rPr>
        <w:t>燃烧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生成了气体二氧化碳可以</w:t>
      </w:r>
    </w:p>
    <w:p>
      <w:pPr>
        <w:spacing w:line="360" w:lineRule="auto"/>
        <w:ind w:left="1050" w:hanging="1054" w:hangingChars="500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用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1"/>
          <w:szCs w:val="21"/>
          <w:lang w:eastAsia="zh-CN"/>
        </w:rPr>
        <w:t>来检验</w:t>
      </w:r>
      <w:r>
        <w:rPr>
          <w:rFonts w:ascii="宋体" w:hAnsi="宋体" w:eastAsia="宋体" w:cs="宋体"/>
          <w:b/>
          <w:bCs/>
          <w:sz w:val="21"/>
          <w:szCs w:val="21"/>
        </w:rPr>
        <w:t>。</w:t>
      </w:r>
    </w:p>
    <w:p>
      <w:pPr>
        <w:spacing w:line="360" w:lineRule="auto"/>
        <w:jc w:val="left"/>
        <w:textAlignment w:val="center"/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pict>
          <v:shape id="_x0000_i1033" o:spt="75" alt="微信截图_20210928092756" type="#_x0000_t75" style="height:105.05pt;width:412.45pt;" filled="f" o:preferrelative="t" stroked="f" coordsize="21600,21600">
            <v:path/>
            <v:fill on="f" focussize="0,0"/>
            <v:stroke on="f"/>
            <v:imagedata r:id="rId18" o:title="微信截图_20210928092756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b/>
          <w:bCs/>
          <w:sz w:val="21"/>
          <w:szCs w:val="21"/>
        </w:rPr>
        <w:t>图Ⅱ：壶口瀑布以排山倒海的雄姿著称于世，彰显中华母亲河的博大恢宏。黄河已成为造福百姓的幸福河，生活诸多方面都离不开她，黄河水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在物质分类中属于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，冬天黄河水结冰，</w:t>
      </w:r>
      <w:r>
        <w:rPr>
          <w:rFonts w:ascii="宋体" w:hAnsi="宋体" w:eastAsia="宋体" w:cs="宋体"/>
          <w:b/>
          <w:bCs/>
          <w:sz w:val="21"/>
          <w:szCs w:val="21"/>
        </w:rPr>
        <w:t>冰的物质成分用化学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符号</w:t>
      </w:r>
      <w:r>
        <w:rPr>
          <w:rFonts w:ascii="宋体" w:hAnsi="宋体" w:eastAsia="宋体" w:cs="宋体"/>
          <w:b/>
          <w:bCs/>
          <w:sz w:val="21"/>
          <w:szCs w:val="21"/>
        </w:rPr>
        <w:t>表示为</w:t>
      </w:r>
      <w:r>
        <w:rPr>
          <w:b/>
          <w:bCs/>
          <w:sz w:val="21"/>
          <w:szCs w:val="21"/>
        </w:rPr>
        <w:t>______</w:t>
      </w:r>
      <w:r>
        <w:rPr>
          <w:rFonts w:ascii="宋体" w:hAnsi="宋体" w:eastAsia="宋体" w:cs="宋体"/>
          <w:b/>
          <w:bCs/>
          <w:sz w:val="21"/>
          <w:szCs w:val="21"/>
        </w:rPr>
        <w:t>，与同质量的水相比，其体积变</w:t>
      </w:r>
      <w:r>
        <w:rPr>
          <w:b/>
          <w:bCs/>
          <w:sz w:val="21"/>
          <w:szCs w:val="21"/>
        </w:rPr>
        <w:t>______</w:t>
      </w:r>
      <w:r>
        <w:rPr>
          <w:rFonts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与水蒸气相比，</w:t>
      </w:r>
      <w:r>
        <w:rPr>
          <w:rFonts w:ascii="宋体" w:hAnsi="宋体" w:eastAsia="宋体" w:cs="宋体"/>
          <w:b/>
          <w:bCs/>
          <w:sz w:val="21"/>
          <w:szCs w:val="21"/>
        </w:rPr>
        <w:t>分子间的间隔变</w:t>
      </w:r>
      <w:r>
        <w:rPr>
          <w:b/>
          <w:bCs/>
          <w:sz w:val="21"/>
          <w:szCs w:val="21"/>
        </w:rPr>
        <w:t>______</w:t>
      </w:r>
      <w:r>
        <w:rPr>
          <w:rFonts w:ascii="宋体" w:hAnsi="宋体" w:eastAsia="宋体" w:cs="宋体"/>
          <w:b/>
          <w:bCs/>
          <w:sz w:val="21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12.（4分）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下表是我省部分地区空气质量日报：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地区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太原市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长治市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晋中市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首要污染物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可吸入颗粒物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可吸入颗粒物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二氧化硫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eastAsia="zh-CN"/>
              </w:rPr>
              <w:t>综合指数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4.38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10.10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15.20</w:t>
            </w:r>
          </w:p>
        </w:tc>
      </w:tr>
    </w:tbl>
    <w:p>
      <w:pPr>
        <w:numPr>
          <w:ilvl w:val="0"/>
          <w:numId w:val="3"/>
        </w:numPr>
        <w:spacing w:line="360" w:lineRule="auto"/>
        <w:ind w:left="0" w:leftChars="0" w:firstLineChars="0"/>
        <w:jc w:val="left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综合指</w:t>
      </w:r>
      <w:r>
        <w:rPr>
          <w:b/>
          <w:bCs/>
          <w:spacing w:val="-5"/>
          <w:sz w:val="21"/>
          <w:szCs w:val="21"/>
        </w:rPr>
        <w:t>数</w:t>
      </w:r>
      <w:r>
        <w:rPr>
          <w:b/>
          <w:bCs/>
          <w:sz w:val="21"/>
          <w:szCs w:val="21"/>
        </w:rPr>
        <w:t>越高，</w:t>
      </w:r>
      <w:r>
        <w:rPr>
          <w:b/>
          <w:bCs/>
          <w:spacing w:val="-5"/>
          <w:sz w:val="21"/>
          <w:szCs w:val="21"/>
        </w:rPr>
        <w:t>说</w:t>
      </w:r>
      <w:r>
        <w:rPr>
          <w:b/>
          <w:bCs/>
          <w:sz w:val="21"/>
          <w:szCs w:val="21"/>
        </w:rPr>
        <w:t>明空气</w:t>
      </w:r>
      <w:r>
        <w:rPr>
          <w:b/>
          <w:bCs/>
          <w:spacing w:val="-5"/>
          <w:sz w:val="21"/>
          <w:szCs w:val="21"/>
        </w:rPr>
        <w:t>污</w:t>
      </w:r>
      <w:r>
        <w:rPr>
          <w:b/>
          <w:bCs/>
          <w:sz w:val="21"/>
          <w:szCs w:val="21"/>
        </w:rPr>
        <w:t>染状况</w:t>
      </w:r>
      <w:r>
        <w:rPr>
          <w:b/>
          <w:bCs/>
          <w:spacing w:val="-5"/>
          <w:sz w:val="21"/>
          <w:szCs w:val="21"/>
        </w:rPr>
        <w:t>越</w:t>
      </w:r>
      <w:r>
        <w:rPr>
          <w:b/>
          <w:bCs/>
          <w:sz w:val="21"/>
          <w:szCs w:val="21"/>
        </w:rPr>
        <w:t>严重，</w:t>
      </w:r>
      <w:r>
        <w:rPr>
          <w:b/>
          <w:bCs/>
          <w:spacing w:val="-5"/>
          <w:sz w:val="21"/>
          <w:szCs w:val="21"/>
        </w:rPr>
        <w:t>我省</w:t>
      </w:r>
      <w:r>
        <w:rPr>
          <w:b/>
          <w:bCs/>
          <w:sz w:val="21"/>
          <w:szCs w:val="21"/>
        </w:rPr>
        <w:t>空气质量</w:t>
      </w:r>
      <w:r>
        <w:rPr>
          <w:b/>
          <w:bCs/>
          <w:spacing w:val="-5"/>
          <w:sz w:val="21"/>
          <w:szCs w:val="21"/>
        </w:rPr>
        <w:t>最</w:t>
      </w:r>
      <w:r>
        <w:rPr>
          <w:b/>
          <w:bCs/>
          <w:sz w:val="21"/>
          <w:szCs w:val="21"/>
        </w:rPr>
        <w:t>好的地</w:t>
      </w:r>
      <w:r>
        <w:rPr>
          <w:b/>
          <w:bCs/>
          <w:spacing w:val="-5"/>
          <w:sz w:val="21"/>
          <w:szCs w:val="21"/>
        </w:rPr>
        <w:t>区</w:t>
      </w:r>
      <w:r>
        <w:rPr>
          <w:b/>
          <w:bCs/>
          <w:sz w:val="21"/>
          <w:szCs w:val="21"/>
        </w:rPr>
        <w:t>为</w:t>
      </w:r>
      <w:r>
        <w:rPr>
          <w:rFonts w:ascii="Times New Roman" w:eastAsia="Times New Roman"/>
          <w:b/>
          <w:bCs/>
          <w:sz w:val="21"/>
          <w:szCs w:val="21"/>
          <w:u w:val="single"/>
        </w:rPr>
        <w:t xml:space="preserve"> </w:t>
      </w:r>
      <w:r>
        <w:rPr>
          <w:rFonts w:ascii="Times New Roman" w:eastAsia="Times New Roman"/>
          <w:b/>
          <w:bCs/>
          <w:sz w:val="21"/>
          <w:szCs w:val="21"/>
          <w:u w:val="single"/>
        </w:rPr>
        <w:tab/>
      </w:r>
      <w:r>
        <w:rPr>
          <w:rFonts w:hint="eastAsia" w:ascii="Times New Roman" w:eastAsia="宋体"/>
          <w:b/>
          <w:bCs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eastAsia="宋体"/>
          <w:b/>
          <w:bCs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3"/>
        </w:numPr>
        <w:spacing w:line="360" w:lineRule="auto"/>
        <w:ind w:left="0" w:leftChars="0" w:firstLineChars="0"/>
        <w:jc w:val="left"/>
        <w:textAlignment w:val="center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b/>
          <w:bCs/>
          <w:sz w:val="21"/>
          <w:szCs w:val="21"/>
        </w:rPr>
        <w:t>晋中</w:t>
      </w:r>
      <w:r>
        <w:rPr>
          <w:b/>
          <w:bCs/>
          <w:spacing w:val="-5"/>
          <w:sz w:val="21"/>
          <w:szCs w:val="21"/>
        </w:rPr>
        <w:t>市的</w:t>
      </w:r>
      <w:r>
        <w:rPr>
          <w:b/>
          <w:bCs/>
          <w:sz w:val="21"/>
          <w:szCs w:val="21"/>
        </w:rPr>
        <w:t>首要污</w:t>
      </w:r>
      <w:r>
        <w:rPr>
          <w:b/>
          <w:bCs/>
          <w:spacing w:val="-5"/>
          <w:sz w:val="21"/>
          <w:szCs w:val="21"/>
        </w:rPr>
        <w:t>染</w:t>
      </w:r>
      <w:r>
        <w:rPr>
          <w:b/>
          <w:bCs/>
          <w:sz w:val="21"/>
          <w:szCs w:val="21"/>
        </w:rPr>
        <w:t>物</w:t>
      </w:r>
      <w:r>
        <w:rPr>
          <w:rFonts w:hint="eastAsia"/>
          <w:b/>
          <w:bCs/>
          <w:sz w:val="21"/>
          <w:szCs w:val="21"/>
          <w:lang w:eastAsia="zh-CN"/>
        </w:rPr>
        <w:t>的二氧化硫可能是怎样产生的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/>
          <w:b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sz w:val="21"/>
          <w:szCs w:val="21"/>
          <w:u w:val="none"/>
          <w:lang w:val="en-US" w:eastAsia="zh-CN"/>
        </w:rPr>
        <w:t>。（用化学表达式表示）</w:t>
      </w:r>
    </w:p>
    <w:p>
      <w:pPr>
        <w:numPr>
          <w:ilvl w:val="0"/>
          <w:numId w:val="3"/>
        </w:numPr>
        <w:spacing w:line="360" w:lineRule="auto"/>
        <w:ind w:left="0" w:leftChars="0" w:firstLineChars="0"/>
        <w:jc w:val="left"/>
        <w:textAlignment w:val="center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长治市</w:t>
      </w:r>
      <w:r>
        <w:rPr>
          <w:b/>
          <w:bCs/>
          <w:sz w:val="21"/>
          <w:szCs w:val="21"/>
        </w:rPr>
        <w:t>首要污</w:t>
      </w:r>
      <w:r>
        <w:rPr>
          <w:b/>
          <w:bCs/>
          <w:spacing w:val="-5"/>
          <w:sz w:val="21"/>
          <w:szCs w:val="21"/>
        </w:rPr>
        <w:t>染</w:t>
      </w:r>
      <w:r>
        <w:rPr>
          <w:b/>
          <w:bCs/>
          <w:sz w:val="21"/>
          <w:szCs w:val="21"/>
        </w:rPr>
        <w:t>物为可</w:t>
      </w:r>
      <w:r>
        <w:rPr>
          <w:b/>
          <w:bCs/>
          <w:spacing w:val="-5"/>
          <w:sz w:val="21"/>
          <w:szCs w:val="21"/>
        </w:rPr>
        <w:t>吸</w:t>
      </w:r>
      <w:r>
        <w:rPr>
          <w:b/>
          <w:bCs/>
          <w:sz w:val="21"/>
          <w:szCs w:val="21"/>
        </w:rPr>
        <w:t>入颗</w:t>
      </w:r>
      <w:r>
        <w:rPr>
          <w:b/>
          <w:bCs/>
          <w:spacing w:val="-5"/>
          <w:sz w:val="21"/>
          <w:szCs w:val="21"/>
        </w:rPr>
        <w:t>粒</w:t>
      </w:r>
      <w:r>
        <w:rPr>
          <w:b/>
          <w:bCs/>
          <w:sz w:val="21"/>
          <w:szCs w:val="21"/>
        </w:rPr>
        <w:t>物</w:t>
      </w:r>
      <w:r>
        <w:rPr>
          <w:b/>
          <w:bCs/>
          <w:spacing w:val="-5"/>
          <w:sz w:val="21"/>
          <w:szCs w:val="21"/>
        </w:rPr>
        <w:t>，</w:t>
      </w:r>
      <w:r>
        <w:rPr>
          <w:b/>
          <w:bCs/>
          <w:sz w:val="21"/>
          <w:szCs w:val="21"/>
        </w:rPr>
        <w:t>它的来源</w:t>
      </w:r>
      <w:r>
        <w:rPr>
          <w:b/>
          <w:bCs/>
          <w:spacing w:val="-5"/>
          <w:sz w:val="21"/>
          <w:szCs w:val="21"/>
        </w:rPr>
        <w:t>可</w:t>
      </w:r>
      <w:r>
        <w:rPr>
          <w:b/>
          <w:bCs/>
          <w:sz w:val="21"/>
          <w:szCs w:val="21"/>
        </w:rPr>
        <w:t>能是</w:t>
      </w:r>
      <w:r>
        <w:rPr>
          <w:rFonts w:ascii="Times New Roman" w:eastAsia="Times New Roman"/>
          <w:b/>
          <w:bCs/>
          <w:sz w:val="21"/>
          <w:szCs w:val="21"/>
          <w:u w:val="single"/>
        </w:rPr>
        <w:t xml:space="preserve"> </w:t>
      </w:r>
      <w:r>
        <w:rPr>
          <w:rFonts w:ascii="Times New Roman" w:eastAsia="Times New Roman"/>
          <w:b/>
          <w:bCs/>
          <w:sz w:val="21"/>
          <w:szCs w:val="21"/>
          <w:u w:val="single"/>
        </w:rPr>
        <w:tab/>
      </w:r>
      <w:r>
        <w:rPr>
          <w:rFonts w:hint="eastAsia" w:ascii="Times New Roman" w:eastAsia="宋体"/>
          <w:b/>
          <w:bCs/>
          <w:sz w:val="21"/>
          <w:szCs w:val="21"/>
          <w:u w:val="single"/>
          <w:lang w:val="en-US" w:eastAsia="zh-CN"/>
        </w:rPr>
        <w:t xml:space="preserve">      </w:t>
      </w:r>
      <w:r>
        <w:rPr>
          <w:b/>
          <w:bCs/>
          <w:sz w:val="21"/>
          <w:szCs w:val="21"/>
        </w:rPr>
        <w:t>。</w:t>
      </w:r>
    </w:p>
    <w:p>
      <w:pPr>
        <w:numPr>
          <w:ilvl w:val="0"/>
          <w:numId w:val="0"/>
        </w:numPr>
        <w:spacing w:line="360" w:lineRule="auto"/>
        <w:ind w:firstLine="632" w:firstLineChars="300"/>
        <w:jc w:val="left"/>
        <w:textAlignment w:val="center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A.骑车尾气排放                B.煤矿粉尘</w:t>
      </w:r>
    </w:p>
    <w:p>
      <w:pPr>
        <w:numPr>
          <w:ilvl w:val="0"/>
          <w:numId w:val="0"/>
        </w:numPr>
        <w:spacing w:line="360" w:lineRule="auto"/>
        <w:ind w:firstLine="632" w:firstLineChars="300"/>
        <w:jc w:val="left"/>
        <w:textAlignment w:val="center"/>
        <w:rPr>
          <w:rFonts w:hint="eastAsia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C.周围居民焚烧生活垃圾        D.植物的光合作用                                               </w:t>
      </w:r>
      <w:r>
        <w:rPr>
          <w:b/>
          <w:bCs/>
          <w:sz w:val="21"/>
          <w:szCs w:val="21"/>
        </w:rPr>
        <w:t xml:space="preserve">                                  </w:t>
      </w:r>
    </w:p>
    <w:p>
      <w:pPr>
        <w:spacing w:line="360" w:lineRule="auto"/>
        <w:ind w:left="273" w:hanging="274" w:hangingChars="130"/>
        <w:rPr>
          <w:rFonts w:hint="default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【关注生产实际】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pict>
          <v:shape id="图片 220" o:spid="_x0000_s1053" o:spt="75" alt="菁优网：http://www.jyeoo.com" type="#_x0000_t75" style="position:absolute;left:0pt;margin-left:30pt;margin-top:49.8pt;height:73.85pt;width:334.2pt;mso-wrap-distance-bottom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9" o:title="菁优网：http://www.jyeoo.com"/>
            <o:lock v:ext="edit" aspectratio="t"/>
            <w10:wrap type="topAndBottom"/>
          </v:shape>
        </w:pic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13.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分）空气是人类生产活动的重要自然资源。如图是以空气等为原料合成尿素的流程，请按要求回答相关问题。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（1）空气属于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（填“纯净物”或“混合物”），X是空气中含量最多的气体，</w:t>
      </w:r>
    </w:p>
    <w:p>
      <w:pPr>
        <w:spacing w:line="360" w:lineRule="auto"/>
        <w:ind w:left="273" w:leftChars="130" w:right="0" w:firstLine="632" w:firstLineChars="300"/>
        <w:rPr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其名称是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（2）图中分离空气中的X和氧气的依据是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default" w:ascii="Times New Roman" w:hAnsi="Times New Roman" w:eastAsia="新宋体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）空气中二氧化碳的体积分数为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  <w:lang w:val="en-US" w:eastAsia="zh-CN"/>
        </w:rPr>
        <w:t xml:space="preserve">                ；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）空气中的稀有气体可以制作电光源，利用了稀有气体的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</w:rPr>
        <w:t>　    　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（填“物理”或</w:t>
      </w:r>
    </w:p>
    <w:p>
      <w:pPr>
        <w:spacing w:line="360" w:lineRule="auto"/>
        <w:ind w:left="273" w:leftChars="130" w:right="0" w:firstLine="422" w:firstLineChars="200"/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“化学”）性质；</w:t>
      </w:r>
    </w:p>
    <w:p>
      <w:pPr>
        <w:spacing w:line="360" w:lineRule="auto"/>
        <w:ind w:left="273" w:leftChars="130" w:right="0" w:firstLine="0" w:firstLineChars="0"/>
        <w:rPr>
          <w:rFonts w:ascii="Times New Roman" w:hAnsi="Times New Roman" w:cs="Times New Roman"/>
          <w:b/>
          <w:bCs/>
          <w:sz w:val="21"/>
          <w:szCs w:val="21"/>
          <w:u w:val="none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）以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空气等为原料合成尿素的流程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中涉及到的变化有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新宋体"/>
          <w:b/>
          <w:bCs/>
          <w:sz w:val="21"/>
          <w:szCs w:val="21"/>
          <w:u w:val="none"/>
          <w:lang w:val="en-US" w:eastAsia="zh-CN"/>
        </w:rPr>
        <w:t>。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三、科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普阅读题（共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分）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14</w:t>
      </w:r>
      <w:r>
        <w:rPr>
          <w:rFonts w:ascii="Times New Roman" w:hAnsi="Times New Roman" w:cs="Times New Roman"/>
          <w:b/>
          <w:bCs/>
          <w:sz w:val="21"/>
          <w:szCs w:val="21"/>
        </w:rPr>
        <w:t>阅读下面科普短文。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火星由于它发出特殊的红光而令人侧目。西方把它称为“战神”，中国古代则称之为“荧惑”。望远镜发明以后，由于观察到多种特性与地球相似，故一度被誉为“天空中的小地球”。关于“火星人”、“火星生命”等激动人心的问题争论了近一个世纪。火星的潜在资源丰富.火星总表面积虽仅有地球的28%左右，但却是纯陆地,接近地球上七大洲面积之和。火星上大气虽然稀少,但是以二氧化碳为主，可以作为开发资源.火星南北极存在不亚于地球上格陵兰岛的淡水资源.土壤中广泛存在2~3%的水分，甚至发现了疑似地下湖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然而,探测火星的难度极大,要完成降落火星的任务,还需要克服一系列复杂问题,例如: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1.火星大气.虽然大气稀薄,但当探测器进入时，依然可以产生2000℃的高温.且火星大气的密度不足以让降落的探测器完全减速.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2.能量来源.火星能接触的太阳能仅是地球的44%。由于长期风化,火星上沙尘非常细密,缺乏温室效应,有很强力的风.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目前，我国</w:t>
      </w:r>
      <w:r>
        <w:rPr>
          <w:rFonts w:ascii="宋体" w:hAnsi="宋体" w:eastAsia="宋体" w:cs="宋体"/>
          <w:b/>
          <w:bCs/>
          <w:sz w:val="21"/>
          <w:szCs w:val="21"/>
        </w:rPr>
        <w:t>“祝融号”火星车安全驶离着陆平台，到达火星表面，开始巡视探测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b/>
          <w:bCs/>
          <w:sz w:val="21"/>
          <w:szCs w:val="21"/>
        </w:rPr>
        <w:pict>
          <v:group id="组合 200" o:spid="_x0000_s1054" o:spt="203" style="position:absolute;left:0pt;margin-left:-69pt;margin-top:3.55pt;height:727.2pt;width:58.5pt;z-index:251662336;mso-width-relative:page;mso-height-relative:page;" coordorigin="621,1134" coordsize="1170,14544">
            <o:lock v:ext="edit"/>
            <v:line id="直线 201" o:spid="_x0000_s1055" o:spt="20" style="position:absolute;left:1701;top:1134;height:14508;width:0;" stroked="t" coordsize="21600,21600">
              <v:path arrowok="t"/>
              <v:fill focussize="0,0"/>
              <v:stroke weight="1.5pt"/>
              <v:imagedata o:title=""/>
              <o:lock v:ext="edit"/>
            </v:line>
            <v:line id="直线 202" o:spid="_x0000_s1056" o:spt="20" style="position:absolute;left:1341;top:1170;height:14508;width:0;" stroked="t" coordsize="21600,21600">
              <v:path arrowok="t"/>
              <v:fill focussize="0,0"/>
              <v:stroke dashstyle="longDash"/>
              <v:imagedata o:title=""/>
              <o:lock v:ext="edit"/>
            </v:line>
            <v:shape id="文本框 203" o:spid="_x0000_s1057" o:spt="202" type="#_x0000_t202" style="position:absolute;left:621;top:1446;height:13416;width:72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 w:ascii="楷体" w:hAnsi="楷体" w:eastAsia="楷体"/>
                      </w:rPr>
                    </w:pPr>
                    <w:r>
                      <w:rPr>
                        <w:rFonts w:hint="eastAsia" w:ascii="楷体" w:hAnsi="楷体" w:eastAsia="楷体"/>
                      </w:rPr>
                      <w:t>学 校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班  级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姓  名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</w:t>
                    </w:r>
                    <w:r>
                      <w:rPr>
                        <w:rFonts w:hint="eastAsia" w:ascii="楷体" w:hAnsi="楷体" w:eastAsia="楷体"/>
                      </w:rPr>
                      <w:t xml:space="preserve">           测评编号</w:t>
                    </w:r>
                    <w:r>
                      <w:rPr>
                        <w:rFonts w:hint="eastAsia" w:ascii="楷体" w:hAnsi="楷体" w:eastAsia="楷体"/>
                        <w:u w:val="single"/>
                      </w:rPr>
                      <w:t xml:space="preserve">                   </w:t>
                    </w:r>
                  </w:p>
                </w:txbxContent>
              </v:textbox>
            </v:shape>
            <v:shape id="文本框 204" o:spid="_x0000_s1058" o:spt="202" type="#_x0000_t202" style="position:absolute;left:1251;top:3475;height:8579;width:540;" filled="f" stroked="f" coordsize="21600,21600">
              <v:path/>
              <v:fill on="f"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密       封       线       内       不       要       答       题  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请回答下列问题: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(1)人类如果在火星上生存,还缺少的物质是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,可用火星上的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为资源进行开发.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(2)制作火星探测器外壳的材料应具有的性质是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(3)火星上的温度可能比地球温度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zh-CN" w:eastAsia="zh-CN"/>
        </w:rPr>
        <w:t>(填“高”或“低”)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四、物质组成与变化分析题(化学反应表达式每空2分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其余每空1分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9</w:t>
      </w:r>
      <w:r>
        <w:rPr>
          <w:rFonts w:ascii="Times New Roman" w:hAnsi="Times New Roman" w:cs="Times New Roman"/>
          <w:b/>
          <w:bCs/>
          <w:sz w:val="21"/>
          <w:szCs w:val="21"/>
        </w:rPr>
        <w:t>分)</w:t>
      </w:r>
    </w:p>
    <w:p>
      <w:pPr>
        <w:pStyle w:val="4"/>
        <w:spacing w:line="360" w:lineRule="auto"/>
        <w:jc w:val="left"/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【物质推断题】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pict>
          <v:shape id="图片 218" o:spid="_x0000_s1059" o:spt="75" alt="113f40bd2cf3b35e6830cb2af583ef4" type="#_x0000_t75" style="position:absolute;left:0pt;margin-left:383.1pt;margin-top:284pt;height:96.75pt;width:138.65pt;mso-position-horizontal-relative:page;mso-position-vertical-relative:page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20" o:title="113f40bd2cf3b35e6830cb2af583ef4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15.（6分）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 xml:space="preserve">A至F 是初中化学常见的六种不同的纯净物，图中“ </w:t>
      </w:r>
      <w:r>
        <w:rPr>
          <w:rFonts w:ascii="Symbol" w:hAnsi="Symbol" w:eastAsia="宋体" w:cs="宋体"/>
          <w:b/>
          <w:bCs/>
          <w:kern w:val="2"/>
          <w:sz w:val="21"/>
          <w:szCs w:val="21"/>
          <w:lang w:val="zh-CN" w:eastAsia="zh-CN" w:bidi="ar-SA"/>
        </w:rPr>
        <w:sym w:font="Symbol" w:char="F0AE"/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 xml:space="preserve"> ”表示一种物质经一步反应生成另一种物质。A是一种暗紫色体，D 是一种的无色液体，B 生成E 的过中火星四射，F 在空气中的体积分数为 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ar-SA"/>
        </w:rPr>
        <w:t>0．03％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(1)写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出下列物质的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化学符号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：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 w:color="auto"/>
          <w:lang w:val="en-US" w:eastAsia="zh-CN"/>
        </w:rPr>
        <w:t>________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 w:color="auto"/>
          <w:lang w:val="en-US" w:eastAsia="zh-CN"/>
        </w:rPr>
        <w:t>C_________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(2)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写</w:t>
      </w:r>
      <w:r>
        <w:rPr>
          <w:rFonts w:hint="eastAsia" w:ascii="宋体" w:hAnsi="宋体" w:eastAsia="宋体" w:cs="宋体"/>
          <w:b/>
          <w:bCs/>
          <w:spacing w:val="33"/>
          <w:sz w:val="21"/>
          <w:szCs w:val="21"/>
        </w:rPr>
        <w:t>出</w:t>
      </w:r>
      <w:r>
        <w:rPr>
          <w:rFonts w:hint="eastAsia" w:ascii="宋体" w:hAnsi="宋体" w:eastAsia="宋体" w:cs="宋体"/>
          <w:b/>
          <w:bCs/>
          <w:spacing w:val="33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pacing w:val="33"/>
          <w:sz w:val="21"/>
          <w:szCs w:val="21"/>
        </w:rPr>
        <w:instrText xml:space="preserve"> = 1 \* GB3 \* MERGEFORMAT </w:instrText>
      </w:r>
      <w:r>
        <w:rPr>
          <w:rFonts w:hint="eastAsia" w:ascii="宋体" w:hAnsi="宋体" w:eastAsia="宋体" w:cs="宋体"/>
          <w:b/>
          <w:bCs/>
          <w:spacing w:val="33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/>
          <w:bCs/>
          <w:sz w:val="21"/>
          <w:szCs w:val="21"/>
        </w:rPr>
        <w:t>①</w:t>
      </w:r>
      <w:r>
        <w:rPr>
          <w:rFonts w:hint="eastAsia" w:ascii="宋体" w:hAnsi="宋体" w:eastAsia="宋体" w:cs="宋体"/>
          <w:b/>
          <w:bCs/>
          <w:spacing w:val="33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pacing w:val="-1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的符号表达式</w:t>
      </w:r>
      <w:r>
        <w:rPr>
          <w:rFonts w:hint="eastAsia" w:ascii="宋体" w:hAnsi="宋体" w:eastAsia="宋体" w:cs="宋体"/>
          <w:b/>
          <w:bCs/>
          <w:sz w:val="21"/>
          <w:szCs w:val="21"/>
          <w:u w:val="none" w:color="auto"/>
          <w:lang w:val="en-US" w:eastAsia="zh-CN"/>
        </w:rPr>
        <w:t xml:space="preserve">_____________________ </w:t>
      </w:r>
      <w:r>
        <w:rPr>
          <w:rFonts w:hint="eastAsia" w:ascii="宋体" w:hAnsi="宋体" w:eastAsia="宋体" w:cs="宋体"/>
          <w:b/>
          <w:bCs/>
          <w:spacing w:val="-10"/>
          <w:sz w:val="21"/>
          <w:szCs w:val="21"/>
        </w:rPr>
        <w:t>，</w:t>
      </w:r>
    </w:p>
    <w:p>
      <w:pPr>
        <w:pStyle w:val="3"/>
        <w:keepNext w:val="0"/>
        <w:keepLines w:val="0"/>
        <w:pageBreakBefore w:val="0"/>
        <w:widowControl w:val="0"/>
        <w:tabs>
          <w:tab w:val="left" w:pos="47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1" w:firstLineChars="100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该反应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基本类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型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是</w:t>
      </w:r>
      <w:r>
        <w:rPr>
          <w:rFonts w:hint="eastAsia" w:ascii="宋体" w:hAnsi="宋体" w:eastAsia="宋体" w:cs="宋体"/>
          <w:b/>
          <w:bCs/>
          <w:sz w:val="21"/>
          <w:szCs w:val="21"/>
          <w:u w:val="none" w:color="auto"/>
          <w:lang w:val="en-US" w:eastAsia="zh-CN"/>
        </w:rPr>
        <w:t>________</w:t>
      </w:r>
    </w:p>
    <w:p>
      <w:pPr>
        <w:pStyle w:val="3"/>
        <w:keepNext w:val="0"/>
        <w:keepLines w:val="0"/>
        <w:pageBreakBefore w:val="0"/>
        <w:widowControl w:val="0"/>
        <w:tabs>
          <w:tab w:val="left" w:pos="6902"/>
          <w:tab w:val="left" w:pos="7065"/>
          <w:tab w:val="left" w:pos="10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5" w:beforeLines="0" w:line="360" w:lineRule="auto"/>
        <w:ind w:right="1064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4"/>
          <w:sz w:val="21"/>
          <w:szCs w:val="21"/>
          <w:lang w:val="en-US" w:eastAsia="zh-CN"/>
        </w:rPr>
        <w:t>(3</w:t>
      </w:r>
      <w:r>
        <w:rPr>
          <w:rFonts w:hint="eastAsia" w:ascii="宋体" w:hAnsi="宋体" w:eastAsia="宋体" w:cs="宋体"/>
          <w:b/>
          <w:bCs/>
          <w:spacing w:val="-4"/>
          <w:sz w:val="21"/>
          <w:szCs w:val="21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描述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 = 2 \* GB3 \* MERGEFORMAT 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/>
          <w:bCs/>
          <w:sz w:val="21"/>
          <w:szCs w:val="21"/>
        </w:rPr>
        <w:t>②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z w:val="21"/>
          <w:szCs w:val="21"/>
        </w:rPr>
        <w:t>反应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>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现象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u w:val="none" w:color="auto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      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【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微观分析</w:t>
      </w:r>
      <w:r>
        <w:rPr>
          <w:rFonts w:ascii="Times New Roman" w:hAnsi="Times New Roman" w:cs="Times New Roman"/>
          <w:b/>
          <w:bCs/>
          <w:sz w:val="21"/>
          <w:szCs w:val="21"/>
        </w:rPr>
        <w:t>】</w:t>
      </w:r>
    </w:p>
    <w:p>
      <w:pPr>
        <w:pStyle w:val="4"/>
        <w:spacing w:line="360" w:lineRule="auto"/>
        <w:jc w:val="left"/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16（3分）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如图14-K-11所示是某密闭容器中物质变化过程的微观示意图。</w:t>
      </w:r>
    </w:p>
    <w:p>
      <w:pPr>
        <w:pStyle w:val="4"/>
        <w:spacing w:line="360" w:lineRule="auto"/>
        <w:jc w:val="left"/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eastAsia="zh-CN"/>
        </w:rPr>
        <w:pict>
          <v:shape id="_x0000_i1034" o:spt="75" alt="0cb4bcbe4eecb8d9e533a7e7cd9ac3c" type="#_x0000_t75" style="height:309.45pt;width:57.95pt;rotation:-5898240f;" filled="f" o:preferrelative="t" stroked="f" coordsize="21600,21600">
            <v:path/>
            <v:fill on="f" focussize="0,0"/>
            <v:stroke on="f"/>
            <v:imagedata r:id="rId21" blacklevel="5898f" o:title="0cb4bcbe4eecb8d9e533a7e7cd9ac3c"/>
            <o:lock v:ext="edit" aspectratio="t"/>
            <w10:wrap type="none"/>
            <w10:anchorlock/>
          </v:shape>
        </w:pict>
      </w:r>
    </w:p>
    <w:p>
      <w:pPr>
        <w:pStyle w:val="4"/>
        <w:spacing w:line="360" w:lineRule="auto"/>
        <w:jc w:val="left"/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(1)A、B、C中表示混合物的是</w:t>
      </w:r>
      <w:r>
        <w:rPr>
          <w:rFonts w:hint="eastAsia" w:hAnsi="宋体" w:eastAsia="宋体" w:cs="宋体"/>
          <w:b/>
          <w:bCs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 xml:space="preserve"> 。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(2)上述变化I、Ⅱ和Ⅲ中,属于化学变化的是</w:t>
      </w:r>
      <w:r>
        <w:rPr>
          <w:rFonts w:hint="eastAsia" w:hAnsi="宋体" w:eastAsia="宋体" w:cs="宋体"/>
          <w:b/>
          <w:bCs/>
          <w:kern w:val="2"/>
          <w:sz w:val="21"/>
          <w:szCs w:val="21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 xml:space="preserve"> ，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该化学变化中一定不变的粒子是</w:t>
      </w:r>
      <w:r>
        <w:rPr>
          <w:rFonts w:hint="eastAsia" w:hAnsi="宋体" w:eastAsia="宋体" w:cs="宋体"/>
          <w:b/>
          <w:bCs/>
          <w:kern w:val="2"/>
          <w:sz w:val="21"/>
          <w:szCs w:val="21"/>
          <w:u w:val="single"/>
          <w:lang w:val="en-US" w:eastAsia="zh-CN" w:bidi="ar-SA"/>
        </w:rPr>
        <w:t xml:space="preserve">             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zh-CN" w:eastAsia="zh-CN" w:bidi="ar-SA"/>
        </w:rPr>
        <w:t>(填粒子名称)。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五、实验探究题(化学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反应表达式每空</w:t>
      </w:r>
      <w:r>
        <w:rPr>
          <w:rFonts w:ascii="Times New Roman" w:hAnsi="Times New Roman" w:cs="Times New Roman"/>
          <w:b/>
          <w:bCs/>
          <w:sz w:val="21"/>
          <w:szCs w:val="21"/>
        </w:rPr>
        <w:t>2分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其余每空1分</w:t>
      </w:r>
      <w:r>
        <w:rPr>
          <w:rFonts w:hint="eastAsia" w:ascii="Times New Roman" w:hAnsi="Times New Roman" w:cs="Times New Roman"/>
          <w:b/>
          <w:bCs/>
          <w:sz w:val="21"/>
          <w:szCs w:val="21"/>
        </w:rPr>
        <w:t>，</w:t>
      </w:r>
      <w:r>
        <w:rPr>
          <w:rFonts w:ascii="Times New Roman" w:hAnsi="Times New Roman" w:cs="Times New Roman"/>
          <w:b/>
          <w:bCs/>
          <w:sz w:val="21"/>
          <w:szCs w:val="21"/>
        </w:rPr>
        <w:t>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21</w:t>
      </w:r>
      <w:r>
        <w:rPr>
          <w:rFonts w:ascii="Times New Roman" w:hAnsi="Times New Roman" w:cs="Times New Roman"/>
          <w:b/>
          <w:bCs/>
          <w:sz w:val="21"/>
          <w:szCs w:val="21"/>
        </w:rPr>
        <w:t>分)</w:t>
      </w:r>
    </w:p>
    <w:p>
      <w:pPr>
        <w:pStyle w:val="4"/>
        <w:spacing w:line="360" w:lineRule="auto"/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【基础实验】</w:t>
      </w:r>
    </w:p>
    <w:p>
      <w:pPr>
        <w:spacing w:line="288" w:lineRule="auto"/>
        <w:jc w:val="left"/>
        <w:rPr>
          <w:rFonts w:hint="eastAsia" w:eastAsia="宋体"/>
          <w:b/>
          <w:bCs/>
          <w:sz w:val="21"/>
          <w:szCs w:val="21"/>
          <w:lang w:eastAsia="zh-CN"/>
        </w:rPr>
      </w:pPr>
      <w:r>
        <w:rPr>
          <w:rFonts w:hint="eastAsia" w:eastAsia="宋体"/>
          <w:b/>
          <w:bCs/>
          <w:sz w:val="21"/>
          <w:szCs w:val="21"/>
          <w:lang w:eastAsia="zh-CN"/>
        </w:rPr>
        <w:pict>
          <v:shape id="图片 221" o:spid="_x0000_s1061" o:spt="75" alt="13c7a67dc48cc87c11791a02a56bcf8" type="#_x0000_t75" style="position:absolute;left:0pt;margin-left:23.25pt;margin-top:19.45pt;height:51.95pt;width:367.2pt;mso-wrap-distance-bottom:0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2" o:title="13c7a67dc48cc87c11791a02a56bcf8"/>
            <o:lock v:ext="edit" aspectratio="t"/>
            <w10:wrap type="topAndBottom"/>
          </v:shape>
        </w:pic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17.（12分）</w:t>
      </w:r>
      <w:r>
        <w:rPr>
          <w:rFonts w:hint="eastAsia" w:ascii="Times New Roman" w:hAnsi="Times New Roman" w:eastAsia="宋体" w:cs="Times New Roman"/>
          <w:b/>
          <w:bCs/>
          <w:kern w:val="2"/>
          <w:sz w:val="21"/>
          <w:szCs w:val="21"/>
          <w:lang w:val="zh-CN" w:eastAsia="zh-CN" w:bidi="ar-SA"/>
        </w:rPr>
        <w:t>如图实验是常见的氧气制取装置，回答有关问题。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1）写出仪器的名称：a_____________b_____________。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（2）实验室用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氯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酸钾制取氧气选择装置A，连接装置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后，应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_____________________，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再进行实验，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该反应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的文字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表达式是_____________。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（3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收集氧气可以选择上述装置中的___________（填序号），原因是_____________。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若用C装置，当观察到集气瓶口有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冒出，表明集气瓶中氧气集满，在水下用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 xml:space="preserve">将集气瓶口盖好取出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放于桌面上。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（4）用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氯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酸钾制取氧气过程中，试管炸裂可能的原因是_____________（写一条即可）。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检验氧气的方法：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，则证明是氧气。</w:t>
      </w:r>
      <w:r>
        <w:rPr>
          <w:rFonts w:hint="eastAsia" w:ascii="Times New Roman" w:hAnsi="Times New Roman"/>
          <w:b/>
          <w:bCs/>
          <w:sz w:val="21"/>
          <w:szCs w:val="21"/>
        </w:rPr>
        <w:t xml:space="preserve">                                                            </w:t>
      </w:r>
    </w:p>
    <w:p>
      <w:pPr>
        <w:widowControl/>
        <w:kinsoku w:val="0"/>
        <w:overflowPunct w:val="0"/>
        <w:spacing w:before="86" w:line="360" w:lineRule="auto"/>
        <w:jc w:val="left"/>
        <w:textAlignment w:val="baseline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/>
          <w:b/>
          <w:bCs/>
          <w:sz w:val="21"/>
          <w:szCs w:val="21"/>
        </w:rPr>
        <w:t>【科学探究】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18.（</w:t>
      </w:r>
      <w:r>
        <w:rPr>
          <w:rFonts w:hint="eastAsia" w:ascii="Times New Roman" w:hAnsi="Times New Roman"/>
          <w:b/>
          <w:bCs/>
          <w:sz w:val="21"/>
          <w:szCs w:val="21"/>
          <w:lang w:val="en-US" w:eastAsia="zh-CN"/>
        </w:rPr>
        <w:t>9分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某班级探究小组的同学在学习了催化剂的知识后，他们想研究“红砖粉末”能否在过氧化氢分解的反应中起催化作用，于是设计了如下图所示的对比实验:</w:t>
      </w:r>
    </w:p>
    <w:p>
      <w:pPr>
        <w:rPr>
          <w:rFonts w:hint="eastAsia" w:ascii="Times New Roman"/>
          <w:b/>
          <w:bCs/>
          <w:sz w:val="21"/>
          <w:szCs w:val="21"/>
        </w:rPr>
      </w:pPr>
      <w:r>
        <w:rPr>
          <w:rFonts w:hint="eastAsia" w:ascii="Times New Roman" w:eastAsia="宋体"/>
          <w:b/>
          <w:bCs/>
          <w:sz w:val="21"/>
          <w:szCs w:val="21"/>
          <w:lang w:eastAsia="zh-CN"/>
        </w:rPr>
        <w:pict>
          <v:shape id="图片 219" o:spid="_x0000_s1062" o:spt="75" alt="f2745d708142c362b642ac5da5e5dbc" type="#_x0000_t75" style="position:absolute;left:0pt;margin-left:5.25pt;margin-top:3.9pt;height:81pt;width:414.05pt;mso-wrap-distance-bottom:0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23" blacklevel="7864f" o:title="f2745d708142c362b642ac5da5e5dbc"/>
            <o:lock v:ext="edit" aspectratio="t"/>
            <w10:wrap type="topAndBottom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Times New Roman"/>
          <w:b/>
          <w:bCs/>
          <w:sz w:val="21"/>
          <w:szCs w:val="21"/>
        </w:rPr>
      </w:pPr>
      <w:r>
        <w:rPr>
          <w:rFonts w:hint="eastAsia" w:ascii="Times New Roman"/>
          <w:b/>
          <w:bCs/>
          <w:sz w:val="21"/>
          <w:szCs w:val="21"/>
        </w:rPr>
        <w:t>请仔细观察图示并回答以下问题: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Times New Roman"/>
          <w:b/>
          <w:bCs/>
          <w:sz w:val="21"/>
          <w:szCs w:val="21"/>
        </w:rPr>
      </w:pPr>
      <w:r>
        <w:rPr>
          <w:rFonts w:hint="eastAsia" w:ascii="Times New Roman"/>
          <w:b/>
          <w:bCs/>
          <w:sz w:val="21"/>
          <w:szCs w:val="21"/>
        </w:rPr>
        <w:t>(1)图1中的木条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Times New Roman"/>
          <w:b/>
          <w:bCs/>
          <w:sz w:val="21"/>
          <w:szCs w:val="21"/>
        </w:rPr>
        <w:t>说明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Times New Roman"/>
          <w:b/>
          <w:bCs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eastAsia" w:ascii="Times New Roman" w:eastAsia="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/>
          <w:b/>
          <w:bCs/>
          <w:sz w:val="21"/>
          <w:szCs w:val="21"/>
        </w:rPr>
        <w:t>(2)图2中的木条</w:t>
      </w:r>
      <w:r>
        <w:rPr>
          <w:rFonts w:hint="eastAsia" w:ascii="Times New Roman"/>
          <w:b/>
          <w:bCs/>
          <w:sz w:val="21"/>
          <w:szCs w:val="21"/>
          <w:lang w:eastAsia="zh-CN"/>
        </w:rPr>
        <w:t>复燃，根据现象得出</w:t>
      </w:r>
      <w:r>
        <w:rPr>
          <w:rFonts w:hint="eastAsia" w:ascii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="Times New Roman"/>
          <w:b/>
          <w:bCs/>
          <w:sz w:val="21"/>
          <w:szCs w:val="21"/>
          <w:u w:val="none"/>
          <w:lang w:val="en-US" w:eastAsia="zh-CN"/>
        </w:rPr>
        <w:t>。</w:t>
      </w:r>
      <w:r>
        <w:rPr>
          <w:rFonts w:hint="eastAsia" w:ascii="Times New Roman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420" w:hanging="422" w:hangingChars="200"/>
        <w:textAlignment w:val="auto"/>
        <w:rPr>
          <w:rFonts w:hint="default" w:ascii="Times New Roman"/>
          <w:b/>
          <w:bCs/>
          <w:sz w:val="21"/>
          <w:szCs w:val="21"/>
          <w:u w:val="single"/>
          <w:lang w:val="en-US" w:eastAsia="zh-CN"/>
        </w:rPr>
      </w:pPr>
      <w:r>
        <w:rPr>
          <w:rFonts w:hint="eastAsia" w:ascii="Times New Roman"/>
          <w:b/>
          <w:bCs/>
          <w:sz w:val="21"/>
          <w:szCs w:val="21"/>
        </w:rPr>
        <w:t>(3)图3中，在室温下向试管中加人了少量的红砖粉末后，木条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/>
          <w:b/>
          <w:bCs/>
          <w:sz w:val="21"/>
          <w:szCs w:val="21"/>
        </w:rPr>
        <w:t>说明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default" w:ascii="Times New Roman" w:eastAsia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Times New Roman"/>
          <w:b/>
          <w:bCs/>
          <w:sz w:val="21"/>
          <w:szCs w:val="21"/>
        </w:rPr>
        <w:t>(4)当图3的反应完成后,小心过滤,得滤出物，洗涤、干燥后称量，发现它的质量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/>
          <w:b/>
          <w:bCs/>
          <w:sz w:val="21"/>
          <w:szCs w:val="21"/>
        </w:rPr>
        <w:t>仔细观察它的颜色和状态仍为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/>
          <w:b/>
          <w:bCs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default" w:ascii="Times New Roman" w:eastAsia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Times New Roman"/>
          <w:b/>
          <w:bCs/>
          <w:sz w:val="21"/>
          <w:szCs w:val="21"/>
        </w:rPr>
        <w:t>(5)当把滤出物再次加入过氧化氢溶液中，仍可以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="Times New Roman"/>
          <w:b/>
          <w:bCs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textAlignment w:val="auto"/>
        <w:rPr>
          <w:rFonts w:hint="default" w:ascii="Times New Roman" w:eastAsia="宋体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Times New Roman"/>
          <w:b/>
          <w:bCs/>
          <w:sz w:val="21"/>
          <w:szCs w:val="21"/>
        </w:rPr>
        <w:t>(6)由此实验，你得出的结论是</w:t>
      </w:r>
      <w:r>
        <w:rPr>
          <w:rFonts w:hint="eastAsia" w:ascii="Times New Roman"/>
          <w:b/>
          <w:bCs/>
          <w:sz w:val="21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Times New Roman"/>
          <w:b/>
          <w:bCs/>
          <w:sz w:val="21"/>
          <w:szCs w:val="21"/>
          <w:u w:val="none"/>
          <w:lang w:val="en-US" w:eastAsia="zh-CN"/>
        </w:rPr>
        <w:t>。</w:t>
      </w:r>
    </w:p>
    <w:p>
      <w:pPr>
        <w:widowControl/>
        <w:jc w:val="left"/>
        <w:rPr>
          <w:rFonts w:hint="eastAsia" w:ascii="Times New Roman" w:hAnsi="Times New Roman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宋体" w:hAnsi="宋体" w:cs="宋体"/>
          <w:b/>
          <w:bCs/>
          <w:kern w:val="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2242" w:h="15842"/>
          <w:pgMar w:top="1440" w:right="1797" w:bottom="1440" w:left="179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2242" w:h="158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907C3"/>
    <w:multiLevelType w:val="singleLevel"/>
    <w:tmpl w:val="BF2907C3"/>
    <w:lvl w:ilvl="0" w:tentative="0">
      <w:start w:val="1"/>
      <w:numFmt w:val="decimal"/>
      <w:suff w:val="nothing"/>
      <w:lvlText w:val="（%1）"/>
      <w:lvlJc w:val="left"/>
      <w:pPr>
        <w:ind w:left="0"/>
      </w:pPr>
    </w:lvl>
  </w:abstractNum>
  <w:abstractNum w:abstractNumId="1">
    <w:nsid w:val="4E4B2B47"/>
    <w:multiLevelType w:val="singleLevel"/>
    <w:tmpl w:val="4E4B2B47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4EB44A75"/>
    <w:multiLevelType w:val="singleLevel"/>
    <w:tmpl w:val="4EB44A75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M5ZjJjOWFmYzg0YjQ3MWJjMGU0MWMwNzhmZjBlZTIifQ=="/>
  </w:docVars>
  <w:rsids>
    <w:rsidRoot w:val="00AE1E13"/>
    <w:rsid w:val="00000C30"/>
    <w:rsid w:val="0002219C"/>
    <w:rsid w:val="00035817"/>
    <w:rsid w:val="0005431A"/>
    <w:rsid w:val="0007278A"/>
    <w:rsid w:val="000D1E97"/>
    <w:rsid w:val="000D492D"/>
    <w:rsid w:val="00105562"/>
    <w:rsid w:val="001549AD"/>
    <w:rsid w:val="002308D1"/>
    <w:rsid w:val="0029002B"/>
    <w:rsid w:val="002D015D"/>
    <w:rsid w:val="003041D8"/>
    <w:rsid w:val="00316AE8"/>
    <w:rsid w:val="003B20D6"/>
    <w:rsid w:val="003B5AC3"/>
    <w:rsid w:val="004151FC"/>
    <w:rsid w:val="00423797"/>
    <w:rsid w:val="004449F6"/>
    <w:rsid w:val="00482212"/>
    <w:rsid w:val="004A3437"/>
    <w:rsid w:val="00525217"/>
    <w:rsid w:val="005420C8"/>
    <w:rsid w:val="0054483C"/>
    <w:rsid w:val="00552491"/>
    <w:rsid w:val="00557E09"/>
    <w:rsid w:val="00573839"/>
    <w:rsid w:val="00576BCA"/>
    <w:rsid w:val="005E555B"/>
    <w:rsid w:val="00606893"/>
    <w:rsid w:val="006327B4"/>
    <w:rsid w:val="006348BA"/>
    <w:rsid w:val="00641AF6"/>
    <w:rsid w:val="00674061"/>
    <w:rsid w:val="00675DB2"/>
    <w:rsid w:val="006B73E5"/>
    <w:rsid w:val="006D20D5"/>
    <w:rsid w:val="006D6304"/>
    <w:rsid w:val="006E398A"/>
    <w:rsid w:val="006E3DBB"/>
    <w:rsid w:val="006F4A97"/>
    <w:rsid w:val="00735989"/>
    <w:rsid w:val="00736411"/>
    <w:rsid w:val="00740E98"/>
    <w:rsid w:val="00751382"/>
    <w:rsid w:val="00792101"/>
    <w:rsid w:val="007A7E71"/>
    <w:rsid w:val="00806E80"/>
    <w:rsid w:val="00815A91"/>
    <w:rsid w:val="008543F4"/>
    <w:rsid w:val="00862384"/>
    <w:rsid w:val="00891E1C"/>
    <w:rsid w:val="008E330C"/>
    <w:rsid w:val="008F5C31"/>
    <w:rsid w:val="00915744"/>
    <w:rsid w:val="009218ED"/>
    <w:rsid w:val="00932FD0"/>
    <w:rsid w:val="00934BF7"/>
    <w:rsid w:val="00973F30"/>
    <w:rsid w:val="009B1DFD"/>
    <w:rsid w:val="00A061E3"/>
    <w:rsid w:val="00A36998"/>
    <w:rsid w:val="00A419EE"/>
    <w:rsid w:val="00A86D64"/>
    <w:rsid w:val="00AB2C12"/>
    <w:rsid w:val="00AC793C"/>
    <w:rsid w:val="00AE1E13"/>
    <w:rsid w:val="00AF44E5"/>
    <w:rsid w:val="00B14F72"/>
    <w:rsid w:val="00B46F5C"/>
    <w:rsid w:val="00B56AB6"/>
    <w:rsid w:val="00B579EA"/>
    <w:rsid w:val="00B60639"/>
    <w:rsid w:val="00B669B6"/>
    <w:rsid w:val="00B765F6"/>
    <w:rsid w:val="00BA3779"/>
    <w:rsid w:val="00BC4277"/>
    <w:rsid w:val="00BC6D02"/>
    <w:rsid w:val="00BC7471"/>
    <w:rsid w:val="00BE12F5"/>
    <w:rsid w:val="00BE46C5"/>
    <w:rsid w:val="00BF5031"/>
    <w:rsid w:val="00C02FC6"/>
    <w:rsid w:val="00C331BD"/>
    <w:rsid w:val="00CC617D"/>
    <w:rsid w:val="00CD0820"/>
    <w:rsid w:val="00CD11C7"/>
    <w:rsid w:val="00D72B12"/>
    <w:rsid w:val="00D80EA2"/>
    <w:rsid w:val="00D93040"/>
    <w:rsid w:val="00DB41F4"/>
    <w:rsid w:val="00DB6B05"/>
    <w:rsid w:val="00DC3189"/>
    <w:rsid w:val="00E149E9"/>
    <w:rsid w:val="00E27CE1"/>
    <w:rsid w:val="00E27F7C"/>
    <w:rsid w:val="00E35803"/>
    <w:rsid w:val="00E72D22"/>
    <w:rsid w:val="00E93994"/>
    <w:rsid w:val="00EA2383"/>
    <w:rsid w:val="00F02D5C"/>
    <w:rsid w:val="00F035A6"/>
    <w:rsid w:val="00F5449D"/>
    <w:rsid w:val="00F57B2C"/>
    <w:rsid w:val="00F6699B"/>
    <w:rsid w:val="00F820AF"/>
    <w:rsid w:val="00F8707D"/>
    <w:rsid w:val="00F96AB8"/>
    <w:rsid w:val="01880338"/>
    <w:rsid w:val="01F3554C"/>
    <w:rsid w:val="022F27D1"/>
    <w:rsid w:val="029B6440"/>
    <w:rsid w:val="032D32A3"/>
    <w:rsid w:val="049145D4"/>
    <w:rsid w:val="04A54766"/>
    <w:rsid w:val="053744D7"/>
    <w:rsid w:val="05D97BCD"/>
    <w:rsid w:val="0725660E"/>
    <w:rsid w:val="08430A61"/>
    <w:rsid w:val="08EC3AF1"/>
    <w:rsid w:val="091623BE"/>
    <w:rsid w:val="097F6C4F"/>
    <w:rsid w:val="0A1537A6"/>
    <w:rsid w:val="0A1600E0"/>
    <w:rsid w:val="0A2D1ADC"/>
    <w:rsid w:val="0E8C0F07"/>
    <w:rsid w:val="0EB41366"/>
    <w:rsid w:val="107372DD"/>
    <w:rsid w:val="116F48DB"/>
    <w:rsid w:val="12C27A46"/>
    <w:rsid w:val="13971E66"/>
    <w:rsid w:val="13D21124"/>
    <w:rsid w:val="14530FFA"/>
    <w:rsid w:val="154A5668"/>
    <w:rsid w:val="1583620B"/>
    <w:rsid w:val="16D00671"/>
    <w:rsid w:val="179F1D36"/>
    <w:rsid w:val="182D5A9A"/>
    <w:rsid w:val="18B06519"/>
    <w:rsid w:val="190675FC"/>
    <w:rsid w:val="1A317B7C"/>
    <w:rsid w:val="1ACB0105"/>
    <w:rsid w:val="1B8478E6"/>
    <w:rsid w:val="1BF37AEA"/>
    <w:rsid w:val="1C773267"/>
    <w:rsid w:val="1C8F0581"/>
    <w:rsid w:val="1CC763C6"/>
    <w:rsid w:val="1DEB2F32"/>
    <w:rsid w:val="1F756847"/>
    <w:rsid w:val="1FE67B07"/>
    <w:rsid w:val="205A0384"/>
    <w:rsid w:val="21C411B1"/>
    <w:rsid w:val="220743E9"/>
    <w:rsid w:val="225F52B2"/>
    <w:rsid w:val="22AB3CD2"/>
    <w:rsid w:val="22AF7A0A"/>
    <w:rsid w:val="22AF7FEF"/>
    <w:rsid w:val="23545A96"/>
    <w:rsid w:val="237A7815"/>
    <w:rsid w:val="244A39D8"/>
    <w:rsid w:val="24534901"/>
    <w:rsid w:val="25D43914"/>
    <w:rsid w:val="270E03CD"/>
    <w:rsid w:val="271446F5"/>
    <w:rsid w:val="2830682B"/>
    <w:rsid w:val="28D2736F"/>
    <w:rsid w:val="29E44D71"/>
    <w:rsid w:val="2A2910E8"/>
    <w:rsid w:val="2A7D5AE3"/>
    <w:rsid w:val="2B1745F9"/>
    <w:rsid w:val="2BAE2EA8"/>
    <w:rsid w:val="2BCC1A83"/>
    <w:rsid w:val="2BEB3860"/>
    <w:rsid w:val="2C9B7D4F"/>
    <w:rsid w:val="2D0364B0"/>
    <w:rsid w:val="2E711257"/>
    <w:rsid w:val="3040397C"/>
    <w:rsid w:val="30D2112A"/>
    <w:rsid w:val="30F52718"/>
    <w:rsid w:val="30F610CD"/>
    <w:rsid w:val="31194D7D"/>
    <w:rsid w:val="311C579A"/>
    <w:rsid w:val="342B34E1"/>
    <w:rsid w:val="345658C1"/>
    <w:rsid w:val="349A6C79"/>
    <w:rsid w:val="35DF6AF0"/>
    <w:rsid w:val="367E75A7"/>
    <w:rsid w:val="36E66BCE"/>
    <w:rsid w:val="38F02281"/>
    <w:rsid w:val="38F76D6F"/>
    <w:rsid w:val="39091CC1"/>
    <w:rsid w:val="39742359"/>
    <w:rsid w:val="3AA00F3F"/>
    <w:rsid w:val="3CA36CA5"/>
    <w:rsid w:val="3D233B3B"/>
    <w:rsid w:val="3E3F4D94"/>
    <w:rsid w:val="3EBF447C"/>
    <w:rsid w:val="3FEB7132"/>
    <w:rsid w:val="40F60288"/>
    <w:rsid w:val="41130378"/>
    <w:rsid w:val="41D42B6E"/>
    <w:rsid w:val="42B7339F"/>
    <w:rsid w:val="45416639"/>
    <w:rsid w:val="462902FD"/>
    <w:rsid w:val="46A73554"/>
    <w:rsid w:val="477E0621"/>
    <w:rsid w:val="488F66FC"/>
    <w:rsid w:val="48B05650"/>
    <w:rsid w:val="495979FF"/>
    <w:rsid w:val="499246AB"/>
    <w:rsid w:val="4A8742FB"/>
    <w:rsid w:val="4B24115D"/>
    <w:rsid w:val="4BBE4444"/>
    <w:rsid w:val="4BC93CC9"/>
    <w:rsid w:val="4CD84B72"/>
    <w:rsid w:val="4E610E2B"/>
    <w:rsid w:val="4E686F55"/>
    <w:rsid w:val="4E9C7AA3"/>
    <w:rsid w:val="4F3220DC"/>
    <w:rsid w:val="4F9D363E"/>
    <w:rsid w:val="4FA820BA"/>
    <w:rsid w:val="51836125"/>
    <w:rsid w:val="54867880"/>
    <w:rsid w:val="54D0104D"/>
    <w:rsid w:val="54F768CC"/>
    <w:rsid w:val="55013C93"/>
    <w:rsid w:val="55A40A50"/>
    <w:rsid w:val="55B72C0B"/>
    <w:rsid w:val="56805D3B"/>
    <w:rsid w:val="56E04CE6"/>
    <w:rsid w:val="57ED7BEE"/>
    <w:rsid w:val="59DE570E"/>
    <w:rsid w:val="5ABE5C6D"/>
    <w:rsid w:val="5AE00CE0"/>
    <w:rsid w:val="5B420B82"/>
    <w:rsid w:val="5C31308B"/>
    <w:rsid w:val="5C936BDE"/>
    <w:rsid w:val="5D594D0B"/>
    <w:rsid w:val="5F9607CD"/>
    <w:rsid w:val="5F9841DC"/>
    <w:rsid w:val="60626D6E"/>
    <w:rsid w:val="611D624A"/>
    <w:rsid w:val="61F52C90"/>
    <w:rsid w:val="62301577"/>
    <w:rsid w:val="6299069B"/>
    <w:rsid w:val="62A14223"/>
    <w:rsid w:val="63D55734"/>
    <w:rsid w:val="641A410F"/>
    <w:rsid w:val="64557484"/>
    <w:rsid w:val="6489550D"/>
    <w:rsid w:val="650071D2"/>
    <w:rsid w:val="67D66E0C"/>
    <w:rsid w:val="68AB05E5"/>
    <w:rsid w:val="68C35190"/>
    <w:rsid w:val="696F69DD"/>
    <w:rsid w:val="6A0A691C"/>
    <w:rsid w:val="6B1B6C8B"/>
    <w:rsid w:val="6C8C4C03"/>
    <w:rsid w:val="6D47395C"/>
    <w:rsid w:val="6F0A08DF"/>
    <w:rsid w:val="6F773D77"/>
    <w:rsid w:val="700E6F83"/>
    <w:rsid w:val="715976F2"/>
    <w:rsid w:val="729C3E98"/>
    <w:rsid w:val="737A2027"/>
    <w:rsid w:val="73A92490"/>
    <w:rsid w:val="75077A8F"/>
    <w:rsid w:val="752A7CFE"/>
    <w:rsid w:val="75B24593"/>
    <w:rsid w:val="75C73E3E"/>
    <w:rsid w:val="75D55772"/>
    <w:rsid w:val="763B1CAC"/>
    <w:rsid w:val="7705747C"/>
    <w:rsid w:val="77203262"/>
    <w:rsid w:val="798845CA"/>
    <w:rsid w:val="79894C2D"/>
    <w:rsid w:val="7A1635E0"/>
    <w:rsid w:val="7AFA6C6D"/>
    <w:rsid w:val="7BB32477"/>
    <w:rsid w:val="7C083FEC"/>
    <w:rsid w:val="7D7170AE"/>
    <w:rsid w:val="7D756789"/>
    <w:rsid w:val="7DDE5408"/>
    <w:rsid w:val="7FB80BF7"/>
    <w:rsid w:val="7FCC1D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ind w:left="1075"/>
      <w:outlineLvl w:val="1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1"/>
    <w:pPr>
      <w:ind w:left="917" w:hanging="53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25"/>
    <customShpInfo spid="_x0000_s1031"/>
    <customShpInfo spid="_x0000_s1032"/>
    <customShpInfo spid="_x0000_s1030"/>
    <customShpInfo spid="_x0000_s1034"/>
    <customShpInfo spid="_x0000_s1035"/>
    <customShpInfo spid="_x0000_s1036"/>
    <customShpInfo spid="_x0000_s1037"/>
    <customShpInfo spid="_x0000_s1033"/>
    <customShpInfo spid="_x0000_s1040"/>
    <customShpInfo spid="_x0000_s1048"/>
    <customShpInfo spid="_x0000_s1049"/>
    <customShpInfo spid="_x0000_s1050"/>
    <customShpInfo spid="_x0000_s1051"/>
    <customShpInfo spid="_x0000_s1047"/>
    <customShpInfo spid="_x0000_s1053"/>
    <customShpInfo spid="_x0000_s1055"/>
    <customShpInfo spid="_x0000_s1056"/>
    <customShpInfo spid="_x0000_s1057"/>
    <customShpInfo spid="_x0000_s1058"/>
    <customShpInfo spid="_x0000_s1054"/>
    <customShpInfo spid="_x0000_s1059"/>
    <customShpInfo spid="_x0000_s1061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3533</Words>
  <Characters>3885</Characters>
  <Lines>61</Lines>
  <Paragraphs>17</Paragraphs>
  <TotalTime>157257601</TotalTime>
  <ScaleCrop>false</ScaleCrop>
  <LinksUpToDate>false</LinksUpToDate>
  <CharactersWithSpaces>4784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2019-03-12T03:43:00Z</dcterms:created>
  <dc:creator>AutoBVT</dc:creator>
  <cp:lastModifiedBy>Administrator</cp:lastModifiedBy>
  <cp:lastPrinted>2021-09-28T07:59:00Z</cp:lastPrinted>
  <dcterms:modified xsi:type="dcterms:W3CDTF">2022-10-03T11:36:28Z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