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Ansi="宋体"/>
          <w:b/>
          <w:color w:val="000000"/>
          <w:sz w:val="28"/>
          <w:szCs w:val="28"/>
        </w:rPr>
      </w:pPr>
      <w:r>
        <w:rPr>
          <w:rFonts w:hAnsi="宋体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11391900</wp:posOffset>
            </wp:positionV>
            <wp:extent cx="381000" cy="330200"/>
            <wp:effectExtent l="0" t="0" r="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5" o:spid="_x0000_s1025" o:spt="75" type="#_x0000_t75" style="position:absolute;left:0pt;margin-left:-75.85pt;margin-top:6.35pt;height:67.4pt;width:58.7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微信图片_20220916154336"/>
            <o:lock v:ext="edit" aspectratio="t"/>
          </v:shape>
        </w:pict>
      </w:r>
      <w:r>
        <w:rPr>
          <w:rFonts w:hAnsi="宋体"/>
          <w:b/>
          <w:color w:val="000000"/>
          <w:sz w:val="28"/>
          <w:szCs w:val="28"/>
        </w:rPr>
        <w:t>长春外国语实验学校</w:t>
      </w:r>
      <w:r>
        <w:rPr>
          <w:b/>
          <w:color w:val="000000"/>
          <w:sz w:val="28"/>
          <w:szCs w:val="28"/>
        </w:rPr>
        <w:t>2022-2023</w:t>
      </w:r>
      <w:r>
        <w:rPr>
          <w:rFonts w:hAnsi="宋体"/>
          <w:b/>
          <w:color w:val="000000"/>
          <w:sz w:val="28"/>
          <w:szCs w:val="28"/>
        </w:rPr>
        <w:t>学年第一学期</w:t>
      </w:r>
      <w:r>
        <w:rPr>
          <w:rFonts w:hint="eastAsia" w:hAnsi="宋体"/>
          <w:b/>
          <w:color w:val="000000"/>
          <w:sz w:val="28"/>
          <w:szCs w:val="28"/>
        </w:rPr>
        <w:t>第一次月考</w:t>
      </w:r>
    </w:p>
    <w:p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rFonts w:hAnsi="宋体"/>
          <w:b/>
          <w:color w:val="000000"/>
          <w:sz w:val="28"/>
          <w:szCs w:val="28"/>
        </w:rPr>
        <w:t>化学试卷</w:t>
      </w:r>
    </w:p>
    <w:p>
      <w:pPr>
        <w:pStyle w:val="7"/>
        <w:shd w:val="clear" w:color="auto" w:fill="FFFFFF"/>
        <w:spacing w:beforeAutospacing="0" w:afterAutospacing="0" w:line="276" w:lineRule="auto"/>
        <w:rPr>
          <w:rFonts w:ascii="Times New Roman" w:hAnsi="Times New Roman" w:cs="Times New Roman"/>
          <w:b/>
          <w:color w:val="FFFFFF"/>
          <w:spacing w:val="30"/>
          <w:sz w:val="21"/>
          <w:szCs w:val="21"/>
        </w:rPr>
      </w:pPr>
      <w:r>
        <w:rPr>
          <w:rStyle w:val="9"/>
          <w:rFonts w:ascii="Times New Roman" w:cs="Times New Roman"/>
          <w:color w:val="000000"/>
          <w:sz w:val="21"/>
          <w:szCs w:val="21"/>
          <w:shd w:val="clear" w:color="auto" w:fill="FFFFFF"/>
        </w:rPr>
        <w:t>一、选择题（每小题只有一个选项符合题意，每小题</w:t>
      </w:r>
      <w:r>
        <w:rPr>
          <w:rStyle w:val="9"/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1</w:t>
      </w:r>
      <w:r>
        <w:rPr>
          <w:rStyle w:val="9"/>
          <w:rFonts w:ascii="Times New Roman" w:cs="Times New Roman"/>
          <w:color w:val="000000"/>
          <w:sz w:val="21"/>
          <w:szCs w:val="21"/>
          <w:shd w:val="clear" w:color="auto" w:fill="FFFFFF"/>
        </w:rPr>
        <w:t>分，共</w:t>
      </w:r>
      <w:r>
        <w:rPr>
          <w:rStyle w:val="9"/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10</w:t>
      </w:r>
      <w:r>
        <w:rPr>
          <w:rStyle w:val="9"/>
          <w:rFonts w:ascii="Times New Roman" w:cs="Times New Roman"/>
          <w:color w:val="000000"/>
          <w:sz w:val="21"/>
          <w:szCs w:val="21"/>
          <w:shd w:val="clear" w:color="auto" w:fill="FFFFFF"/>
        </w:rPr>
        <w:t>分）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>1</w:t>
      </w:r>
      <w:r>
        <w:rPr>
          <w:rFonts w:hAnsi="宋体"/>
          <w:b/>
          <w:szCs w:val="21"/>
        </w:rPr>
        <w:t>．酸菜是东北风味食品之一，下列制作过程中，一定包含化学变化的是</w:t>
      </w:r>
    </w:p>
    <w:p>
      <w:pPr>
        <w:snapToGrid w:val="0"/>
        <w:spacing w:line="276" w:lineRule="auto"/>
        <w:ind w:firstLine="316" w:firstLineChars="150"/>
        <w:rPr>
          <w:b/>
          <w:szCs w:val="21"/>
        </w:rPr>
      </w:pPr>
      <w:r>
        <w:rPr>
          <w:b/>
          <w:szCs w:val="21"/>
        </w:rPr>
        <w:t>A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清洗白菜</w:t>
      </w:r>
      <w:r>
        <w:rPr>
          <w:b/>
          <w:szCs w:val="21"/>
        </w:rPr>
        <w:t xml:space="preserve">     B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白菜切丝</w:t>
      </w:r>
      <w:r>
        <w:rPr>
          <w:b/>
          <w:szCs w:val="21"/>
        </w:rPr>
        <w:t xml:space="preserve">     C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加盐腌渍</w:t>
      </w:r>
      <w:r>
        <w:rPr>
          <w:b/>
          <w:szCs w:val="21"/>
        </w:rPr>
        <w:t xml:space="preserve">       D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控温发酵</w:t>
      </w:r>
    </w:p>
    <w:p>
      <w:pPr>
        <w:spacing w:line="276" w:lineRule="auto"/>
        <w:jc w:val="left"/>
        <w:textAlignment w:val="center"/>
        <w:rPr>
          <w:b/>
          <w:kern w:val="0"/>
          <w:szCs w:val="21"/>
        </w:rPr>
      </w:pPr>
      <w:bookmarkStart w:id="0" w:name="topic fbff655d-ac12-46a1-89e5-0301530ff1"/>
      <w:r>
        <w:rPr>
          <w:b/>
          <w:kern w:val="0"/>
          <w:szCs w:val="21"/>
        </w:rPr>
        <w:t>2</w:t>
      </w:r>
      <w:r>
        <w:rPr>
          <w:rFonts w:hAnsi="宋体"/>
          <w:b/>
          <w:szCs w:val="21"/>
        </w:rPr>
        <w:t>．</w:t>
      </w:r>
      <w:r>
        <w:rPr>
          <w:rFonts w:hAnsi="宋体"/>
          <w:b/>
          <w:kern w:val="0"/>
          <w:szCs w:val="21"/>
        </w:rPr>
        <w:t>薯片等易碎食品宜采用充气袋包装，下列气体中最不适宜充入的是</w:t>
      </w:r>
    </w:p>
    <w:p>
      <w:pPr>
        <w:spacing w:line="276" w:lineRule="auto"/>
        <w:ind w:firstLine="316" w:firstLineChars="150"/>
        <w:jc w:val="left"/>
        <w:textAlignment w:val="center"/>
        <w:rPr>
          <w:b/>
        </w:rPr>
      </w:pPr>
      <w:r>
        <w:rPr>
          <w:b/>
        </w:rPr>
        <w:t>A</w:t>
      </w:r>
      <w:r>
        <w:rPr>
          <w:rFonts w:hAnsi="宋体"/>
          <w:b/>
        </w:rPr>
        <w:t>．氮气</w:t>
      </w:r>
      <w:r>
        <w:rPr>
          <w:b/>
        </w:rPr>
        <w:t xml:space="preserve">         B</w:t>
      </w:r>
      <w:r>
        <w:rPr>
          <w:rFonts w:hAnsi="宋体"/>
          <w:b/>
        </w:rPr>
        <w:t>．氧气</w:t>
      </w:r>
      <w:r>
        <w:rPr>
          <w:b/>
        </w:rPr>
        <w:t xml:space="preserve">         C</w:t>
      </w:r>
      <w:r>
        <w:rPr>
          <w:rFonts w:hAnsi="宋体"/>
          <w:b/>
        </w:rPr>
        <w:t>．空气</w:t>
      </w:r>
      <w:r>
        <w:rPr>
          <w:b/>
        </w:rPr>
        <w:t xml:space="preserve">           D</w:t>
      </w:r>
      <w:r>
        <w:rPr>
          <w:rFonts w:hAnsi="宋体"/>
          <w:b/>
        </w:rPr>
        <w:t>．二氧化碳</w:t>
      </w:r>
    </w:p>
    <w:bookmarkEnd w:id="0"/>
    <w:p>
      <w:pPr>
        <w:spacing w:line="276" w:lineRule="auto"/>
        <w:jc w:val="left"/>
        <w:textAlignment w:val="center"/>
        <w:rPr>
          <w:b/>
        </w:rPr>
      </w:pPr>
      <w:r>
        <w:rPr>
          <w:b/>
        </w:rPr>
        <w:pict>
          <v:shape id="_x0000_s1026" o:spid="_x0000_s1026" o:spt="75" alt="figure" type="#_x0000_t75" style="position:absolute;left:0pt;margin-left:13.25pt;margin-top:7.35pt;height:102.55pt;width:358.8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</v:shape>
        </w:pict>
      </w:r>
      <w:r>
        <w:rPr>
          <w:b/>
          <w:kern w:val="0"/>
          <w:szCs w:val="21"/>
        </w:rPr>
        <w:t>3</w:t>
      </w:r>
      <w:r>
        <w:rPr>
          <w:rFonts w:hAnsi="宋体"/>
          <w:b/>
          <w:szCs w:val="21"/>
        </w:rPr>
        <w:t>．</w:t>
      </w:r>
      <w:r>
        <w:rPr>
          <w:rFonts w:hAnsi="宋体"/>
          <w:b/>
        </w:rPr>
        <w:t>下列有关酒精灯的使用方法中正确的是</w:t>
      </w:r>
    </w:p>
    <w:p>
      <w:pPr>
        <w:spacing w:line="276" w:lineRule="auto"/>
        <w:jc w:val="left"/>
        <w:textAlignment w:val="center"/>
        <w:rPr>
          <w:b/>
        </w:rPr>
      </w:pPr>
    </w:p>
    <w:p>
      <w:pPr>
        <w:spacing w:line="276" w:lineRule="auto"/>
        <w:jc w:val="left"/>
        <w:textAlignment w:val="center"/>
        <w:rPr>
          <w:b/>
        </w:rPr>
      </w:pPr>
    </w:p>
    <w:p>
      <w:pPr>
        <w:spacing w:line="276" w:lineRule="auto"/>
        <w:jc w:val="left"/>
        <w:textAlignment w:val="center"/>
        <w:rPr>
          <w:b/>
        </w:rPr>
      </w:pPr>
    </w:p>
    <w:p>
      <w:pPr>
        <w:spacing w:line="276" w:lineRule="auto"/>
        <w:jc w:val="left"/>
        <w:textAlignment w:val="center"/>
        <w:rPr>
          <w:b/>
        </w:rPr>
      </w:pPr>
    </w:p>
    <w:p>
      <w:pPr>
        <w:spacing w:line="276" w:lineRule="auto"/>
        <w:jc w:val="left"/>
        <w:textAlignment w:val="center"/>
        <w:rPr>
          <w:b/>
        </w:rPr>
      </w:pP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A</w:t>
      </w:r>
      <w:r>
        <w:rPr>
          <w:rFonts w:hAnsi="宋体"/>
          <w:b/>
        </w:rPr>
        <w:t>．</w:t>
      </w:r>
      <w:r>
        <w:rPr>
          <w:rFonts w:ascii="宋体" w:hAnsi="宋体"/>
          <w:b/>
        </w:rPr>
        <w:t>①③</w:t>
      </w:r>
      <w:r>
        <w:rPr>
          <w:b/>
        </w:rPr>
        <w:t xml:space="preserve">          B</w:t>
      </w:r>
      <w:r>
        <w:rPr>
          <w:rFonts w:hAnsi="宋体"/>
          <w:b/>
        </w:rPr>
        <w:t>．</w:t>
      </w:r>
      <w:r>
        <w:rPr>
          <w:rFonts w:ascii="宋体" w:hAnsi="宋体"/>
          <w:b/>
        </w:rPr>
        <w:t>②④</w:t>
      </w:r>
      <w:r>
        <w:rPr>
          <w:b/>
        </w:rPr>
        <w:t xml:space="preserve">         C</w:t>
      </w:r>
      <w:r>
        <w:rPr>
          <w:rFonts w:hAnsi="宋体"/>
          <w:b/>
        </w:rPr>
        <w:t>．</w:t>
      </w:r>
      <w:r>
        <w:rPr>
          <w:rFonts w:ascii="宋体" w:hAnsi="宋体"/>
          <w:b/>
        </w:rPr>
        <w:t>②③</w:t>
      </w:r>
      <w:r>
        <w:rPr>
          <w:b/>
        </w:rPr>
        <w:t xml:space="preserve">          D</w:t>
      </w:r>
      <w:r>
        <w:rPr>
          <w:rFonts w:hAnsi="宋体"/>
          <w:b/>
        </w:rPr>
        <w:t>．</w:t>
      </w:r>
      <w:r>
        <w:rPr>
          <w:rFonts w:ascii="宋体" w:hAnsi="宋体"/>
          <w:b/>
        </w:rPr>
        <w:t>③④</w:t>
      </w:r>
    </w:p>
    <w:p>
      <w:pPr>
        <w:snapToGrid w:val="0"/>
        <w:spacing w:line="276" w:lineRule="auto"/>
        <w:textAlignment w:val="center"/>
        <w:rPr>
          <w:b/>
          <w:szCs w:val="21"/>
        </w:rPr>
      </w:pPr>
      <w:r>
        <w:rPr>
          <w:b/>
          <w:szCs w:val="21"/>
        </w:rPr>
        <w:t>4</w:t>
      </w:r>
      <w:r>
        <w:rPr>
          <w:rFonts w:hAnsi="宋体"/>
          <w:b/>
          <w:szCs w:val="21"/>
        </w:rPr>
        <w:t>．下列有关实验现象的描述，正确的是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 xml:space="preserve">  A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木炭在氧气中燃烧发出白光，生成二氧化碳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 xml:space="preserve">  B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红磷在氧气中燃烧产生白雾，放出大量的热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 xml:space="preserve">  C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铁丝在氧气中燃烧火星四射，生成黑色固体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 xml:space="preserve">  D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硫在氧气中燃烧发出淡蓝色火焰，生成有刺</w:t>
      </w:r>
      <w:r>
        <w:rPr>
          <w:b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2.05pt;width:1.35pt;" filled="f" o:preferrelative="t" stroked="f" coordsize="21600,21600">
            <v:path/>
            <v:fill on="f" focussize="0,0"/>
            <v:stroke on="f" joinstyle="miter"/>
            <v:imagedata r:id="rId10" o:title="学科网(www"/>
            <o:lock v:ext="edit" aspectratio="t"/>
            <w10:wrap type="none"/>
            <w10:anchorlock/>
          </v:shape>
        </w:pict>
      </w:r>
      <w:r>
        <w:rPr>
          <w:rFonts w:hAnsi="宋体"/>
          <w:b/>
          <w:szCs w:val="21"/>
        </w:rPr>
        <w:t>激性气味的气体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>5</w:t>
      </w:r>
      <w:r>
        <w:rPr>
          <w:rFonts w:hAnsi="宋体"/>
          <w:b/>
          <w:szCs w:val="21"/>
        </w:rPr>
        <w:t>．下列不属于氧气用途的是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 xml:space="preserve">  A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炼钢</w:t>
      </w:r>
      <w:r>
        <w:rPr>
          <w:b/>
          <w:szCs w:val="21"/>
        </w:rPr>
        <w:t xml:space="preserve">    B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火箭的燃料</w:t>
      </w:r>
      <w:r>
        <w:rPr>
          <w:b/>
          <w:szCs w:val="21"/>
        </w:rPr>
        <w:t xml:space="preserve">    C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供给呼吸</w:t>
      </w:r>
      <w:r>
        <w:rPr>
          <w:b/>
          <w:szCs w:val="21"/>
        </w:rPr>
        <w:t xml:space="preserve">   D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气焊</w:t>
      </w:r>
    </w:p>
    <w:p>
      <w:pPr>
        <w:snapToGrid w:val="0"/>
        <w:spacing w:line="276" w:lineRule="auto"/>
        <w:rPr>
          <w:b/>
          <w:szCs w:val="21"/>
        </w:rPr>
      </w:pPr>
      <w:r>
        <w:rPr>
          <w:b/>
          <w:szCs w:val="21"/>
        </w:rPr>
        <w:t>6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下列方法能区分氮气和二氧化碳两瓶气体的是</w:t>
      </w:r>
    </w:p>
    <w:p>
      <w:pPr>
        <w:snapToGrid w:val="0"/>
        <w:spacing w:line="276" w:lineRule="auto"/>
        <w:rPr>
          <w:b/>
          <w:szCs w:val="21"/>
          <w:lang w:val="pt-BR"/>
        </w:rPr>
      </w:pPr>
      <w:r>
        <w:rPr>
          <w:b/>
          <w:szCs w:val="21"/>
          <w:lang w:val="pt-BR"/>
        </w:rPr>
        <w:t xml:space="preserve">  A</w:t>
      </w:r>
      <w:r>
        <w:rPr>
          <w:rFonts w:hAnsi="宋体"/>
          <w:b/>
          <w:lang w:val="pt-BR"/>
        </w:rPr>
        <w:t>．</w:t>
      </w:r>
      <w:r>
        <w:rPr>
          <w:rFonts w:hAnsi="宋体"/>
          <w:b/>
          <w:szCs w:val="21"/>
          <w:lang w:val="pt-BR"/>
        </w:rPr>
        <w:t>闻气味</w:t>
      </w:r>
      <w:r>
        <w:rPr>
          <w:b/>
          <w:szCs w:val="21"/>
          <w:lang w:val="pt-BR"/>
        </w:rPr>
        <w:t xml:space="preserve">       B</w:t>
      </w:r>
      <w:r>
        <w:rPr>
          <w:rFonts w:hAnsi="宋体"/>
          <w:b/>
          <w:lang w:val="pt-BR"/>
        </w:rPr>
        <w:t>．</w:t>
      </w:r>
      <w:r>
        <w:rPr>
          <w:rFonts w:hAnsi="宋体"/>
          <w:b/>
          <w:szCs w:val="21"/>
          <w:lang w:val="pt-BR"/>
        </w:rPr>
        <w:t>观察颜色</w:t>
      </w:r>
      <w:r>
        <w:rPr>
          <w:b/>
          <w:szCs w:val="21"/>
          <w:lang w:val="pt-BR"/>
        </w:rPr>
        <w:t xml:space="preserve">    C</w:t>
      </w:r>
      <w:r>
        <w:rPr>
          <w:rFonts w:hAnsi="宋体"/>
          <w:b/>
          <w:lang w:val="pt-BR"/>
        </w:rPr>
        <w:t>．</w:t>
      </w:r>
      <w:r>
        <w:rPr>
          <w:rFonts w:hAnsi="宋体"/>
          <w:b/>
          <w:szCs w:val="21"/>
          <w:lang w:val="pt-BR"/>
        </w:rPr>
        <w:t>伸入燃着的木条</w:t>
      </w:r>
      <w:r>
        <w:rPr>
          <w:b/>
          <w:szCs w:val="21"/>
          <w:lang w:val="pt-BR"/>
        </w:rPr>
        <w:t xml:space="preserve">   D</w:t>
      </w:r>
      <w:r>
        <w:rPr>
          <w:rFonts w:hAnsi="宋体"/>
          <w:b/>
          <w:lang w:val="pt-BR"/>
        </w:rPr>
        <w:t>．</w:t>
      </w:r>
      <w:r>
        <w:rPr>
          <w:rFonts w:hAnsi="宋体"/>
          <w:b/>
          <w:szCs w:val="21"/>
          <w:lang w:val="pt-BR"/>
        </w:rPr>
        <w:t>倒入澄清的石灰水</w:t>
      </w:r>
    </w:p>
    <w:p>
      <w:pPr>
        <w:spacing w:line="276" w:lineRule="auto"/>
        <w:jc w:val="left"/>
        <w:textAlignment w:val="center"/>
        <w:rPr>
          <w:b/>
        </w:rPr>
      </w:pPr>
      <w:r>
        <w:rPr>
          <w:b/>
          <w:szCs w:val="21"/>
        </w:rPr>
        <w:t>7</w:t>
      </w:r>
      <w:r>
        <w:rPr>
          <w:rFonts w:hAnsi="宋体"/>
          <w:b/>
          <w:szCs w:val="21"/>
        </w:rPr>
        <w:t>．</w:t>
      </w:r>
      <w:r>
        <w:rPr>
          <w:rFonts w:hAnsi="宋体"/>
          <w:b/>
        </w:rPr>
        <w:t>科学家对人类文明和社会可持续发展作出了重要贡献。下列选项正确的是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A</w:t>
      </w:r>
      <w:r>
        <w:rPr>
          <w:rFonts w:hAnsi="宋体"/>
          <w:b/>
        </w:rPr>
        <w:t>．拉瓦锡编制了元素周期表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B</w:t>
      </w:r>
      <w:r>
        <w:rPr>
          <w:rFonts w:hAnsi="宋体"/>
          <w:b/>
        </w:rPr>
        <w:t>．门捷列夫提出了近代原子学说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C</w:t>
      </w:r>
      <w:r>
        <w:rPr>
          <w:rFonts w:hAnsi="宋体"/>
          <w:b/>
        </w:rPr>
        <w:t>．道尔顿确定了空气的组成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D</w:t>
      </w:r>
      <w:r>
        <w:rPr>
          <w:rFonts w:hAnsi="宋体"/>
          <w:b/>
        </w:rPr>
        <w:t>．屠呦呦因研究青蒿素获诺贝尔奖</w:t>
      </w:r>
    </w:p>
    <w:p>
      <w:pPr>
        <w:snapToGrid w:val="0"/>
        <w:spacing w:line="276" w:lineRule="auto"/>
        <w:ind w:left="315" w:hanging="316" w:hangingChars="150"/>
        <w:rPr>
          <w:b/>
          <w:szCs w:val="21"/>
        </w:rPr>
      </w:pPr>
      <w:r>
        <w:rPr>
          <w:b/>
          <w:szCs w:val="21"/>
        </w:rPr>
        <w:t>8</w:t>
      </w:r>
      <w:r>
        <w:rPr>
          <w:rFonts w:hAnsi="宋体"/>
          <w:b/>
          <w:szCs w:val="21"/>
        </w:rPr>
        <w:t>．学校采购了一批含</w:t>
      </w:r>
      <w:r>
        <w:rPr>
          <w:b/>
          <w:szCs w:val="21"/>
        </w:rPr>
        <w:t>75%</w:t>
      </w:r>
      <w:r>
        <w:rPr>
          <w:rFonts w:hAnsi="宋体"/>
          <w:b/>
          <w:szCs w:val="21"/>
        </w:rPr>
        <w:t>酒精的免洗消毒喷雾。你建议在存放处张贴的警示标识是</w:t>
      </w:r>
    </w:p>
    <w:p>
      <w:pPr>
        <w:spacing w:line="276" w:lineRule="auto"/>
        <w:rPr>
          <w:b/>
          <w:kern w:val="0"/>
          <w:sz w:val="24"/>
        </w:rPr>
      </w:pPr>
      <w:r>
        <w:pict>
          <v:shape id="_x0000_s1028" o:spid="_x0000_s1028" o:spt="75" type="#_x0000_t75" style="position:absolute;left:0pt;margin-left:133.7pt;margin-top:0.55pt;height:75.5pt;width:82.2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192753f" blacklevel="5243f" o:title=""/>
            <o:lock v:ext="edit" aspectratio="t"/>
          </v:shape>
        </w:pict>
      </w:r>
      <w:r>
        <w:rPr>
          <w:b/>
        </w:rPr>
        <w:pict>
          <v:shape id="_x0000_s1029" o:spid="_x0000_s1029" o:spt="75" type="#_x0000_t75" style="position:absolute;left:0pt;margin-left:-5.8pt;margin-top:0.55pt;height:69.75pt;width:443.6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b/>
          <w:szCs w:val="21"/>
        </w:rPr>
        <w:t xml:space="preserve"> </w:t>
      </w:r>
    </w:p>
    <w:p>
      <w:pPr>
        <w:snapToGrid w:val="0"/>
        <w:spacing w:line="276" w:lineRule="auto"/>
        <w:rPr>
          <w:b/>
          <w:szCs w:val="21"/>
        </w:rPr>
      </w:pPr>
    </w:p>
    <w:p>
      <w:pPr>
        <w:snapToGrid w:val="0"/>
        <w:spacing w:line="276" w:lineRule="auto"/>
        <w:rPr>
          <w:b/>
          <w:szCs w:val="21"/>
        </w:rPr>
      </w:pPr>
    </w:p>
    <w:p>
      <w:pPr>
        <w:snapToGrid w:val="0"/>
        <w:spacing w:line="276" w:lineRule="auto"/>
        <w:rPr>
          <w:b/>
          <w:szCs w:val="21"/>
        </w:rPr>
      </w:pPr>
    </w:p>
    <w:p>
      <w:pPr>
        <w:snapToGrid w:val="0"/>
        <w:spacing w:line="276" w:lineRule="auto"/>
        <w:rPr>
          <w:b/>
          <w:szCs w:val="21"/>
        </w:rPr>
      </w:pPr>
    </w:p>
    <w:p>
      <w:pPr>
        <w:snapToGrid w:val="0"/>
        <w:spacing w:line="276" w:lineRule="auto"/>
        <w:rPr>
          <w:b/>
          <w:szCs w:val="21"/>
        </w:rPr>
      </w:pPr>
    </w:p>
    <w:p>
      <w:pPr>
        <w:spacing w:line="276" w:lineRule="auto"/>
        <w:jc w:val="left"/>
        <w:textAlignment w:val="center"/>
        <w:rPr>
          <w:b/>
        </w:rPr>
      </w:pPr>
      <w:r>
        <w:rPr>
          <w:b/>
        </w:rPr>
        <w:t>9</w:t>
      </w:r>
      <w:r>
        <w:rPr>
          <w:rFonts w:hAnsi="宋体"/>
          <w:b/>
        </w:rPr>
        <w:t>．下列关于空气的说法错误的是</w:t>
      </w:r>
    </w:p>
    <w:p>
      <w:pPr>
        <w:spacing w:line="276" w:lineRule="auto"/>
        <w:ind w:firstLine="211" w:firstLineChars="100"/>
        <w:jc w:val="left"/>
        <w:textAlignment w:val="center"/>
        <w:rPr>
          <w:rFonts w:hint="eastAsia"/>
          <w:b/>
        </w:rPr>
      </w:pPr>
      <w:r>
        <w:rPr>
          <w:b/>
        </w:rPr>
        <w:t>A</w:t>
      </w:r>
      <w:r>
        <w:rPr>
          <w:rFonts w:hAnsi="宋体"/>
          <w:b/>
        </w:rPr>
        <w:t>．空气是一种混合物</w:t>
      </w:r>
      <w:r>
        <w:rPr>
          <w:rFonts w:hint="eastAsia"/>
          <w:b/>
        </w:rPr>
        <w:t xml:space="preserve">    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B</w:t>
      </w:r>
      <w:r>
        <w:rPr>
          <w:rFonts w:hAnsi="宋体"/>
          <w:b/>
        </w:rPr>
        <w:t>．空气是一种宝贵的资源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C</w:t>
      </w:r>
      <w:r>
        <w:rPr>
          <w:rFonts w:hAnsi="宋体"/>
          <w:b/>
        </w:rPr>
        <w:t>．稀有气体化学性质很不活泼，不与任何物质发生化学反应</w:t>
      </w:r>
    </w:p>
    <w:p>
      <w:pPr>
        <w:spacing w:line="276" w:lineRule="auto"/>
        <w:ind w:firstLine="211" w:firstLineChars="100"/>
        <w:jc w:val="left"/>
        <w:textAlignment w:val="center"/>
        <w:rPr>
          <w:b/>
        </w:rPr>
      </w:pPr>
      <w:r>
        <w:rPr>
          <w:b/>
        </w:rPr>
        <w:t>D</w:t>
      </w:r>
      <w:r>
        <w:rPr>
          <w:rFonts w:hAnsi="宋体"/>
          <w:b/>
        </w:rPr>
        <w:t>．空气中氧气的体积分数约为</w:t>
      </w:r>
      <w:r>
        <w:rPr>
          <w:b/>
        </w:rPr>
        <w:t>21%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>10</w:t>
      </w:r>
      <w:r>
        <w:rPr>
          <w:rFonts w:hAnsi="宋体"/>
          <w:b/>
          <w:szCs w:val="21"/>
        </w:rPr>
        <w:t>．</w:t>
      </w:r>
      <w:r>
        <w:rPr>
          <w:b/>
          <w:szCs w:val="21"/>
        </w:rPr>
        <w:t>2022</w:t>
      </w:r>
      <w:r>
        <w:rPr>
          <w:rFonts w:hAnsi="宋体"/>
          <w:b/>
          <w:szCs w:val="21"/>
        </w:rPr>
        <w:t>年世界环境日中国主题为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共建清洁美丽世界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。下列做法与这一主题不相符的是</w:t>
      </w:r>
    </w:p>
    <w:p>
      <w:pPr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 xml:space="preserve">  A</w:t>
      </w:r>
      <w:r>
        <w:rPr>
          <w:rFonts w:hAnsi="宋体"/>
          <w:b/>
        </w:rPr>
        <w:t>．使用新能源公交车</w:t>
      </w:r>
      <w:r>
        <w:rPr>
          <w:rFonts w:hint="eastAsia"/>
          <w:b/>
          <w:szCs w:val="21"/>
        </w:rPr>
        <w:t xml:space="preserve">       </w:t>
      </w:r>
    </w:p>
    <w:p>
      <w:pPr>
        <w:spacing w:line="276" w:lineRule="auto"/>
        <w:ind w:firstLine="103" w:firstLineChars="49"/>
        <w:rPr>
          <w:b/>
          <w:szCs w:val="21"/>
        </w:rPr>
      </w:pPr>
      <w:r>
        <w:rPr>
          <w:b/>
          <w:szCs w:val="21"/>
        </w:rPr>
        <w:t xml:space="preserve"> B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工业废水直接排放</w:t>
      </w:r>
    </w:p>
    <w:p>
      <w:pPr>
        <w:spacing w:line="276" w:lineRule="auto"/>
        <w:rPr>
          <w:rFonts w:hint="eastAsia"/>
          <w:b/>
          <w:szCs w:val="21"/>
        </w:rPr>
      </w:pPr>
      <w:r>
        <w:rPr>
          <w:b/>
          <w:szCs w:val="21"/>
        </w:rPr>
        <w:t xml:space="preserve">  C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积极参与植树造林</w:t>
      </w:r>
      <w:r>
        <w:rPr>
          <w:rFonts w:hint="eastAsia"/>
          <w:b/>
          <w:szCs w:val="21"/>
        </w:rPr>
        <w:t xml:space="preserve">       </w:t>
      </w:r>
      <w:r>
        <w:rPr>
          <w:b/>
          <w:szCs w:val="21"/>
        </w:rPr>
        <w:t xml:space="preserve"> </w:t>
      </w:r>
    </w:p>
    <w:p>
      <w:pPr>
        <w:spacing w:line="276" w:lineRule="auto"/>
        <w:ind w:firstLine="207" w:firstLineChars="98"/>
        <w:rPr>
          <w:b/>
          <w:szCs w:val="21"/>
        </w:rPr>
      </w:pPr>
      <w:r>
        <w:rPr>
          <w:b/>
          <w:szCs w:val="21"/>
        </w:rPr>
        <w:t>D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生活垃圾分类处理</w:t>
      </w:r>
    </w:p>
    <w:p>
      <w:pPr>
        <w:pStyle w:val="7"/>
        <w:shd w:val="clear" w:color="auto" w:fill="FFFFFF"/>
        <w:spacing w:beforeAutospacing="0" w:afterAutospacing="0" w:line="276" w:lineRule="auto"/>
        <w:rPr>
          <w:rFonts w:ascii="Times New Roman" w:hAnsi="Times New Roman" w:cs="Times New Roman"/>
          <w:b/>
          <w:color w:val="FFFFFF"/>
          <w:spacing w:val="30"/>
          <w:sz w:val="21"/>
          <w:szCs w:val="21"/>
        </w:rPr>
      </w:pPr>
      <w:r>
        <w:rPr>
          <w:rStyle w:val="9"/>
          <w:rFonts w:ascii="Times New Roman" w:cs="Times New Roman"/>
          <w:color w:val="000000"/>
          <w:sz w:val="21"/>
          <w:szCs w:val="21"/>
          <w:shd w:val="clear" w:color="auto" w:fill="FFFFFF"/>
        </w:rPr>
        <w:t>二、非选择题（每空一分，共</w:t>
      </w:r>
      <w:r>
        <w:rPr>
          <w:rStyle w:val="9"/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40</w:t>
      </w:r>
      <w:r>
        <w:rPr>
          <w:rStyle w:val="9"/>
          <w:rFonts w:ascii="Times New Roman" w:cs="Times New Roman"/>
          <w:color w:val="000000"/>
          <w:sz w:val="21"/>
          <w:szCs w:val="21"/>
          <w:shd w:val="clear" w:color="auto" w:fill="FFFFFF"/>
        </w:rPr>
        <w:t>分）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>11</w:t>
      </w:r>
      <w:r>
        <w:rPr>
          <w:rFonts w:hAnsi="宋体"/>
          <w:b/>
        </w:rPr>
        <w:t>．（</w:t>
      </w:r>
      <w:r>
        <w:rPr>
          <w:b/>
        </w:rPr>
        <w:t>3</w:t>
      </w:r>
      <w:r>
        <w:rPr>
          <w:rFonts w:hAnsi="宋体"/>
          <w:b/>
        </w:rPr>
        <w:t>分）</w:t>
      </w:r>
      <w:r>
        <w:rPr>
          <w:rFonts w:hAnsi="宋体"/>
          <w:b/>
          <w:szCs w:val="21"/>
        </w:rPr>
        <w:t>正确读写化学符号是学好化学的基础，请回答下列问题。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）氧元素可用符号表示为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rFonts w:hAnsi="宋体"/>
          <w:b/>
          <w:szCs w:val="21"/>
        </w:rPr>
        <w:t>；</w:t>
      </w:r>
      <w:r>
        <w:rPr>
          <w:b/>
          <w:szCs w:val="21"/>
        </w:rPr>
        <w:t xml:space="preserve">  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）木炭可用符号表示为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rFonts w:hAnsi="宋体"/>
          <w:b/>
          <w:szCs w:val="21"/>
        </w:rPr>
        <w:t>；</w:t>
      </w:r>
    </w:p>
    <w:p>
      <w:pPr>
        <w:spacing w:line="276" w:lineRule="auto"/>
        <w:ind w:firstLine="211" w:firstLineChars="100"/>
        <w:rPr>
          <w:b/>
          <w:szCs w:val="21"/>
        </w:rPr>
      </w:pPr>
      <w:r>
        <w:rPr>
          <w:b/>
          <w:szCs w:val="21"/>
        </w:rPr>
        <w:t xml:space="preserve">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）铁丝可用符号表示为</w:t>
      </w:r>
      <w:r>
        <w:rPr>
          <w:b/>
          <w:kern w:val="0"/>
          <w:szCs w:val="21"/>
          <w:u w:val="single"/>
          <w:lang w:val="zh-CN"/>
        </w:rPr>
        <w:t xml:space="preserve">      </w:t>
      </w:r>
      <w:r>
        <w:rPr>
          <w:rFonts w:hAnsi="宋体"/>
          <w:b/>
          <w:szCs w:val="21"/>
        </w:rPr>
        <w:t>；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>12</w:t>
      </w:r>
      <w:r>
        <w:rPr>
          <w:rFonts w:hAnsi="宋体"/>
          <w:b/>
        </w:rPr>
        <w:t>．（</w:t>
      </w:r>
      <w:r>
        <w:rPr>
          <w:b/>
        </w:rPr>
        <w:t>5</w:t>
      </w:r>
      <w:r>
        <w:rPr>
          <w:rFonts w:hAnsi="宋体"/>
          <w:b/>
        </w:rPr>
        <w:t>分）利用分类的方法学习化学，可以起到事半功倍的效果，请</w:t>
      </w:r>
      <w:r>
        <w:rPr>
          <w:rFonts w:hAnsi="宋体"/>
          <w:b/>
          <w:szCs w:val="21"/>
        </w:rPr>
        <w:t>回答下列问题。</w:t>
      </w:r>
    </w:p>
    <w:p>
      <w:pPr>
        <w:spacing w:line="276" w:lineRule="auto"/>
        <w:ind w:left="840" w:hanging="843" w:hangingChars="400"/>
        <w:rPr>
          <w:b/>
          <w:szCs w:val="21"/>
        </w:rPr>
      </w:pP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）对物质分类，请将下列物质填入合适的位置：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①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臭氧、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2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②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冰水混合物、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3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③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高锰酸钾分解制取氧气生成的固体物质、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4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④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五氧化二磷。</w:t>
      </w:r>
    </w:p>
    <w:p>
      <w:pPr>
        <w:spacing w:line="276" w:lineRule="auto"/>
        <w:ind w:left="840" w:hanging="843" w:hangingChars="400"/>
        <w:rPr>
          <w:b/>
          <w:szCs w:val="21"/>
        </w:rPr>
      </w:pPr>
      <w:r>
        <w:rPr>
          <w:b/>
          <w:szCs w:val="21"/>
        </w:rPr>
        <w:t xml:space="preserve">        </w:t>
      </w:r>
      <w:r>
        <w:rPr>
          <w:rFonts w:hAnsi="宋体"/>
          <w:b/>
          <w:szCs w:val="21"/>
        </w:rPr>
        <w:t>属于纯净物的有：</w:t>
      </w:r>
      <w:r>
        <w:rPr>
          <w:b/>
          <w:szCs w:val="21"/>
          <w:u w:val="single"/>
        </w:rPr>
        <w:t xml:space="preserve">    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  <w:szCs w:val="21"/>
          <w:u w:val="single"/>
        </w:rPr>
        <w:t xml:space="preserve">      </w:t>
      </w:r>
      <w:r>
        <w:rPr>
          <w:rFonts w:hAnsi="宋体"/>
          <w:b/>
          <w:szCs w:val="21"/>
        </w:rPr>
        <w:t>，属于混合物的有：</w:t>
      </w:r>
      <w:r>
        <w:rPr>
          <w:b/>
          <w:szCs w:val="21"/>
          <w:u w:val="single"/>
        </w:rPr>
        <w:t xml:space="preserve">    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  <w:szCs w:val="21"/>
          <w:u w:val="single"/>
        </w:rPr>
        <w:t xml:space="preserve">      </w:t>
      </w:r>
      <w:r>
        <w:rPr>
          <w:rFonts w:hAnsi="宋体"/>
          <w:b/>
          <w:szCs w:val="21"/>
        </w:rPr>
        <w:t>。</w:t>
      </w:r>
    </w:p>
    <w:p>
      <w:pPr>
        <w:spacing w:line="276" w:lineRule="auto"/>
        <w:ind w:left="842" w:leftChars="150" w:hanging="527" w:hangingChars="250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）对化学反应分类，请将下列化学</w:t>
      </w:r>
      <w:r>
        <w:rPr>
          <w:rFonts w:hint="eastAsia" w:hAnsi="宋体"/>
          <w:b/>
          <w:szCs w:val="21"/>
        </w:rPr>
        <w:t>反应</w:t>
      </w:r>
      <w:r>
        <w:rPr>
          <w:rFonts w:hAnsi="宋体"/>
          <w:b/>
          <w:szCs w:val="21"/>
        </w:rPr>
        <w:t>填入合适的位置：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①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蜡烛的燃烧、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2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②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铁丝在氧气中燃烧、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3 \* GB3 </w:instrText>
      </w:r>
      <w:r>
        <w:rPr>
          <w:b/>
          <w:szCs w:val="21"/>
        </w:rPr>
        <w:fldChar w:fldCharType="separate"/>
      </w:r>
      <w:r>
        <w:rPr>
          <w:rFonts w:hAnsi="宋体"/>
          <w:b/>
          <w:szCs w:val="21"/>
        </w:rPr>
        <w:t>③</w:t>
      </w:r>
      <w:r>
        <w:rPr>
          <w:b/>
          <w:szCs w:val="21"/>
        </w:rPr>
        <w:fldChar w:fldCharType="end"/>
      </w:r>
      <w:r>
        <w:rPr>
          <w:rFonts w:hAnsi="宋体"/>
          <w:b/>
          <w:szCs w:val="21"/>
        </w:rPr>
        <w:t>过氧化氢溶液制取氧气；</w:t>
      </w:r>
    </w:p>
    <w:p>
      <w:pPr>
        <w:spacing w:line="276" w:lineRule="auto"/>
        <w:ind w:left="842" w:leftChars="150" w:hanging="527" w:hangingChars="250"/>
        <w:rPr>
          <w:b/>
          <w:szCs w:val="21"/>
        </w:rPr>
      </w:pPr>
      <w:r>
        <w:rPr>
          <w:b/>
          <w:szCs w:val="21"/>
        </w:rPr>
        <w:t xml:space="preserve">     </w:t>
      </w:r>
      <w:r>
        <w:rPr>
          <w:rFonts w:hAnsi="宋体"/>
          <w:b/>
          <w:szCs w:val="21"/>
        </w:rPr>
        <w:t>属于化合反应的是：</w:t>
      </w:r>
      <w:r>
        <w:rPr>
          <w:b/>
          <w:szCs w:val="21"/>
          <w:u w:val="single"/>
        </w:rPr>
        <w:t xml:space="preserve">  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  <w:szCs w:val="21"/>
          <w:u w:val="single"/>
        </w:rPr>
        <w:t xml:space="preserve">   </w:t>
      </w:r>
      <w:r>
        <w:rPr>
          <w:rFonts w:hAnsi="宋体"/>
          <w:b/>
          <w:szCs w:val="21"/>
        </w:rPr>
        <w:t>，属于氧化反应的是：</w:t>
      </w:r>
      <w:r>
        <w:rPr>
          <w:b/>
          <w:szCs w:val="21"/>
          <w:u w:val="single"/>
        </w:rPr>
        <w:t xml:space="preserve">  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  <w:szCs w:val="21"/>
          <w:u w:val="single"/>
        </w:rPr>
        <w:t xml:space="preserve">   </w:t>
      </w:r>
      <w:r>
        <w:rPr>
          <w:rFonts w:hAnsi="宋体"/>
          <w:b/>
          <w:szCs w:val="21"/>
        </w:rPr>
        <w:t>，属于分解反应的是：</w:t>
      </w:r>
      <w:r>
        <w:rPr>
          <w:b/>
          <w:szCs w:val="21"/>
          <w:u w:val="single"/>
        </w:rPr>
        <w:t xml:space="preserve">  </w:t>
      </w:r>
      <w:r>
        <w:rPr>
          <w:rFonts w:ascii="宋体" w:hAnsi="宋体"/>
          <w:b/>
          <w:szCs w:val="21"/>
          <w:u w:val="single"/>
        </w:rPr>
        <w:t>③</w:t>
      </w:r>
      <w:r>
        <w:rPr>
          <w:b/>
          <w:szCs w:val="21"/>
          <w:u w:val="single"/>
        </w:rPr>
        <w:t xml:space="preserve">   </w:t>
      </w:r>
      <w:r>
        <w:rPr>
          <w:rFonts w:hAnsi="宋体"/>
          <w:b/>
          <w:szCs w:val="21"/>
        </w:rPr>
        <w:t>。</w:t>
      </w:r>
    </w:p>
    <w:p>
      <w:pPr>
        <w:spacing w:line="276" w:lineRule="auto"/>
        <w:ind w:left="420" w:hanging="422" w:hangingChars="200"/>
        <w:jc w:val="left"/>
        <w:textAlignment w:val="center"/>
        <w:rPr>
          <w:b/>
        </w:rPr>
      </w:pPr>
      <w:r>
        <w:rPr>
          <w:b/>
          <w:szCs w:val="21"/>
        </w:rPr>
        <w:t>13</w:t>
      </w:r>
      <w:r>
        <w:rPr>
          <w:rFonts w:hAnsi="宋体"/>
          <w:b/>
        </w:rPr>
        <w:t>．（</w:t>
      </w:r>
      <w:r>
        <w:rPr>
          <w:b/>
        </w:rPr>
        <w:t>4</w:t>
      </w:r>
      <w:r>
        <w:rPr>
          <w:rFonts w:hAnsi="宋体"/>
          <w:b/>
        </w:rPr>
        <w:t>分）</w:t>
      </w:r>
      <w:r>
        <w:rPr>
          <w:b/>
        </w:rPr>
        <w:t>2022</w:t>
      </w:r>
      <w:r>
        <w:rPr>
          <w:rFonts w:hAnsi="宋体"/>
          <w:b/>
        </w:rPr>
        <w:t>年</w:t>
      </w:r>
      <w:r>
        <w:rPr>
          <w:b/>
        </w:rPr>
        <w:t>5</w:t>
      </w:r>
      <w:r>
        <w:rPr>
          <w:rFonts w:hAnsi="宋体"/>
          <w:b/>
        </w:rPr>
        <w:t>月</w:t>
      </w:r>
      <w:r>
        <w:rPr>
          <w:b/>
        </w:rPr>
        <w:t>6</w:t>
      </w:r>
      <w:r>
        <w:rPr>
          <w:rFonts w:hAnsi="宋体"/>
          <w:b/>
        </w:rPr>
        <w:t>日，第十次探空气球放飞实验在珠峰大本营展开。充满氦气的探空气球，经过一个半小时的飞行后，停留在</w:t>
      </w:r>
      <w:r>
        <w:rPr>
          <w:b/>
        </w:rPr>
        <w:t>38.2</w:t>
      </w:r>
      <w:r>
        <w:rPr>
          <w:rFonts w:hAnsi="宋体"/>
          <w:b/>
        </w:rPr>
        <w:t>公里的空中。探空气球可飞行至</w:t>
      </w:r>
      <w:r>
        <w:rPr>
          <w:b/>
        </w:rPr>
        <w:t>30~40</w:t>
      </w:r>
      <w:r>
        <w:rPr>
          <w:rFonts w:hAnsi="宋体"/>
          <w:b/>
        </w:rPr>
        <w:t>千米高空，获取地面至高空完整气象数据，对于了解整个青藏高原，特别是珠峰地区大气的演变规律非常重要。回答下列问题：</w:t>
      </w:r>
    </w:p>
    <w:p>
      <w:pPr>
        <w:spacing w:line="276" w:lineRule="auto"/>
        <w:ind w:firstLine="316" w:firstLineChars="1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1</w:t>
      </w:r>
      <w:r>
        <w:rPr>
          <w:rFonts w:hAnsi="宋体"/>
          <w:b/>
        </w:rPr>
        <w:t>）探空气球充入氦气是利用其</w:t>
      </w:r>
      <w:r>
        <w:rPr>
          <w:b/>
        </w:rPr>
        <w:t>_________________</w:t>
      </w:r>
      <w:r>
        <w:rPr>
          <w:rFonts w:hAnsi="宋体"/>
          <w:b/>
        </w:rPr>
        <w:t>物理性质。</w:t>
      </w:r>
    </w:p>
    <w:p>
      <w:pPr>
        <w:spacing w:line="276" w:lineRule="auto"/>
        <w:ind w:firstLine="316" w:firstLineChars="1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2</w:t>
      </w:r>
      <w:r>
        <w:rPr>
          <w:rFonts w:hAnsi="宋体"/>
          <w:b/>
        </w:rPr>
        <w:t>）目前计入空气质量评价的主要污染物为：</w:t>
      </w:r>
    </w:p>
    <w:p>
      <w:pPr>
        <w:spacing w:line="276" w:lineRule="auto"/>
        <w:ind w:firstLine="632" w:firstLineChars="300"/>
        <w:jc w:val="left"/>
        <w:textAlignment w:val="center"/>
        <w:rPr>
          <w:b/>
        </w:rPr>
      </w:pPr>
      <w:r>
        <w:rPr>
          <w:b/>
        </w:rPr>
        <w:t>____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</w:rPr>
        <w:t>_______</w:t>
      </w:r>
      <w:r>
        <w:rPr>
          <w:rFonts w:hAnsi="宋体"/>
          <w:b/>
        </w:rPr>
        <w:t>，</w:t>
      </w:r>
      <w:r>
        <w:rPr>
          <w:b/>
        </w:rPr>
        <w:t>_____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</w:rPr>
        <w:t>______</w:t>
      </w:r>
      <w:r>
        <w:rPr>
          <w:rFonts w:hAnsi="宋体"/>
          <w:b/>
        </w:rPr>
        <w:t>，</w:t>
      </w:r>
      <w:r>
        <w:rPr>
          <w:b/>
        </w:rPr>
        <w:t xml:space="preserve"> ____</w:t>
      </w:r>
      <w:r>
        <w:rPr>
          <w:rFonts w:ascii="宋体" w:hAnsi="宋体"/>
          <w:b/>
          <w:szCs w:val="21"/>
          <w:u w:val="single"/>
        </w:rPr>
        <w:t>③</w:t>
      </w:r>
      <w:r>
        <w:rPr>
          <w:b/>
        </w:rPr>
        <w:t>_______</w:t>
      </w:r>
      <w:r>
        <w:rPr>
          <w:rFonts w:hAnsi="宋体"/>
          <w:b/>
        </w:rPr>
        <w:t>。（填物质的符号）</w:t>
      </w:r>
    </w:p>
    <w:p>
      <w:pPr>
        <w:spacing w:line="276" w:lineRule="auto"/>
        <w:rPr>
          <w:rFonts w:hint="eastAsia"/>
          <w:b/>
          <w:szCs w:val="21"/>
        </w:rPr>
      </w:pPr>
    </w:p>
    <w:p>
      <w:pPr>
        <w:spacing w:line="276" w:lineRule="auto"/>
        <w:rPr>
          <w:rFonts w:hint="eastAsia"/>
          <w:b/>
          <w:szCs w:val="21"/>
        </w:rPr>
      </w:pPr>
    </w:p>
    <w:p>
      <w:pPr>
        <w:spacing w:line="276" w:lineRule="auto"/>
        <w:rPr>
          <w:rFonts w:hint="eastAsia"/>
          <w:b/>
          <w:szCs w:val="21"/>
        </w:rPr>
      </w:pP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>14</w:t>
      </w:r>
      <w:r>
        <w:rPr>
          <w:rFonts w:hAnsi="宋体"/>
          <w:b/>
        </w:rPr>
        <w:t>．（</w:t>
      </w:r>
      <w:r>
        <w:rPr>
          <w:b/>
        </w:rPr>
        <w:t>6</w:t>
      </w:r>
      <w:r>
        <w:rPr>
          <w:rFonts w:hAnsi="宋体"/>
          <w:b/>
        </w:rPr>
        <w:t>分）实验操作的准确性是实验成功的关键，</w:t>
      </w:r>
      <w:r>
        <w:rPr>
          <w:rFonts w:hAnsi="宋体"/>
          <w:b/>
          <w:szCs w:val="21"/>
        </w:rPr>
        <w:t>回答下列有关实验操作的问题。</w:t>
      </w:r>
    </w:p>
    <w:p>
      <w:pPr>
        <w:spacing w:line="276" w:lineRule="auto"/>
        <w:ind w:left="842" w:leftChars="150" w:hanging="527" w:hangingChars="250"/>
        <w:jc w:val="center"/>
        <w:rPr>
          <w:b/>
          <w:szCs w:val="21"/>
        </w:rPr>
      </w:pPr>
      <w:r>
        <w:rPr>
          <w:b/>
          <w:szCs w:val="21"/>
        </w:rPr>
        <w:pict>
          <v:shape id="_x0000_i1026" o:spt="75" type="#_x0000_t75" style="height:69.1pt;width:40.45pt;" filled="f" o:preferrelative="t" stroked="f" coordsize="21600,21600">
            <v:path/>
            <v:fill on="f" focussize="0,0"/>
            <v:stroke on="f" joinstyle="miter"/>
            <v:imagedata r:id="rId13" cropleft="26113f" cropright="28380f" cropbottom="14880f" o:title="蜡烛"/>
            <o:lock v:ext="edit" aspectratio="t"/>
            <w10:wrap type="none"/>
            <w10:anchorlock/>
          </v:shape>
        </w:pict>
      </w:r>
      <w:r>
        <w:rPr>
          <w:b/>
          <w:szCs w:val="21"/>
        </w:rPr>
        <w:t xml:space="preserve">     </w:t>
      </w:r>
      <w:r>
        <w:rPr>
          <w:b/>
          <w:szCs w:val="21"/>
        </w:rPr>
        <w:pict>
          <v:shape id="_x0000_i1027" o:spt="75" type="#_x0000_t75" style="height:67.7pt;width:48.85pt;" filled="f" o:preferrelative="t" stroked="f" coordsize="21600,21600">
            <v:path/>
            <v:fill on="f" focussize="0,0"/>
            <v:stroke on="f" joinstyle="miter"/>
            <v:imagedata r:id="rId14" cropright="29274f" cropbottom="9404f" o:title="硫燃烧"/>
            <o:lock v:ext="edit" aspectratio="t"/>
            <w10:wrap type="none"/>
            <w10:anchorlock/>
          </v:shape>
        </w:pict>
      </w:r>
      <w:r>
        <w:rPr>
          <w:b/>
          <w:szCs w:val="21"/>
        </w:rPr>
        <w:t xml:space="preserve">       </w:t>
      </w:r>
      <w:r>
        <w:rPr>
          <w:b/>
          <w:szCs w:val="21"/>
        </w:rPr>
        <w:pict>
          <v:shape id="_x0000_i1028" o:spt="75" type="#_x0000_t75" style="height:64.55pt;width:76.95pt;" filled="f" o:preferrelative="t" stroked="f" coordsize="21600,21600">
            <v:path/>
            <v:fill on="f" focussize="0,0"/>
            <v:stroke on="f" joinstyle="miter"/>
            <v:imagedata r:id="rId15" o:title="氧气含量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1581" w:firstLineChars="750"/>
        <w:rPr>
          <w:b/>
          <w:szCs w:val="21"/>
        </w:rPr>
      </w:pPr>
      <w:r>
        <w:rPr>
          <w:rFonts w:hAnsi="宋体"/>
          <w:b/>
          <w:szCs w:val="21"/>
        </w:rPr>
        <w:t>实验一</w:t>
      </w:r>
      <w:r>
        <w:rPr>
          <w:b/>
          <w:szCs w:val="21"/>
        </w:rPr>
        <w:t xml:space="preserve">          </w:t>
      </w:r>
      <w:r>
        <w:rPr>
          <w:rFonts w:hAnsi="宋体"/>
          <w:b/>
          <w:szCs w:val="21"/>
        </w:rPr>
        <w:t>实验二</w:t>
      </w:r>
      <w:r>
        <w:rPr>
          <w:b/>
          <w:szCs w:val="21"/>
        </w:rPr>
        <w:t xml:space="preserve">                 </w:t>
      </w:r>
      <w:r>
        <w:rPr>
          <w:rFonts w:hAnsi="宋体"/>
          <w:b/>
          <w:szCs w:val="21"/>
        </w:rPr>
        <w:t>实验三</w:t>
      </w:r>
    </w:p>
    <w:p>
      <w:pPr>
        <w:spacing w:line="276" w:lineRule="auto"/>
        <w:ind w:left="842" w:leftChars="150" w:hanging="527" w:hangingChars="250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）实验一，在蜡烛的火焰上方罩一个内壁蘸有澄清石灰水的烧杯，看到</w:t>
      </w:r>
      <w:r>
        <w:rPr>
          <w:b/>
        </w:rPr>
        <w:t>__________</w:t>
      </w:r>
      <w:r>
        <w:rPr>
          <w:rFonts w:hAnsi="宋体"/>
          <w:b/>
          <w:szCs w:val="21"/>
        </w:rPr>
        <w:t>的现象，说明蜡烛燃烧生成了二氧化碳；</w:t>
      </w:r>
    </w:p>
    <w:p>
      <w:pPr>
        <w:spacing w:line="276" w:lineRule="auto"/>
        <w:ind w:left="842" w:leftChars="150" w:hanging="527" w:hangingChars="250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）实验二，硫在氧气中燃烧，可用文字表达式表示为</w:t>
      </w:r>
      <w:r>
        <w:rPr>
          <w:b/>
          <w:szCs w:val="21"/>
          <w:u w:val="single"/>
        </w:rPr>
        <w:t xml:space="preserve">      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  <w:szCs w:val="21"/>
          <w:u w:val="single"/>
        </w:rPr>
        <w:t xml:space="preserve">      </w:t>
      </w:r>
      <w:r>
        <w:rPr>
          <w:rFonts w:hAnsi="宋体"/>
          <w:b/>
          <w:szCs w:val="21"/>
        </w:rPr>
        <w:t>，该实验中预先在集气瓶中放少量水的作用是</w:t>
      </w:r>
      <w:r>
        <w:rPr>
          <w:rFonts w:hAnsi="宋体"/>
          <w:b/>
          <w:szCs w:val="21"/>
          <w:u w:val="single"/>
        </w:rPr>
        <w:t>　</w:t>
      </w:r>
      <w:r>
        <w:rPr>
          <w:b/>
          <w:szCs w:val="21"/>
          <w:u w:val="single"/>
        </w:rPr>
        <w:t xml:space="preserve">     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  <w:szCs w:val="21"/>
          <w:u w:val="single"/>
        </w:rPr>
        <w:t xml:space="preserve">    </w:t>
      </w:r>
      <w:r>
        <w:rPr>
          <w:rFonts w:hAnsi="宋体"/>
          <w:b/>
          <w:szCs w:val="21"/>
          <w:u w:val="single"/>
        </w:rPr>
        <w:t>　</w:t>
      </w:r>
      <w:r>
        <w:rPr>
          <w:rFonts w:hAnsi="宋体"/>
          <w:b/>
          <w:szCs w:val="21"/>
        </w:rPr>
        <w:t>，如果实验中取出燃烧匙时硫仍在燃烧，此时应该</w:t>
      </w:r>
      <w:r>
        <w:rPr>
          <w:b/>
          <w:szCs w:val="21"/>
          <w:u w:val="single"/>
        </w:rPr>
        <w:t xml:space="preserve">    </w:t>
      </w:r>
      <w:r>
        <w:rPr>
          <w:rFonts w:ascii="宋体" w:hAnsi="宋体"/>
          <w:b/>
          <w:szCs w:val="21"/>
          <w:u w:val="single"/>
        </w:rPr>
        <w:t>③</w:t>
      </w:r>
      <w:r>
        <w:rPr>
          <w:b/>
          <w:szCs w:val="21"/>
          <w:u w:val="single"/>
        </w:rPr>
        <w:t xml:space="preserve">    </w:t>
      </w:r>
      <w:r>
        <w:rPr>
          <w:rFonts w:hAnsi="宋体"/>
          <w:b/>
          <w:szCs w:val="21"/>
        </w:rPr>
        <w:t>（填序号）；</w:t>
      </w:r>
    </w:p>
    <w:p>
      <w:pPr>
        <w:spacing w:line="276" w:lineRule="auto"/>
        <w:ind w:left="840" w:leftChars="400"/>
        <w:rPr>
          <w:b/>
          <w:szCs w:val="21"/>
        </w:rPr>
      </w:pPr>
      <w:r>
        <w:rPr>
          <w:b/>
          <w:szCs w:val="21"/>
        </w:rPr>
        <w:t>A.</w:t>
      </w:r>
      <w:r>
        <w:rPr>
          <w:rFonts w:hAnsi="宋体"/>
          <w:b/>
          <w:szCs w:val="21"/>
        </w:rPr>
        <w:t>放在空气中继续燃烧</w:t>
      </w:r>
      <w:r>
        <w:rPr>
          <w:b/>
          <w:szCs w:val="21"/>
        </w:rPr>
        <w:t xml:space="preserve">      B.</w:t>
      </w:r>
      <w:r>
        <w:rPr>
          <w:rFonts w:hAnsi="宋体"/>
          <w:b/>
          <w:szCs w:val="21"/>
        </w:rPr>
        <w:t>立即放入水中</w:t>
      </w:r>
    </w:p>
    <w:p>
      <w:pPr>
        <w:spacing w:line="276" w:lineRule="auto"/>
        <w:ind w:left="840" w:hanging="843" w:hangingChars="400"/>
        <w:rPr>
          <w:b/>
          <w:szCs w:val="21"/>
        </w:rPr>
      </w:pP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）实验三，该实验的实验目的是</w:t>
      </w:r>
      <w:r>
        <w:rPr>
          <w:b/>
          <w:szCs w:val="21"/>
          <w:u w:val="single"/>
        </w:rPr>
        <w:t xml:space="preserve">      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  <w:szCs w:val="21"/>
          <w:u w:val="single"/>
        </w:rPr>
        <w:t xml:space="preserve">      </w:t>
      </w:r>
      <w:r>
        <w:rPr>
          <w:rFonts w:hAnsi="宋体"/>
          <w:b/>
          <w:szCs w:val="21"/>
        </w:rPr>
        <w:t>，点燃红磷后燃烧匙缓慢伸入集气瓶，会导致测定结果</w:t>
      </w:r>
      <w:r>
        <w:rPr>
          <w:b/>
          <w:szCs w:val="21"/>
          <w:u w:val="single"/>
        </w:rPr>
        <w:t xml:space="preserve">  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  <w:szCs w:val="21"/>
          <w:u w:val="single"/>
        </w:rPr>
        <w:t xml:space="preserve">   </w:t>
      </w:r>
      <w:r>
        <w:rPr>
          <w:rFonts w:hAnsi="宋体"/>
          <w:b/>
          <w:szCs w:val="21"/>
        </w:rPr>
        <w:t>（填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偏大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、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偏小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或</w:t>
      </w:r>
      <w:r>
        <w:rPr>
          <w:b/>
          <w:szCs w:val="21"/>
        </w:rPr>
        <w:t>“</w:t>
      </w:r>
      <w:r>
        <w:rPr>
          <w:rFonts w:hAnsi="宋体"/>
          <w:b/>
          <w:szCs w:val="21"/>
        </w:rPr>
        <w:t>不变</w:t>
      </w:r>
      <w:r>
        <w:rPr>
          <w:b/>
          <w:szCs w:val="21"/>
        </w:rPr>
        <w:t>”</w:t>
      </w:r>
      <w:r>
        <w:rPr>
          <w:rFonts w:hAnsi="宋体"/>
          <w:b/>
          <w:szCs w:val="21"/>
        </w:rPr>
        <w:t>）。</w:t>
      </w:r>
    </w:p>
    <w:p>
      <w:pPr>
        <w:spacing w:line="276" w:lineRule="auto"/>
        <w:jc w:val="left"/>
        <w:textAlignment w:val="center"/>
        <w:rPr>
          <w:b/>
        </w:rPr>
      </w:pPr>
      <w:r>
        <w:rPr>
          <w:b/>
        </w:rPr>
        <w:pict>
          <v:shape id="_x0000_s1033" o:spid="_x0000_s1033" o:spt="75" type="#_x0000_t75" style="position:absolute;left:0pt;margin-left:94.05pt;margin-top:14.6pt;height:96.75pt;width:236.7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b/>
        </w:rPr>
        <w:t>15</w:t>
      </w:r>
      <w:r>
        <w:rPr>
          <w:rFonts w:hAnsi="宋体"/>
          <w:b/>
        </w:rPr>
        <w:t>．（</w:t>
      </w:r>
      <w:r>
        <w:rPr>
          <w:b/>
        </w:rPr>
        <w:t>7</w:t>
      </w:r>
      <w:r>
        <w:rPr>
          <w:rFonts w:hAnsi="宋体"/>
          <w:b/>
        </w:rPr>
        <w:t>分）探究：分解过氧化氢制氧气的反应中二氧化锰的作用</w:t>
      </w:r>
    </w:p>
    <w:p>
      <w:pPr>
        <w:spacing w:line="276" w:lineRule="auto"/>
        <w:rPr>
          <w:b/>
          <w:kern w:val="0"/>
          <w:sz w:val="24"/>
        </w:rPr>
      </w:pPr>
      <w:r>
        <w:rPr>
          <w:b/>
        </w:rPr>
        <w:t xml:space="preserve"> </w:t>
      </w:r>
    </w:p>
    <w:p>
      <w:pPr>
        <w:spacing w:line="276" w:lineRule="auto"/>
        <w:rPr>
          <w:b/>
          <w:kern w:val="0"/>
          <w:sz w:val="24"/>
        </w:rPr>
      </w:pPr>
    </w:p>
    <w:p>
      <w:pPr>
        <w:spacing w:line="276" w:lineRule="auto"/>
        <w:ind w:firstLine="632" w:firstLineChars="300"/>
        <w:jc w:val="left"/>
        <w:textAlignment w:val="center"/>
        <w:rPr>
          <w:b/>
        </w:rPr>
      </w:pPr>
    </w:p>
    <w:p>
      <w:pPr>
        <w:spacing w:line="276" w:lineRule="auto"/>
        <w:ind w:firstLine="632" w:firstLineChars="300"/>
        <w:jc w:val="left"/>
        <w:textAlignment w:val="center"/>
        <w:rPr>
          <w:b/>
        </w:rPr>
      </w:pPr>
    </w:p>
    <w:p>
      <w:pPr>
        <w:spacing w:line="276" w:lineRule="auto"/>
        <w:ind w:firstLine="632" w:firstLineChars="300"/>
        <w:jc w:val="left"/>
        <w:textAlignment w:val="center"/>
        <w:rPr>
          <w:b/>
        </w:rPr>
      </w:pPr>
    </w:p>
    <w:p>
      <w:pPr>
        <w:spacing w:line="276" w:lineRule="auto"/>
        <w:ind w:firstLine="632" w:firstLineChars="300"/>
        <w:jc w:val="left"/>
        <w:textAlignment w:val="center"/>
        <w:rPr>
          <w:b/>
        </w:rPr>
      </w:pPr>
    </w:p>
    <w:p>
      <w:pPr>
        <w:spacing w:line="276" w:lineRule="auto"/>
        <w:ind w:firstLine="1959" w:firstLineChars="929"/>
        <w:jc w:val="left"/>
        <w:textAlignment w:val="center"/>
        <w:rPr>
          <w:b/>
        </w:rPr>
      </w:pPr>
      <w:r>
        <w:rPr>
          <w:b/>
        </w:rPr>
        <w:t>A             B           C</w:t>
      </w:r>
    </w:p>
    <w:p>
      <w:pPr>
        <w:spacing w:line="276" w:lineRule="auto"/>
        <w:ind w:firstLine="312" w:firstLineChars="148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1</w:t>
      </w:r>
      <w:r>
        <w:rPr>
          <w:rFonts w:hAnsi="宋体"/>
          <w:b/>
        </w:rPr>
        <w:t>）</w:t>
      </w:r>
      <w:r>
        <w:rPr>
          <w:b/>
        </w:rPr>
        <w:t>A</w:t>
      </w:r>
      <w:r>
        <w:rPr>
          <w:rFonts w:hAnsi="宋体"/>
          <w:b/>
        </w:rPr>
        <w:t>中木条不能复燃的原因是</w:t>
      </w:r>
      <w:r>
        <w:rPr>
          <w:b/>
        </w:rPr>
        <w:t>_________________</w:t>
      </w:r>
      <w:r>
        <w:rPr>
          <w:rFonts w:hAnsi="宋体"/>
          <w:b/>
        </w:rPr>
        <w:t>；</w:t>
      </w:r>
    </w:p>
    <w:p>
      <w:pPr>
        <w:spacing w:line="276" w:lineRule="auto"/>
        <w:ind w:firstLine="312" w:firstLineChars="148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2</w:t>
      </w:r>
      <w:r>
        <w:rPr>
          <w:rFonts w:hAnsi="宋体"/>
          <w:b/>
        </w:rPr>
        <w:t>）二氧化锰起到的作用是</w:t>
      </w:r>
      <w:r>
        <w:rPr>
          <w:b/>
        </w:rPr>
        <w:t>_________________</w:t>
      </w:r>
      <w:r>
        <w:rPr>
          <w:rFonts w:hAnsi="宋体"/>
          <w:b/>
        </w:rPr>
        <w:t>；</w:t>
      </w:r>
    </w:p>
    <w:p>
      <w:pPr>
        <w:spacing w:line="276" w:lineRule="auto"/>
        <w:ind w:left="420" w:leftChars="150" w:hanging="105" w:hangingChars="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3</w:t>
      </w:r>
      <w:r>
        <w:rPr>
          <w:rFonts w:hAnsi="宋体"/>
          <w:b/>
        </w:rPr>
        <w:t>）实验后把二氧化锰经</w:t>
      </w:r>
      <w:r>
        <w:rPr>
          <w:b/>
        </w:rPr>
        <w:t>__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</w:rPr>
        <w:t>_______</w:t>
      </w:r>
      <w:r>
        <w:rPr>
          <w:rFonts w:hAnsi="宋体"/>
          <w:b/>
        </w:rPr>
        <w:t>、</w:t>
      </w:r>
      <w:r>
        <w:rPr>
          <w:b/>
        </w:rPr>
        <w:t>__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</w:rPr>
        <w:t>_______</w:t>
      </w:r>
      <w:r>
        <w:rPr>
          <w:rFonts w:hAnsi="宋体"/>
          <w:b/>
        </w:rPr>
        <w:t>操作后，再称量，你会发现它的质量</w:t>
      </w:r>
      <w:r>
        <w:rPr>
          <w:b/>
        </w:rPr>
        <w:t>___</w:t>
      </w:r>
      <w:r>
        <w:rPr>
          <w:rFonts w:ascii="宋体" w:hAnsi="宋体"/>
          <w:b/>
          <w:szCs w:val="21"/>
          <w:u w:val="single"/>
        </w:rPr>
        <w:t>③</w:t>
      </w:r>
      <w:r>
        <w:rPr>
          <w:b/>
        </w:rPr>
        <w:t>______</w:t>
      </w:r>
      <w:r>
        <w:rPr>
          <w:rFonts w:hAnsi="宋体"/>
          <w:b/>
        </w:rPr>
        <w:t>（填</w:t>
      </w:r>
      <w:r>
        <w:rPr>
          <w:b/>
        </w:rPr>
        <w:t>“</w:t>
      </w:r>
      <w:r>
        <w:rPr>
          <w:rFonts w:hAnsi="宋体"/>
          <w:b/>
        </w:rPr>
        <w:t>变大</w:t>
      </w:r>
      <w:r>
        <w:rPr>
          <w:b/>
        </w:rPr>
        <w:t>”</w:t>
      </w:r>
      <w:r>
        <w:rPr>
          <w:rFonts w:hAnsi="宋体"/>
          <w:b/>
        </w:rPr>
        <w:t>、</w:t>
      </w:r>
      <w:r>
        <w:rPr>
          <w:b/>
        </w:rPr>
        <w:t>“</w:t>
      </w:r>
      <w:r>
        <w:rPr>
          <w:rFonts w:hAnsi="宋体"/>
          <w:b/>
        </w:rPr>
        <w:t>变小</w:t>
      </w:r>
      <w:r>
        <w:rPr>
          <w:b/>
        </w:rPr>
        <w:t>”</w:t>
      </w:r>
      <w:r>
        <w:rPr>
          <w:rFonts w:hAnsi="宋体"/>
          <w:b/>
        </w:rPr>
        <w:t>或</w:t>
      </w:r>
      <w:r>
        <w:rPr>
          <w:b/>
        </w:rPr>
        <w:t>“</w:t>
      </w:r>
      <w:r>
        <w:rPr>
          <w:rFonts w:hAnsi="宋体"/>
          <w:b/>
        </w:rPr>
        <w:t>不变</w:t>
      </w:r>
      <w:r>
        <w:rPr>
          <w:b/>
        </w:rPr>
        <w:t>”</w:t>
      </w:r>
      <w:r>
        <w:rPr>
          <w:rFonts w:hAnsi="宋体"/>
          <w:b/>
        </w:rPr>
        <w:t>）；</w:t>
      </w:r>
    </w:p>
    <w:p>
      <w:pPr>
        <w:spacing w:line="276" w:lineRule="auto"/>
        <w:ind w:left="420" w:leftChars="150" w:hanging="105" w:hangingChars="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4</w:t>
      </w:r>
      <w:r>
        <w:rPr>
          <w:rFonts w:hAnsi="宋体"/>
          <w:b/>
        </w:rPr>
        <w:t>）写出过氧化氢溶液制取氧气的文字表达式：</w:t>
      </w:r>
      <w:r>
        <w:rPr>
          <w:b/>
        </w:rPr>
        <w:t>_________________</w:t>
      </w:r>
      <w:r>
        <w:rPr>
          <w:rFonts w:hAnsi="宋体"/>
          <w:b/>
        </w:rPr>
        <w:t>；</w:t>
      </w:r>
    </w:p>
    <w:p>
      <w:pPr>
        <w:spacing w:line="276" w:lineRule="auto"/>
        <w:ind w:firstLine="312" w:firstLineChars="148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5</w:t>
      </w:r>
      <w:r>
        <w:rPr>
          <w:rFonts w:hAnsi="宋体"/>
          <w:b/>
        </w:rPr>
        <w:t>）与二氧化锰所起作用相同的物质还有</w:t>
      </w:r>
      <w:r>
        <w:rPr>
          <w:b/>
        </w:rPr>
        <w:t>____________________</w:t>
      </w:r>
      <w:r>
        <w:rPr>
          <w:rFonts w:hAnsi="宋体"/>
          <w:b/>
        </w:rPr>
        <w:t>。</w:t>
      </w:r>
    </w:p>
    <w:p>
      <w:pPr>
        <w:spacing w:line="276" w:lineRule="auto"/>
        <w:ind w:firstLine="527" w:firstLineChars="250"/>
        <w:jc w:val="left"/>
        <w:textAlignment w:val="center"/>
        <w:rPr>
          <w:b/>
        </w:rPr>
      </w:pPr>
      <w:r>
        <w:rPr>
          <w:b/>
        </w:rPr>
        <w:t xml:space="preserve">A. </w:t>
      </w:r>
      <w:r>
        <w:rPr>
          <w:rFonts w:hAnsi="宋体"/>
          <w:b/>
        </w:rPr>
        <w:t>硫酸铜溶液</w:t>
      </w:r>
      <w:r>
        <w:rPr>
          <w:b/>
        </w:rPr>
        <w:t xml:space="preserve">  B. </w:t>
      </w:r>
      <w:r>
        <w:rPr>
          <w:rFonts w:hAnsi="宋体"/>
          <w:b/>
        </w:rPr>
        <w:t>红砖粉末</w:t>
      </w:r>
      <w:r>
        <w:rPr>
          <w:b/>
        </w:rPr>
        <w:t xml:space="preserve"> 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>16</w:t>
      </w:r>
      <w:r>
        <w:rPr>
          <w:rFonts w:hAnsi="宋体"/>
          <w:b/>
        </w:rPr>
        <w:t>．</w:t>
      </w:r>
      <w:r>
        <w:rPr>
          <w:rFonts w:hint="eastAsia" w:hAnsi="宋体"/>
          <w:b/>
        </w:rPr>
        <w:t>（4分）</w:t>
      </w:r>
      <w:r>
        <w:rPr>
          <w:rFonts w:hAnsi="宋体"/>
          <w:b/>
          <w:szCs w:val="21"/>
        </w:rPr>
        <w:t>陶瓷是火与土的结晶，是中华民族文化的象征之一。</w:t>
      </w:r>
    </w:p>
    <w:p>
      <w:pPr>
        <w:spacing w:line="276" w:lineRule="auto"/>
        <w:rPr>
          <w:b/>
          <w:szCs w:val="21"/>
        </w:rPr>
      </w:pP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）下列中学实验室常见用品中，材质为陶瓷的是</w:t>
      </w:r>
      <w:r>
        <w:rPr>
          <w:b/>
          <w:szCs w:val="21"/>
          <w:u w:val="single"/>
        </w:rPr>
        <w:t xml:space="preserve">          </w:t>
      </w:r>
      <w:r>
        <w:rPr>
          <w:rFonts w:hAnsi="宋体"/>
          <w:b/>
          <w:szCs w:val="21"/>
        </w:rPr>
        <w:t>（填标号）；</w:t>
      </w:r>
    </w:p>
    <w:p>
      <w:pPr>
        <w:spacing w:line="276" w:lineRule="auto"/>
        <w:ind w:firstLine="843" w:firstLineChars="400"/>
        <w:rPr>
          <w:b/>
          <w:szCs w:val="21"/>
        </w:rPr>
      </w:pPr>
      <w:r>
        <w:rPr>
          <w:b/>
          <w:szCs w:val="21"/>
        </w:rPr>
        <w:t>A</w:t>
      </w:r>
      <w:r>
        <w:rPr>
          <w:rFonts w:hAnsi="宋体"/>
          <w:b/>
        </w:rPr>
        <w:t>．烧杯</w:t>
      </w:r>
      <w:r>
        <w:rPr>
          <w:rFonts w:hint="eastAsia" w:hAnsi="宋体"/>
          <w:b/>
        </w:rPr>
        <w:t xml:space="preserve">    </w:t>
      </w:r>
      <w:r>
        <w:rPr>
          <w:b/>
          <w:szCs w:val="21"/>
        </w:rPr>
        <w:t>B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集气瓶</w:t>
      </w:r>
      <w:r>
        <w:rPr>
          <w:rFonts w:hint="eastAsia" w:hAnsi="宋体"/>
          <w:b/>
          <w:szCs w:val="21"/>
        </w:rPr>
        <w:t xml:space="preserve">  </w:t>
      </w:r>
      <w:r>
        <w:rPr>
          <w:b/>
          <w:szCs w:val="21"/>
        </w:rPr>
        <w:t>C</w:t>
      </w:r>
      <w:r>
        <w:rPr>
          <w:rFonts w:hAnsi="宋体"/>
          <w:b/>
        </w:rPr>
        <w:t>．</w:t>
      </w:r>
      <w:r>
        <w:rPr>
          <w:rFonts w:hAnsi="宋体"/>
          <w:b/>
          <w:szCs w:val="21"/>
        </w:rPr>
        <w:t>研钵</w:t>
      </w:r>
      <w:r>
        <w:rPr>
          <w:rFonts w:hint="eastAsia" w:hAnsi="宋体"/>
          <w:b/>
          <w:szCs w:val="21"/>
        </w:rPr>
        <w:t xml:space="preserve">   </w:t>
      </w:r>
      <w:r>
        <w:rPr>
          <w:b/>
          <w:szCs w:val="21"/>
        </w:rPr>
        <w:t>D</w:t>
      </w:r>
      <w:r>
        <w:rPr>
          <w:rFonts w:hAnsi="宋体"/>
          <w:b/>
        </w:rPr>
        <w:t>．坩埚钳</w:t>
      </w:r>
    </w:p>
    <w:p>
      <w:pPr>
        <w:spacing w:line="276" w:lineRule="auto"/>
        <w:ind w:left="623" w:leftChars="100" w:hanging="413" w:hangingChars="196"/>
        <w:jc w:val="left"/>
        <w:rPr>
          <w:b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</w:rPr>
        <w:t>）用量筒准确量取</w:t>
      </w:r>
      <w:r>
        <w:rPr>
          <w:b/>
        </w:rPr>
        <w:t>50mL</w:t>
      </w:r>
      <w:r>
        <w:rPr>
          <w:rFonts w:hAnsi="宋体"/>
          <w:b/>
        </w:rPr>
        <w:t>液体时，若俯视读数，则所取液体体积</w:t>
      </w:r>
      <w:r>
        <w:rPr>
          <w:b/>
          <w:u w:val="single"/>
        </w:rPr>
        <w:t xml:space="preserve">              </w:t>
      </w:r>
      <w:r>
        <w:rPr>
          <w:rFonts w:hAnsi="宋体"/>
          <w:b/>
        </w:rPr>
        <w:t>（选填</w:t>
      </w:r>
      <w:r>
        <w:rPr>
          <w:b/>
        </w:rPr>
        <w:t>“</w:t>
      </w:r>
      <w:r>
        <w:rPr>
          <w:rFonts w:hAnsi="宋体"/>
          <w:b/>
        </w:rPr>
        <w:t>大于</w:t>
      </w:r>
      <w:r>
        <w:rPr>
          <w:b/>
        </w:rPr>
        <w:t>”</w:t>
      </w:r>
      <w:r>
        <w:rPr>
          <w:rFonts w:hAnsi="宋体"/>
          <w:b/>
        </w:rPr>
        <w:t>或</w:t>
      </w:r>
      <w:r>
        <w:rPr>
          <w:b/>
        </w:rPr>
        <w:t>“</w:t>
      </w:r>
      <w:r>
        <w:rPr>
          <w:rFonts w:hAnsi="宋体"/>
          <w:b/>
        </w:rPr>
        <w:t>小于</w:t>
      </w:r>
      <w:r>
        <w:rPr>
          <w:b/>
        </w:rPr>
        <w:t>”</w:t>
      </w:r>
      <w:r>
        <w:rPr>
          <w:rFonts w:hAnsi="宋体"/>
          <w:b/>
        </w:rPr>
        <w:t>）</w:t>
      </w:r>
      <w:r>
        <w:rPr>
          <w:b/>
        </w:rPr>
        <w:t>50mL</w:t>
      </w:r>
      <w:r>
        <w:rPr>
          <w:rFonts w:hAnsi="宋体"/>
          <w:b/>
        </w:rPr>
        <w:t>；</w:t>
      </w:r>
    </w:p>
    <w:p>
      <w:pPr>
        <w:spacing w:line="276" w:lineRule="auto"/>
        <w:ind w:firstLine="207" w:firstLineChars="98"/>
        <w:jc w:val="left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3</w:t>
      </w:r>
      <w:r>
        <w:rPr>
          <w:rFonts w:hAnsi="宋体"/>
          <w:b/>
        </w:rPr>
        <w:t>）准确称取</w:t>
      </w:r>
      <w:r>
        <w:rPr>
          <w:b/>
        </w:rPr>
        <w:t>10g</w:t>
      </w:r>
      <w:r>
        <w:rPr>
          <w:rFonts w:hAnsi="宋体"/>
          <w:b/>
        </w:rPr>
        <w:t>食盐固体，称量时天平指针偏左时：应进行的操作是</w:t>
      </w:r>
      <w:r>
        <w:rPr>
          <w:b/>
          <w:u w:val="single"/>
        </w:rPr>
        <w:t xml:space="preserve">           </w:t>
      </w:r>
      <w:r>
        <w:rPr>
          <w:rFonts w:hAnsi="宋体"/>
          <w:b/>
        </w:rPr>
        <w:t>（选填</w:t>
      </w:r>
      <w:r>
        <w:rPr>
          <w:b/>
        </w:rPr>
        <w:t>“</w:t>
      </w:r>
      <w:r>
        <w:rPr>
          <w:rFonts w:hAnsi="宋体"/>
          <w:b/>
        </w:rPr>
        <w:t>增加食盐</w:t>
      </w:r>
      <w:r>
        <w:rPr>
          <w:b/>
        </w:rPr>
        <w:t>”</w:t>
      </w:r>
      <w:r>
        <w:rPr>
          <w:rFonts w:hAnsi="宋体"/>
          <w:b/>
        </w:rPr>
        <w:t>、</w:t>
      </w:r>
      <w:r>
        <w:rPr>
          <w:b/>
        </w:rPr>
        <w:t>“</w:t>
      </w:r>
      <w:r>
        <w:rPr>
          <w:rFonts w:hAnsi="宋体"/>
          <w:b/>
        </w:rPr>
        <w:t>减少食盐</w:t>
      </w:r>
      <w:r>
        <w:rPr>
          <w:b/>
        </w:rPr>
        <w:t>”</w:t>
      </w:r>
      <w:r>
        <w:rPr>
          <w:rFonts w:hAnsi="宋体"/>
          <w:b/>
        </w:rPr>
        <w:t>或</w:t>
      </w:r>
      <w:r>
        <w:rPr>
          <w:b/>
        </w:rPr>
        <w:t>“</w:t>
      </w:r>
      <w:r>
        <w:rPr>
          <w:rFonts w:hAnsi="宋体"/>
          <w:b/>
        </w:rPr>
        <w:t>减少砝码或调节游码</w:t>
      </w:r>
      <w:r>
        <w:rPr>
          <w:b/>
        </w:rPr>
        <w:t>”</w:t>
      </w:r>
      <w:r>
        <w:rPr>
          <w:rFonts w:hAnsi="宋体"/>
          <w:b/>
        </w:rPr>
        <w:t>）；</w:t>
      </w:r>
      <w:r>
        <w:rPr>
          <w:b/>
        </w:rPr>
        <w:br w:type="textWrapping"/>
      </w:r>
      <w:r>
        <w:rPr>
          <w:rFonts w:hint="eastAsia" w:hAnsi="宋体"/>
          <w:b/>
        </w:rPr>
        <w:t xml:space="preserve">  </w:t>
      </w:r>
      <w:r>
        <w:rPr>
          <w:rFonts w:hAnsi="宋体"/>
          <w:b/>
        </w:rPr>
        <w:t>（</w:t>
      </w:r>
      <w:r>
        <w:rPr>
          <w:b/>
        </w:rPr>
        <w:t>4</w:t>
      </w:r>
      <w:r>
        <w:rPr>
          <w:rFonts w:hAnsi="宋体"/>
          <w:b/>
        </w:rPr>
        <w:t>）在给某些固体加热时会产生水蒸气，试管口应略向下倾斜，目的是：</w:t>
      </w:r>
      <w:r>
        <w:rPr>
          <w:b/>
          <w:u w:val="single"/>
        </w:rPr>
        <w:t xml:space="preserve">             </w:t>
      </w:r>
      <w:r>
        <w:rPr>
          <w:rFonts w:hAnsi="宋体"/>
          <w:b/>
        </w:rPr>
        <w:t>。</w:t>
      </w:r>
    </w:p>
    <w:p>
      <w:pPr>
        <w:widowControl/>
        <w:jc w:val="left"/>
        <w:rPr>
          <w:b/>
        </w:rPr>
      </w:pPr>
      <w:r>
        <w:rPr>
          <w:b/>
          <w:kern w:val="0"/>
          <w:sz w:val="24"/>
        </w:rPr>
        <w:pict>
          <v:shape id="图片 33" o:spid="_x0000_s1034" o:spt="75" alt="C:\Users\john\AppData\Roaming\Tencent\Users\602370662\QQ\WinTemp\RichOle\~_@OH%3J%UJZ}EV0M$)HTFT.png" type="#_x0000_t75" style="position:absolute;left:0pt;margin-left:2.2pt;margin-top:29pt;height:99.05pt;width:390.1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~_@OH%3J%UJZ}EV0M$)HTFT"/>
            <o:lock v:ext="edit" aspectratio="t"/>
          </v:shape>
        </w:pict>
      </w:r>
      <w:r>
        <w:rPr>
          <w:b/>
        </w:rPr>
        <w:t>17</w:t>
      </w:r>
      <w:r>
        <w:rPr>
          <w:rFonts w:hAnsi="宋体"/>
          <w:b/>
        </w:rPr>
        <w:t>．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分）</w:t>
      </w:r>
      <w:r>
        <w:rPr>
          <w:rFonts w:hAnsi="宋体"/>
          <w:b/>
        </w:rPr>
        <w:t>工业上需要大量的氧气，从节约成本，适合大量生产的角度看，分离液态空气比较适合工业上获得氧气，其简单流程如下：</w:t>
      </w:r>
      <w:r>
        <w:rPr>
          <w:b/>
        </w:rPr>
        <w:t xml:space="preserve"> </w:t>
      </w:r>
    </w:p>
    <w:p>
      <w:pPr>
        <w:widowControl/>
        <w:jc w:val="left"/>
        <w:rPr>
          <w:b/>
          <w:kern w:val="0"/>
          <w:sz w:val="24"/>
        </w:rPr>
      </w:pPr>
    </w:p>
    <w:p>
      <w:pPr>
        <w:widowControl/>
        <w:jc w:val="left"/>
        <w:rPr>
          <w:b/>
          <w:kern w:val="0"/>
          <w:sz w:val="24"/>
        </w:rPr>
      </w:pPr>
    </w:p>
    <w:p>
      <w:pPr>
        <w:widowControl/>
        <w:jc w:val="left"/>
        <w:rPr>
          <w:b/>
          <w:kern w:val="0"/>
          <w:szCs w:val="21"/>
        </w:rPr>
      </w:pPr>
    </w:p>
    <w:p>
      <w:pPr>
        <w:widowControl/>
        <w:jc w:val="left"/>
        <w:rPr>
          <w:b/>
          <w:kern w:val="0"/>
          <w:szCs w:val="21"/>
        </w:rPr>
      </w:pPr>
    </w:p>
    <w:p>
      <w:pPr>
        <w:widowControl/>
        <w:jc w:val="left"/>
        <w:rPr>
          <w:b/>
          <w:kern w:val="0"/>
          <w:szCs w:val="21"/>
        </w:rPr>
      </w:pPr>
    </w:p>
    <w:p>
      <w:pPr>
        <w:widowControl/>
        <w:jc w:val="left"/>
        <w:rPr>
          <w:b/>
          <w:kern w:val="0"/>
          <w:szCs w:val="21"/>
        </w:rPr>
      </w:pPr>
    </w:p>
    <w:p>
      <w:pPr>
        <w:ind w:left="824" w:leftChars="146" w:hanging="517" w:hangingChars="245"/>
        <w:jc w:val="left"/>
        <w:rPr>
          <w:b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</w:t>
      </w:r>
      <w:r>
        <w:rPr>
          <w:rFonts w:hAnsi="宋体"/>
          <w:b/>
        </w:rPr>
        <w:t>将燃着的木条置于盛满液态空气的烧杯口，观察到的现象是</w:t>
      </w:r>
      <w:r>
        <w:rPr>
          <w:b/>
          <w:u w:val="single"/>
        </w:rPr>
        <w:t xml:space="preserve">                        </w:t>
      </w:r>
      <w:r>
        <w:rPr>
          <w:rFonts w:hAnsi="宋体"/>
          <w:b/>
        </w:rPr>
        <w:t>；</w:t>
      </w:r>
    </w:p>
    <w:p>
      <w:pPr>
        <w:ind w:left="829" w:leftChars="150" w:hanging="514" w:hangingChars="244"/>
        <w:rPr>
          <w:b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</w:t>
      </w:r>
      <w:r>
        <w:rPr>
          <w:rFonts w:hAnsi="宋体"/>
          <w:b/>
        </w:rPr>
        <w:t>从变化本质区别角度分析，该变化属于</w:t>
      </w:r>
      <w:r>
        <w:rPr>
          <w:b/>
          <w:u w:val="single"/>
        </w:rPr>
        <w:t xml:space="preserve">           </w:t>
      </w:r>
      <w:r>
        <w:rPr>
          <w:rFonts w:hAnsi="宋体"/>
          <w:b/>
        </w:rPr>
        <w:t>（选填</w:t>
      </w:r>
      <w:r>
        <w:rPr>
          <w:b/>
        </w:rPr>
        <w:t>“</w:t>
      </w:r>
      <w:r>
        <w:rPr>
          <w:rFonts w:hAnsi="宋体"/>
          <w:b/>
        </w:rPr>
        <w:t>化学变化</w:t>
      </w:r>
      <w:r>
        <w:rPr>
          <w:b/>
        </w:rPr>
        <w:t>”</w:t>
      </w:r>
      <w:r>
        <w:rPr>
          <w:rFonts w:hAnsi="宋体"/>
          <w:b/>
        </w:rPr>
        <w:t>或</w:t>
      </w:r>
      <w:r>
        <w:rPr>
          <w:b/>
        </w:rPr>
        <w:t>“</w:t>
      </w:r>
      <w:r>
        <w:rPr>
          <w:rFonts w:hAnsi="宋体"/>
          <w:b/>
        </w:rPr>
        <w:t>物理变化</w:t>
      </w:r>
      <w:r>
        <w:rPr>
          <w:b/>
        </w:rPr>
        <w:t>”</w:t>
      </w:r>
      <w:r>
        <w:rPr>
          <w:rFonts w:hAnsi="宋体"/>
          <w:b/>
        </w:rPr>
        <w:t>）。</w:t>
      </w:r>
    </w:p>
    <w:p>
      <w:pPr>
        <w:rPr>
          <w:b/>
          <w:szCs w:val="21"/>
        </w:rPr>
      </w:pPr>
      <w:r>
        <w:rPr>
          <w:b/>
          <w:szCs w:val="21"/>
        </w:rPr>
        <w:t>18</w:t>
      </w:r>
      <w:r>
        <w:rPr>
          <w:rFonts w:hAnsi="宋体"/>
          <w:b/>
        </w:rPr>
        <w:t>．（</w:t>
      </w:r>
      <w:r>
        <w:rPr>
          <w:b/>
        </w:rPr>
        <w:t>2</w:t>
      </w:r>
      <w:r>
        <w:rPr>
          <w:rFonts w:hAnsi="宋体"/>
          <w:b/>
        </w:rPr>
        <w:t>分）</w:t>
      </w:r>
      <w:r>
        <w:rPr>
          <w:rFonts w:hAnsi="宋体"/>
          <w:b/>
          <w:szCs w:val="21"/>
        </w:rPr>
        <w:t>实验操作中，会有先后顺序：</w:t>
      </w:r>
    </w:p>
    <w:p>
      <w:pPr>
        <w:ind w:firstLine="310" w:firstLineChars="147"/>
        <w:rPr>
          <w:b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）检查装置气密性时，连接好发生装置后</w:t>
      </w:r>
      <w:r>
        <w:rPr>
          <w:rFonts w:hint="eastAsia" w:hAnsi="宋体"/>
          <w:b/>
          <w:szCs w:val="21"/>
        </w:rPr>
        <w:t>，</w:t>
      </w:r>
      <w:r>
        <w:rPr>
          <w:rFonts w:hAnsi="宋体"/>
          <w:b/>
          <w:szCs w:val="21"/>
        </w:rPr>
        <w:t>先</w:t>
      </w:r>
      <w:r>
        <w:rPr>
          <w:b/>
          <w:szCs w:val="21"/>
          <w:u w:val="single"/>
        </w:rPr>
        <w:t xml:space="preserve">             </w:t>
      </w:r>
      <w:r>
        <w:rPr>
          <w:rFonts w:hAnsi="宋体"/>
          <w:b/>
          <w:szCs w:val="21"/>
        </w:rPr>
        <w:t>，再用手握住试管；</w:t>
      </w:r>
      <w:r>
        <w:rPr>
          <w:b/>
          <w:szCs w:val="21"/>
        </w:rPr>
        <w:br w:type="textWrapping"/>
      </w:r>
      <w:r>
        <w:rPr>
          <w:b/>
          <w:szCs w:val="21"/>
        </w:rPr>
        <w:t xml:space="preserve">   </w:t>
      </w:r>
      <w:r>
        <w:rPr>
          <w:rFonts w:hAnsi="宋体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</w:t>
      </w:r>
      <w:r>
        <w:rPr>
          <w:rFonts w:hint="eastAsia" w:hAnsi="宋体"/>
          <w:b/>
        </w:rPr>
        <w:t>制取</w:t>
      </w:r>
      <w:r>
        <w:rPr>
          <w:rFonts w:hAnsi="宋体"/>
          <w:b/>
        </w:rPr>
        <w:t>氧气</w:t>
      </w:r>
      <w:r>
        <w:rPr>
          <w:rFonts w:hint="eastAsia" w:hAnsi="宋体"/>
          <w:b/>
        </w:rPr>
        <w:t>的</w:t>
      </w:r>
      <w:r>
        <w:rPr>
          <w:rFonts w:hAnsi="宋体"/>
          <w:b/>
        </w:rPr>
        <w:t>实验中，</w:t>
      </w:r>
      <w:r>
        <w:rPr>
          <w:rFonts w:hint="eastAsia" w:hAnsi="宋体"/>
          <w:b/>
        </w:rPr>
        <w:t>点燃酒精灯，</w:t>
      </w:r>
      <w:r>
        <w:rPr>
          <w:rFonts w:hAnsi="宋体"/>
          <w:b/>
        </w:rPr>
        <w:t>应先</w:t>
      </w:r>
      <w:r>
        <w:rPr>
          <w:b/>
          <w:szCs w:val="21"/>
          <w:u w:val="single"/>
        </w:rPr>
        <w:t xml:space="preserve">             </w:t>
      </w:r>
      <w:r>
        <w:rPr>
          <w:rFonts w:hAnsi="宋体"/>
          <w:b/>
          <w:szCs w:val="21"/>
        </w:rPr>
        <w:t>，然后对药品所在的部位</w:t>
      </w:r>
      <w:r>
        <w:rPr>
          <w:rFonts w:hint="eastAsia" w:hAnsi="宋体"/>
          <w:b/>
          <w:szCs w:val="21"/>
        </w:rPr>
        <w:t xml:space="preserve">   </w:t>
      </w:r>
      <w:r>
        <w:rPr>
          <w:rFonts w:hAnsi="宋体"/>
          <w:b/>
          <w:szCs w:val="21"/>
        </w:rPr>
        <w:t>加热</w:t>
      </w:r>
      <w:r>
        <w:rPr>
          <w:rFonts w:hint="eastAsia" w:hAnsi="宋体"/>
          <w:b/>
          <w:szCs w:val="21"/>
        </w:rPr>
        <w:t>。</w:t>
      </w:r>
      <w:r>
        <w:rPr>
          <w:b/>
          <w:szCs w:val="21"/>
        </w:rPr>
        <w:br w:type="textWrapping"/>
      </w:r>
      <w:r>
        <w:rPr>
          <w:b/>
        </w:rPr>
        <w:t>19</w:t>
      </w:r>
      <w:r>
        <w:rPr>
          <w:rFonts w:hAnsi="宋体"/>
          <w:b/>
        </w:rPr>
        <w:t>．（</w:t>
      </w:r>
      <w:r>
        <w:rPr>
          <w:b/>
        </w:rPr>
        <w:t>7</w:t>
      </w:r>
      <w:r>
        <w:rPr>
          <w:rFonts w:hAnsi="宋体"/>
          <w:b/>
        </w:rPr>
        <w:t>分）根据下列实验装置回答有关问题：</w:t>
      </w:r>
    </w:p>
    <w:p>
      <w:pPr>
        <w:jc w:val="center"/>
        <w:textAlignment w:val="center"/>
        <w:rPr>
          <w:b/>
        </w:rPr>
      </w:pPr>
      <w:r>
        <w:rPr>
          <w:b/>
        </w:rPr>
        <w:pict>
          <v:shape id="_x0000_s1035" o:spid="_x0000_s1035" o:spt="202" type="#_x0000_t202" style="position:absolute;left:0pt;margin-left:155.3pt;margin-top:1.5pt;height:128.7pt;width:32.8pt;z-index:251662336;mso-width-relative:margin;mso-height-relative:margin;mso-height-percent:200;" filled="t" stroked="t" coordsize="21600,21600">
            <v:path/>
            <v:fill on="t" focussize="0,0"/>
            <v:stroke color="#FFFFFF" joinstyle="miter"/>
            <v:imagedata o:title=""/>
            <o:lock v:ext="edit"/>
            <v:textbox style="mso-fit-shape-to-text:t;">
              <w:txbxContent>
                <w:p>
                  <w:r>
                    <w:fldChar w:fldCharType="begin"/>
                  </w:r>
                  <w:r>
                    <w:instrText xml:space="preserve"> </w:instrText>
                  </w:r>
                  <w:r>
                    <w:rPr>
                      <w:rFonts w:hint="eastAsia"/>
                    </w:rPr>
                    <w:instrText xml:space="preserve">= 1 \* GB3</w:instrText>
                  </w:r>
                  <w:r>
                    <w:instrText xml:space="preserve"> </w:instrText>
                  </w:r>
                  <w:r>
                    <w:fldChar w:fldCharType="separate"/>
                  </w:r>
                  <w:r>
                    <w:rPr>
                      <w:rFonts w:hint="eastAsia"/>
                    </w:rPr>
                    <w:t>①</w:t>
                  </w:r>
                  <w:r>
                    <w:fldChar w:fldCharType="end"/>
                  </w:r>
                </w:p>
              </w:txbxContent>
            </v:textbox>
          </v:shape>
        </w:pict>
      </w:r>
      <w:r>
        <w:rPr>
          <w:b/>
        </w:rPr>
        <w:pict>
          <v:shape id="_x0000_s1036" o:spid="_x0000_s1036" o:spt="32" type="#_x0000_t32" style="position:absolute;left:0pt;margin-left:132.8pt;margin-top:14.75pt;height:0pt;width:19.6pt;z-index:251661312;mso-width-relative:page;mso-height-relative:page;" o:connectortype="straight" filled="f" coordsize="21600,21600">
            <v:path arrowok="t"/>
            <v:fill on="f" focussize="0,0"/>
            <v:stroke weight="1.75pt"/>
            <v:imagedata o:title=""/>
            <o:lock v:ext="edit"/>
          </v:shape>
        </w:pict>
      </w:r>
      <w:r>
        <w:rPr>
          <w:b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92.2pt;width:331.35pt;" filled="f" o:preferrelative="t" stroked="f" coordsize="21600,21600">
            <v:path/>
            <v:fill on="f" focussize="0,0"/>
            <v:stroke on="f" joinstyle="miter"/>
            <v:imagedata r:id="rId18" o:title="学科网(www"/>
            <o:lock v:ext="edit" aspectratio="t"/>
            <w10:wrap type="none"/>
            <w10:anchorlock/>
          </v:shape>
        </w:pict>
      </w:r>
    </w:p>
    <w:p>
      <w:pPr>
        <w:ind w:left="737" w:leftChars="100" w:hanging="527" w:hangingChars="2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1</w:t>
      </w:r>
      <w:r>
        <w:rPr>
          <w:rFonts w:hAnsi="宋体"/>
          <w:b/>
        </w:rPr>
        <w:t>）仪器</w:t>
      </w:r>
      <w:r>
        <w:rPr>
          <w:b/>
        </w:rPr>
        <w:fldChar w:fldCharType="begin"/>
      </w:r>
      <w:r>
        <w:rPr>
          <w:b/>
        </w:rPr>
        <w:instrText xml:space="preserve"> = 1 \* GB3 </w:instrText>
      </w:r>
      <w:r>
        <w:rPr>
          <w:b/>
        </w:rPr>
        <w:fldChar w:fldCharType="separate"/>
      </w:r>
      <w:r>
        <w:rPr>
          <w:rFonts w:hAnsi="宋体"/>
          <w:b/>
        </w:rPr>
        <w:t>①</w:t>
      </w:r>
      <w:r>
        <w:rPr>
          <w:b/>
        </w:rPr>
        <w:fldChar w:fldCharType="end"/>
      </w:r>
      <w:r>
        <w:rPr>
          <w:rFonts w:hAnsi="宋体"/>
          <w:b/>
        </w:rPr>
        <w:t>的名称为</w:t>
      </w:r>
      <w:r>
        <w:rPr>
          <w:b/>
        </w:rPr>
        <w:t>___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</w:rPr>
        <w:t>_____</w:t>
      </w:r>
      <w:r>
        <w:rPr>
          <w:rFonts w:hAnsi="宋体"/>
          <w:b/>
        </w:rPr>
        <w:t>；其使用的时候下端管口应</w:t>
      </w:r>
      <w:r>
        <w:rPr>
          <w:b/>
        </w:rPr>
        <w:t>___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</w:rPr>
        <w:t>_____________</w:t>
      </w:r>
      <w:r>
        <w:rPr>
          <w:rFonts w:hAnsi="宋体"/>
          <w:b/>
        </w:rPr>
        <w:t>；</w:t>
      </w:r>
    </w:p>
    <w:p>
      <w:pPr>
        <w:ind w:left="737" w:leftChars="100" w:hanging="527" w:hangingChars="25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2</w:t>
      </w:r>
      <w:r>
        <w:rPr>
          <w:rFonts w:hAnsi="宋体"/>
          <w:b/>
        </w:rPr>
        <w:t>）用高锰酸钾制取氧气，该反应的文字表达式是</w:t>
      </w:r>
      <w:r>
        <w:rPr>
          <w:b/>
        </w:rPr>
        <w:t>________________</w:t>
      </w:r>
      <w:r>
        <w:rPr>
          <w:rFonts w:hAnsi="宋体"/>
          <w:b/>
        </w:rPr>
        <w:t>；</w:t>
      </w:r>
      <w:r>
        <w:rPr>
          <w:b/>
        </w:rPr>
        <w:t xml:space="preserve"> </w:t>
      </w:r>
    </w:p>
    <w:p>
      <w:pPr>
        <w:ind w:firstLine="211" w:firstLineChars="10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3</w:t>
      </w:r>
      <w:r>
        <w:rPr>
          <w:rFonts w:hAnsi="宋体"/>
          <w:b/>
        </w:rPr>
        <w:t>）用装置</w:t>
      </w:r>
      <w:r>
        <w:rPr>
          <w:b/>
        </w:rPr>
        <w:t>C</w:t>
      </w:r>
      <w:r>
        <w:rPr>
          <w:rFonts w:hAnsi="宋体"/>
          <w:b/>
        </w:rPr>
        <w:t>收集氧气时，下列实验操作正确的是</w:t>
      </w:r>
      <w:r>
        <w:rPr>
          <w:b/>
        </w:rPr>
        <w:t>_____</w:t>
      </w:r>
      <w:r>
        <w:rPr>
          <w:rFonts w:hAnsi="宋体"/>
          <w:b/>
        </w:rPr>
        <w:t>（填序号）；</w:t>
      </w:r>
    </w:p>
    <w:p>
      <w:pPr>
        <w:jc w:val="left"/>
        <w:textAlignment w:val="center"/>
        <w:rPr>
          <w:b/>
        </w:rPr>
      </w:pPr>
      <w:r>
        <w:rPr>
          <w:b/>
        </w:rPr>
        <w:t xml:space="preserve">A </w:t>
      </w:r>
      <w:r>
        <w:rPr>
          <w:rFonts w:hAnsi="宋体"/>
          <w:b/>
        </w:rPr>
        <w:t>加热前，将集气瓶装满水，用玻璃片盖住瓶口，倒立在盛水的水槽中</w:t>
      </w:r>
    </w:p>
    <w:p>
      <w:pPr>
        <w:jc w:val="left"/>
        <w:textAlignment w:val="center"/>
        <w:rPr>
          <w:b/>
        </w:rPr>
      </w:pPr>
      <w:r>
        <w:rPr>
          <w:b/>
        </w:rPr>
        <w:t xml:space="preserve">B </w:t>
      </w:r>
      <w:r>
        <w:rPr>
          <w:rFonts w:hAnsi="宋体"/>
          <w:b/>
        </w:rPr>
        <w:t>加热后，观察到水中导管口开始有气泡时，立即收集气体</w:t>
      </w:r>
    </w:p>
    <w:p>
      <w:pPr>
        <w:jc w:val="left"/>
        <w:textAlignment w:val="center"/>
        <w:rPr>
          <w:b/>
          <w:kern w:val="0"/>
        </w:rPr>
      </w:pPr>
      <w:r>
        <w:rPr>
          <w:b/>
        </w:rPr>
        <w:t xml:space="preserve">C </w:t>
      </w:r>
      <w:r>
        <w:rPr>
          <w:rFonts w:hAnsi="宋体"/>
          <w:b/>
        </w:rPr>
        <w:t>待集气瓶里的水排完后，在水面下用玻璃片盖住瓶口，移出水槽正放在桌面上</w:t>
      </w:r>
      <w:r>
        <w:rPr>
          <w:b/>
          <w:color w:val="FFFFFF"/>
          <w:sz w:val="4"/>
        </w:rPr>
        <w:t>[</w:t>
      </w:r>
      <w:r>
        <w:rPr>
          <w:rFonts w:hAnsi="宋体"/>
          <w:b/>
          <w:color w:val="FFFFFF"/>
          <w:sz w:val="4"/>
        </w:rPr>
        <w:t>来源</w:t>
      </w:r>
      <w:r>
        <w:rPr>
          <w:b/>
          <w:color w:val="FFFFFF"/>
          <w:sz w:val="4"/>
        </w:rPr>
        <w:t>:</w:t>
      </w:r>
      <w:r>
        <w:rPr>
          <w:rFonts w:hAnsi="宋体"/>
          <w:b/>
          <w:color w:val="FFFFFF"/>
          <w:sz w:val="4"/>
        </w:rPr>
        <w:t>学</w:t>
      </w:r>
      <w:r>
        <w:rPr>
          <w:b/>
          <w:color w:val="FFFFFF"/>
          <w:sz w:val="4"/>
        </w:rPr>
        <w:t>+</w:t>
      </w:r>
      <w:r>
        <w:rPr>
          <w:rFonts w:hAnsi="宋体"/>
          <w:b/>
          <w:color w:val="FFFFFF"/>
          <w:sz w:val="4"/>
        </w:rPr>
        <w:t>科</w:t>
      </w:r>
      <w:r>
        <w:rPr>
          <w:b/>
          <w:color w:val="FFFFFF"/>
          <w:sz w:val="4"/>
        </w:rPr>
        <w:t>+</w:t>
      </w:r>
      <w:r>
        <w:rPr>
          <w:rFonts w:hAnsi="宋体"/>
          <w:b/>
          <w:color w:val="FFFFFF"/>
          <w:sz w:val="4"/>
        </w:rPr>
        <w:t>网</w:t>
      </w:r>
      <w:r>
        <w:rPr>
          <w:b/>
          <w:color w:val="FFFFFF"/>
          <w:sz w:val="4"/>
        </w:rPr>
        <w:t xml:space="preserve">Z+X+X              </w:t>
      </w:r>
      <w:r>
        <w:rPr>
          <w:b/>
          <w:kern w:val="0"/>
        </w:rPr>
        <w:t xml:space="preserve">D </w:t>
      </w:r>
      <w:r>
        <w:rPr>
          <w:rFonts w:hAnsi="宋体"/>
          <w:b/>
          <w:kern w:val="0"/>
        </w:rPr>
        <w:t>排水法收集完氧气后，先熄灭酒精灯，再将导气管从水槽中移出</w:t>
      </w:r>
    </w:p>
    <w:p>
      <w:pPr>
        <w:ind w:firstLine="211" w:firstLineChars="100"/>
        <w:jc w:val="left"/>
        <w:textAlignment w:val="center"/>
        <w:rPr>
          <w:b/>
        </w:rPr>
      </w:pPr>
      <w:r>
        <w:rPr>
          <w:rFonts w:hAnsi="宋体"/>
          <w:b/>
        </w:rPr>
        <w:t>（</w:t>
      </w:r>
      <w:r>
        <w:rPr>
          <w:b/>
        </w:rPr>
        <w:t>4</w:t>
      </w:r>
      <w:r>
        <w:rPr>
          <w:rFonts w:hAnsi="宋体"/>
          <w:b/>
        </w:rPr>
        <w:t>）用装置</w:t>
      </w:r>
      <w:r>
        <w:rPr>
          <w:b/>
        </w:rPr>
        <w:t>E</w:t>
      </w:r>
      <w:r>
        <w:rPr>
          <w:rFonts w:hAnsi="宋体"/>
          <w:b/>
        </w:rPr>
        <w:t>收集氧气时，检验其是否集满氧气的操作是</w:t>
      </w:r>
      <w:r>
        <w:rPr>
          <w:b/>
        </w:rPr>
        <w:t>_________________</w:t>
      </w:r>
      <w:r>
        <w:rPr>
          <w:rFonts w:hAnsi="宋体"/>
          <w:b/>
        </w:rPr>
        <w:t>；</w:t>
      </w:r>
    </w:p>
    <w:p>
      <w:pPr>
        <w:ind w:left="526" w:leftChars="100" w:hanging="316" w:hangingChars="150"/>
        <w:jc w:val="left"/>
        <w:rPr>
          <w:rFonts w:hint="eastAsia" w:hAnsi="宋体"/>
          <w:b/>
          <w:color w:val="000000"/>
        </w:rPr>
      </w:pPr>
      <w:r>
        <w:rPr>
          <w:rFonts w:hAnsi="宋体"/>
          <w:b/>
        </w:rPr>
        <w:t>（</w:t>
      </w:r>
      <w:r>
        <w:rPr>
          <w:b/>
        </w:rPr>
        <w:t>5</w:t>
      </w:r>
      <w:r>
        <w:rPr>
          <w:rFonts w:hAnsi="宋体"/>
          <w:b/>
        </w:rPr>
        <w:t>）</w:t>
      </w:r>
      <w:r>
        <w:rPr>
          <w:rFonts w:hAnsi="宋体"/>
          <w:b/>
          <w:color w:val="000000"/>
          <w:szCs w:val="21"/>
        </w:rPr>
        <w:t>常温常压下，氨气（</w:t>
      </w:r>
      <w:r>
        <w:rPr>
          <w:b/>
          <w:color w:val="000000"/>
          <w:szCs w:val="21"/>
        </w:rPr>
        <w:t>NH</w:t>
      </w:r>
      <w:r>
        <w:rPr>
          <w:b/>
          <w:color w:val="000000"/>
          <w:szCs w:val="21"/>
          <w:vertAlign w:val="subscript"/>
        </w:rPr>
        <w:t>3</w:t>
      </w:r>
      <w:r>
        <w:rPr>
          <w:rFonts w:hAnsi="宋体"/>
          <w:b/>
          <w:color w:val="000000"/>
          <w:szCs w:val="21"/>
        </w:rPr>
        <w:t>）是一种无色有刺激性气味的气体，</w:t>
      </w:r>
      <w:r>
        <w:rPr>
          <w:rFonts w:hAnsi="宋体"/>
          <w:b/>
          <w:bCs/>
          <w:color w:val="000000"/>
          <w:szCs w:val="21"/>
        </w:rPr>
        <w:t>密度比空气小，极易溶于水，</w:t>
      </w:r>
      <w:r>
        <w:rPr>
          <w:rFonts w:hAnsi="宋体"/>
          <w:b/>
          <w:color w:val="000000"/>
          <w:szCs w:val="21"/>
        </w:rPr>
        <w:t>广泛应用于化工、轻工等领域。</w:t>
      </w:r>
      <w:r>
        <w:rPr>
          <w:rFonts w:hAnsi="宋体"/>
          <w:b/>
          <w:bCs/>
          <w:color w:val="000000"/>
          <w:szCs w:val="21"/>
        </w:rPr>
        <w:t>实验室用加热氯化铵和氢氧化钙固体混合物制取氨气，发生装置应选择上图中的</w:t>
      </w:r>
      <w:r>
        <w:rPr>
          <w:b/>
          <w:szCs w:val="21"/>
          <w:u w:val="single"/>
        </w:rPr>
        <w:t xml:space="preserve">    </w:t>
      </w:r>
      <w:r>
        <w:rPr>
          <w:rFonts w:ascii="宋体" w:hAnsi="宋体"/>
          <w:b/>
          <w:szCs w:val="21"/>
          <w:u w:val="single"/>
        </w:rPr>
        <w:t>①</w:t>
      </w:r>
      <w:r>
        <w:rPr>
          <w:b/>
          <w:szCs w:val="21"/>
          <w:u w:val="single"/>
        </w:rPr>
        <w:t xml:space="preserve">     </w:t>
      </w:r>
      <w:r>
        <w:rPr>
          <w:rFonts w:hAnsi="宋体"/>
          <w:b/>
          <w:color w:val="000000"/>
          <w:szCs w:val="21"/>
        </w:rPr>
        <w:t>（填序号，下同），</w:t>
      </w:r>
      <w:r>
        <w:rPr>
          <w:rFonts w:hAnsi="宋体"/>
          <w:b/>
          <w:color w:val="000000"/>
        </w:rPr>
        <w:t>若用装置</w:t>
      </w:r>
      <w:r>
        <w:rPr>
          <w:b/>
          <w:color w:val="000000"/>
        </w:rPr>
        <w:t>F</w:t>
      </w:r>
      <w:r>
        <w:rPr>
          <w:rFonts w:hAnsi="宋体"/>
          <w:b/>
          <w:color w:val="000000"/>
        </w:rPr>
        <w:t>收集</w:t>
      </w:r>
      <w:r>
        <w:rPr>
          <w:b/>
          <w:color w:val="000000"/>
          <w:szCs w:val="21"/>
        </w:rPr>
        <w:t>NH</w:t>
      </w:r>
      <w:r>
        <w:rPr>
          <w:b/>
          <w:color w:val="000000"/>
          <w:szCs w:val="21"/>
          <w:vertAlign w:val="subscript"/>
        </w:rPr>
        <w:t>3</w:t>
      </w:r>
      <w:r>
        <w:rPr>
          <w:rFonts w:hAnsi="宋体"/>
          <w:b/>
          <w:color w:val="000000"/>
        </w:rPr>
        <w:t>，气体应从</w:t>
      </w:r>
      <w:r>
        <w:rPr>
          <w:b/>
          <w:szCs w:val="21"/>
          <w:u w:val="single"/>
        </w:rPr>
        <w:t xml:space="preserve">    </w:t>
      </w:r>
      <w:r>
        <w:rPr>
          <w:rFonts w:ascii="宋体" w:hAnsi="宋体"/>
          <w:b/>
          <w:szCs w:val="21"/>
          <w:u w:val="single"/>
        </w:rPr>
        <w:t>②</w:t>
      </w:r>
      <w:r>
        <w:rPr>
          <w:b/>
          <w:szCs w:val="21"/>
          <w:u w:val="single"/>
        </w:rPr>
        <w:t xml:space="preserve">    </w:t>
      </w:r>
      <w:r>
        <w:rPr>
          <w:rFonts w:hAnsi="宋体"/>
          <w:b/>
          <w:color w:val="000000"/>
        </w:rPr>
        <w:t>（填</w:t>
      </w:r>
      <w:r>
        <w:rPr>
          <w:b/>
          <w:color w:val="000000"/>
        </w:rPr>
        <w:t>“a”</w:t>
      </w:r>
      <w:r>
        <w:rPr>
          <w:rFonts w:hAnsi="宋体"/>
          <w:b/>
          <w:color w:val="000000"/>
        </w:rPr>
        <w:t>或</w:t>
      </w:r>
      <w:r>
        <w:rPr>
          <w:b/>
          <w:color w:val="000000"/>
        </w:rPr>
        <w:t>“b”</w:t>
      </w:r>
      <w:r>
        <w:rPr>
          <w:rFonts w:hAnsi="宋体"/>
          <w:b/>
          <w:color w:val="000000"/>
        </w:rPr>
        <w:t>）端导入。</w:t>
      </w:r>
    </w:p>
    <w:p>
      <w:pPr>
        <w:ind w:left="525" w:leftChars="100" w:hanging="315" w:hangingChars="150"/>
        <w:jc w:val="lef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答案</w:t>
      </w:r>
    </w:p>
    <w:p>
      <w:pPr>
        <w:rPr>
          <w:rFonts w:hint="eastAsia"/>
        </w:rPr>
      </w:pPr>
      <w:r>
        <w:t>DBACB   DDDCB</w:t>
      </w:r>
    </w:p>
    <w:p>
      <w:r>
        <w:t xml:space="preserve">11   </w:t>
      </w:r>
      <w:r>
        <w:rPr>
          <w:rFonts w:hint="eastAsia"/>
        </w:rPr>
        <w:t>O</w:t>
      </w:r>
      <w:r>
        <w:t xml:space="preserve">  C   </w:t>
      </w:r>
      <w:r>
        <w:rPr>
          <w:rFonts w:hint="eastAsia"/>
        </w:rPr>
        <w:t>Fe</w:t>
      </w:r>
    </w:p>
    <w:p>
      <w:r>
        <w:t xml:space="preserve">12   </w:t>
      </w:r>
      <w:r>
        <w:rPr>
          <w:rFonts w:hint="eastAsia"/>
        </w:rPr>
        <w:t>1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4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④</w:t>
      </w:r>
      <w:r>
        <w:fldChar w:fldCharType="end"/>
      </w:r>
      <w:r>
        <w:rPr>
          <w:rFonts w:hint="eastAsia"/>
        </w:rPr>
        <w:t>;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rPr>
          <w:rFonts w:hint="eastAsia"/>
        </w:rPr>
        <w:t>;2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;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;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</w:p>
    <w:p>
      <w:r>
        <w:t xml:space="preserve">13   </w:t>
      </w:r>
      <w:r>
        <w:rPr>
          <w:rFonts w:hint="eastAsia"/>
        </w:rPr>
        <w:t>密度小于空气；SO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、 CO 、NO</w:t>
      </w:r>
      <w:r>
        <w:rPr>
          <w:rFonts w:hint="eastAsia"/>
          <w:vertAlign w:val="subscript"/>
        </w:rPr>
        <w:t>2</w:t>
      </w:r>
    </w:p>
    <w:p>
      <w:r>
        <w:t xml:space="preserve">14   </w:t>
      </w:r>
      <w:r>
        <w:rPr>
          <w:rFonts w:hint="eastAsia"/>
        </w:rPr>
        <w:t>澄清石灰水变浑浊</w:t>
      </w:r>
      <w:r>
        <w:t xml:space="preserve">   </w:t>
      </w:r>
      <w:r>
        <w:rPr>
          <w:rFonts w:hint="eastAsia"/>
        </w:rPr>
        <w:t>略</w:t>
      </w:r>
      <w:r>
        <w:t xml:space="preserve">   </w:t>
      </w:r>
      <w:r>
        <w:rPr>
          <w:rFonts w:hint="eastAsia"/>
        </w:rPr>
        <w:t>吸收二氧化硫，防止污染空气</w:t>
      </w:r>
      <w:r>
        <w:t xml:space="preserve">   B   </w:t>
      </w:r>
      <w:r>
        <w:rPr>
          <w:rFonts w:hint="eastAsia"/>
        </w:rPr>
        <w:t>偏大</w:t>
      </w:r>
    </w:p>
    <w:p>
      <w:r>
        <w:t xml:space="preserve">15  </w:t>
      </w:r>
      <w:r>
        <w:rPr>
          <w:rFonts w:hint="eastAsia"/>
        </w:rPr>
        <w:t>产生</w:t>
      </w:r>
      <w:r>
        <w:t xml:space="preserve">氧气的量太少   </w:t>
      </w:r>
      <w:r>
        <w:rPr>
          <w:rFonts w:hint="eastAsia"/>
        </w:rPr>
        <w:t>催化 洗净 干燥 不变 略 AB</w:t>
      </w:r>
    </w:p>
    <w:p>
      <w:r>
        <w:t xml:space="preserve">16   </w:t>
      </w:r>
      <w:r>
        <w:rPr>
          <w:rFonts w:hint="eastAsia"/>
        </w:rPr>
        <w:t>C</w:t>
      </w:r>
      <w:r>
        <w:t xml:space="preserve">   </w:t>
      </w:r>
      <w:r>
        <w:rPr>
          <w:rFonts w:hint="eastAsia"/>
        </w:rPr>
        <w:t>小于</w:t>
      </w:r>
      <w:r>
        <w:t xml:space="preserve">   </w:t>
      </w:r>
      <w:r>
        <w:rPr>
          <w:rFonts w:hint="eastAsia"/>
        </w:rPr>
        <w:t>减少食盐</w:t>
      </w:r>
      <w:r>
        <w:t xml:space="preserve">   </w:t>
      </w:r>
      <w:r>
        <w:rPr>
          <w:rFonts w:hint="eastAsia"/>
        </w:rPr>
        <w:t>防止水倒流炸裂试管</w:t>
      </w:r>
    </w:p>
    <w:p>
      <w:pPr>
        <w:rPr>
          <w:rFonts w:ascii="宋体" w:hAnsi="宋体"/>
        </w:rPr>
      </w:pPr>
      <w:r>
        <w:t xml:space="preserve">17   </w:t>
      </w:r>
      <w:r>
        <w:rPr>
          <w:rFonts w:hint="eastAsia" w:ascii="宋体" w:hAnsi="宋体"/>
        </w:rPr>
        <w:t>木条熄灭 物理变化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18   将导管放入水中 预热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19   长颈漏斗 伸入液面下 略 AC 带火星木条放瓶口  A a</w:t>
      </w:r>
    </w:p>
    <w:p>
      <w:pPr>
        <w:ind w:left="526" w:leftChars="100" w:hanging="316" w:hangingChars="150"/>
        <w:jc w:val="left"/>
        <w:rPr>
          <w:rFonts w:hAnsi="宋体"/>
          <w:b/>
          <w:color w:val="000000"/>
        </w:rPr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851" w:right="851" w:bottom="851" w:left="2268" w:header="851" w:footer="992" w:gutter="0"/>
          <w:cols w:space="1478" w:num="2"/>
          <w:docGrid w:type="lines" w:linePitch="312" w:charSpace="0"/>
        </w:sectPr>
      </w:pP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hint="eastAsia" w:ascii="宋体" w:hAnsi="宋体"/>
      </w:rPr>
    </w:pPr>
    <w:r>
      <w:rPr>
        <w:rFonts w:hint="eastAsia"/>
      </w:rPr>
      <w:t xml:space="preserve">                             </w:t>
    </w:r>
    <w:r>
      <w:rPr>
        <w:rFonts w:hint="eastAsia" w:ascii="宋体" w:hAnsi="宋体"/>
      </w:rPr>
      <w:t>化学试题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3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                                                                                 化学试题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2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4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numpages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3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6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52"/>
    <w:rsid w:val="00001C6A"/>
    <w:rsid w:val="000043B7"/>
    <w:rsid w:val="000050F1"/>
    <w:rsid w:val="000061A7"/>
    <w:rsid w:val="000112A9"/>
    <w:rsid w:val="00011B11"/>
    <w:rsid w:val="00014CD5"/>
    <w:rsid w:val="0002023C"/>
    <w:rsid w:val="00026D0B"/>
    <w:rsid w:val="00030E44"/>
    <w:rsid w:val="00033397"/>
    <w:rsid w:val="0003575F"/>
    <w:rsid w:val="000363E2"/>
    <w:rsid w:val="00042128"/>
    <w:rsid w:val="00043835"/>
    <w:rsid w:val="00043E8F"/>
    <w:rsid w:val="00046D44"/>
    <w:rsid w:val="0005070F"/>
    <w:rsid w:val="00051483"/>
    <w:rsid w:val="00051D25"/>
    <w:rsid w:val="00051F3B"/>
    <w:rsid w:val="00053420"/>
    <w:rsid w:val="00053943"/>
    <w:rsid w:val="00056F48"/>
    <w:rsid w:val="000606D4"/>
    <w:rsid w:val="000630FA"/>
    <w:rsid w:val="000645A5"/>
    <w:rsid w:val="00064C2A"/>
    <w:rsid w:val="00066FB7"/>
    <w:rsid w:val="00070EA3"/>
    <w:rsid w:val="00071B84"/>
    <w:rsid w:val="00072EBD"/>
    <w:rsid w:val="00074078"/>
    <w:rsid w:val="000740E2"/>
    <w:rsid w:val="00074EDD"/>
    <w:rsid w:val="00075A65"/>
    <w:rsid w:val="0007736D"/>
    <w:rsid w:val="0008254C"/>
    <w:rsid w:val="00086B60"/>
    <w:rsid w:val="00086BE7"/>
    <w:rsid w:val="00087F79"/>
    <w:rsid w:val="00095E42"/>
    <w:rsid w:val="00095FBC"/>
    <w:rsid w:val="0009647B"/>
    <w:rsid w:val="000975ED"/>
    <w:rsid w:val="000A2081"/>
    <w:rsid w:val="000A3B30"/>
    <w:rsid w:val="000A7E33"/>
    <w:rsid w:val="000B0C37"/>
    <w:rsid w:val="000B7DCC"/>
    <w:rsid w:val="000C11E6"/>
    <w:rsid w:val="000C1B6B"/>
    <w:rsid w:val="000C1CD9"/>
    <w:rsid w:val="000C7832"/>
    <w:rsid w:val="000D529A"/>
    <w:rsid w:val="000D58A8"/>
    <w:rsid w:val="000D68CE"/>
    <w:rsid w:val="000E248B"/>
    <w:rsid w:val="000E313E"/>
    <w:rsid w:val="000E5727"/>
    <w:rsid w:val="000F04C5"/>
    <w:rsid w:val="000F3872"/>
    <w:rsid w:val="000F3ABD"/>
    <w:rsid w:val="000F3B5F"/>
    <w:rsid w:val="000F555E"/>
    <w:rsid w:val="0010034A"/>
    <w:rsid w:val="001007EC"/>
    <w:rsid w:val="00101FFE"/>
    <w:rsid w:val="001043BD"/>
    <w:rsid w:val="00111488"/>
    <w:rsid w:val="001154FA"/>
    <w:rsid w:val="0011633F"/>
    <w:rsid w:val="001211E4"/>
    <w:rsid w:val="00121C34"/>
    <w:rsid w:val="00121C69"/>
    <w:rsid w:val="00122CAA"/>
    <w:rsid w:val="001273A8"/>
    <w:rsid w:val="00130777"/>
    <w:rsid w:val="001310C0"/>
    <w:rsid w:val="00131137"/>
    <w:rsid w:val="00144646"/>
    <w:rsid w:val="001461BA"/>
    <w:rsid w:val="00146CFB"/>
    <w:rsid w:val="001540AD"/>
    <w:rsid w:val="00156619"/>
    <w:rsid w:val="00156746"/>
    <w:rsid w:val="0016033D"/>
    <w:rsid w:val="00162254"/>
    <w:rsid w:val="00163429"/>
    <w:rsid w:val="00163DA7"/>
    <w:rsid w:val="0016783E"/>
    <w:rsid w:val="0017011D"/>
    <w:rsid w:val="0017277E"/>
    <w:rsid w:val="00173F95"/>
    <w:rsid w:val="00175E4D"/>
    <w:rsid w:val="0018310E"/>
    <w:rsid w:val="00183276"/>
    <w:rsid w:val="00183972"/>
    <w:rsid w:val="001901CF"/>
    <w:rsid w:val="001A2D81"/>
    <w:rsid w:val="001A3DA6"/>
    <w:rsid w:val="001A7FB9"/>
    <w:rsid w:val="001B039A"/>
    <w:rsid w:val="001B0EA3"/>
    <w:rsid w:val="001B0F8E"/>
    <w:rsid w:val="001B18EC"/>
    <w:rsid w:val="001C1087"/>
    <w:rsid w:val="001C36A8"/>
    <w:rsid w:val="001C6E1B"/>
    <w:rsid w:val="001D0657"/>
    <w:rsid w:val="001D1204"/>
    <w:rsid w:val="001D1927"/>
    <w:rsid w:val="001D6A0E"/>
    <w:rsid w:val="001D7BA2"/>
    <w:rsid w:val="001E06AD"/>
    <w:rsid w:val="001E09CE"/>
    <w:rsid w:val="001E2061"/>
    <w:rsid w:val="001E28F3"/>
    <w:rsid w:val="001E2A0F"/>
    <w:rsid w:val="001E386B"/>
    <w:rsid w:val="001E409B"/>
    <w:rsid w:val="001F0284"/>
    <w:rsid w:val="001F32D3"/>
    <w:rsid w:val="001F3FFB"/>
    <w:rsid w:val="001F41DF"/>
    <w:rsid w:val="001F4ED8"/>
    <w:rsid w:val="001F7C82"/>
    <w:rsid w:val="00200870"/>
    <w:rsid w:val="00201E21"/>
    <w:rsid w:val="00207CE6"/>
    <w:rsid w:val="0021170D"/>
    <w:rsid w:val="00217129"/>
    <w:rsid w:val="002178BC"/>
    <w:rsid w:val="00221CB7"/>
    <w:rsid w:val="00224197"/>
    <w:rsid w:val="00230E28"/>
    <w:rsid w:val="002330AE"/>
    <w:rsid w:val="00233CE5"/>
    <w:rsid w:val="002379FB"/>
    <w:rsid w:val="0024120A"/>
    <w:rsid w:val="0024428E"/>
    <w:rsid w:val="0024463E"/>
    <w:rsid w:val="00245EF2"/>
    <w:rsid w:val="0024686E"/>
    <w:rsid w:val="00246E20"/>
    <w:rsid w:val="002500BA"/>
    <w:rsid w:val="00250368"/>
    <w:rsid w:val="00250F52"/>
    <w:rsid w:val="0025125A"/>
    <w:rsid w:val="0025252A"/>
    <w:rsid w:val="002552F2"/>
    <w:rsid w:val="0025640D"/>
    <w:rsid w:val="00260EC1"/>
    <w:rsid w:val="00261560"/>
    <w:rsid w:val="0026596D"/>
    <w:rsid w:val="002703FC"/>
    <w:rsid w:val="002725B1"/>
    <w:rsid w:val="002727B3"/>
    <w:rsid w:val="00272D7E"/>
    <w:rsid w:val="0027312A"/>
    <w:rsid w:val="002738E8"/>
    <w:rsid w:val="00273A68"/>
    <w:rsid w:val="002748A5"/>
    <w:rsid w:val="00274C5B"/>
    <w:rsid w:val="00275611"/>
    <w:rsid w:val="002757F2"/>
    <w:rsid w:val="002776B1"/>
    <w:rsid w:val="002777C3"/>
    <w:rsid w:val="00277982"/>
    <w:rsid w:val="00281727"/>
    <w:rsid w:val="00282ED5"/>
    <w:rsid w:val="00286389"/>
    <w:rsid w:val="0028691F"/>
    <w:rsid w:val="00290A75"/>
    <w:rsid w:val="002929BE"/>
    <w:rsid w:val="00293EB2"/>
    <w:rsid w:val="00296A00"/>
    <w:rsid w:val="00296E73"/>
    <w:rsid w:val="00297588"/>
    <w:rsid w:val="002A2493"/>
    <w:rsid w:val="002A36E8"/>
    <w:rsid w:val="002A4FCC"/>
    <w:rsid w:val="002B251F"/>
    <w:rsid w:val="002B59DD"/>
    <w:rsid w:val="002D41D6"/>
    <w:rsid w:val="002D679F"/>
    <w:rsid w:val="002D6A81"/>
    <w:rsid w:val="002E08E7"/>
    <w:rsid w:val="002E2D09"/>
    <w:rsid w:val="002E2E35"/>
    <w:rsid w:val="002E4BA4"/>
    <w:rsid w:val="002E69D9"/>
    <w:rsid w:val="002E7ACF"/>
    <w:rsid w:val="002F4EB5"/>
    <w:rsid w:val="002F7BAE"/>
    <w:rsid w:val="003012D5"/>
    <w:rsid w:val="00305713"/>
    <w:rsid w:val="00310ED4"/>
    <w:rsid w:val="00312215"/>
    <w:rsid w:val="00316943"/>
    <w:rsid w:val="00316E4E"/>
    <w:rsid w:val="0032232C"/>
    <w:rsid w:val="003266AB"/>
    <w:rsid w:val="00331D5D"/>
    <w:rsid w:val="00333A1E"/>
    <w:rsid w:val="00336BAB"/>
    <w:rsid w:val="003370FC"/>
    <w:rsid w:val="00344572"/>
    <w:rsid w:val="00350F70"/>
    <w:rsid w:val="003520E5"/>
    <w:rsid w:val="00353D98"/>
    <w:rsid w:val="003559D9"/>
    <w:rsid w:val="003570BF"/>
    <w:rsid w:val="00357A5F"/>
    <w:rsid w:val="00357EE9"/>
    <w:rsid w:val="0036010E"/>
    <w:rsid w:val="00361EF4"/>
    <w:rsid w:val="00362D7F"/>
    <w:rsid w:val="00362E9F"/>
    <w:rsid w:val="0036693A"/>
    <w:rsid w:val="00367728"/>
    <w:rsid w:val="00370CB9"/>
    <w:rsid w:val="00373AD7"/>
    <w:rsid w:val="0038058C"/>
    <w:rsid w:val="0038186F"/>
    <w:rsid w:val="00382415"/>
    <w:rsid w:val="003824DE"/>
    <w:rsid w:val="003865AB"/>
    <w:rsid w:val="00386FBD"/>
    <w:rsid w:val="00392AD9"/>
    <w:rsid w:val="0039320C"/>
    <w:rsid w:val="0039389E"/>
    <w:rsid w:val="0039750A"/>
    <w:rsid w:val="00397E9F"/>
    <w:rsid w:val="003A1539"/>
    <w:rsid w:val="003A33F6"/>
    <w:rsid w:val="003A6A03"/>
    <w:rsid w:val="003A7669"/>
    <w:rsid w:val="003B05D7"/>
    <w:rsid w:val="003B4A74"/>
    <w:rsid w:val="003B5071"/>
    <w:rsid w:val="003C1499"/>
    <w:rsid w:val="003C2EDD"/>
    <w:rsid w:val="003C466F"/>
    <w:rsid w:val="003C5670"/>
    <w:rsid w:val="003D050F"/>
    <w:rsid w:val="003D5F11"/>
    <w:rsid w:val="003D652E"/>
    <w:rsid w:val="003D65CF"/>
    <w:rsid w:val="003D71A2"/>
    <w:rsid w:val="003D760D"/>
    <w:rsid w:val="003E1F49"/>
    <w:rsid w:val="003E3548"/>
    <w:rsid w:val="003E5A4F"/>
    <w:rsid w:val="003E6A7F"/>
    <w:rsid w:val="003F0AB3"/>
    <w:rsid w:val="003F1DC9"/>
    <w:rsid w:val="003F4168"/>
    <w:rsid w:val="003F6C95"/>
    <w:rsid w:val="00402861"/>
    <w:rsid w:val="004063AB"/>
    <w:rsid w:val="004075DC"/>
    <w:rsid w:val="00411AD2"/>
    <w:rsid w:val="004134EF"/>
    <w:rsid w:val="004151FC"/>
    <w:rsid w:val="00416882"/>
    <w:rsid w:val="00416AE9"/>
    <w:rsid w:val="0042009D"/>
    <w:rsid w:val="004219AE"/>
    <w:rsid w:val="004237DB"/>
    <w:rsid w:val="0042417C"/>
    <w:rsid w:val="00424EAC"/>
    <w:rsid w:val="00424EC0"/>
    <w:rsid w:val="00425243"/>
    <w:rsid w:val="004267FF"/>
    <w:rsid w:val="00426E4E"/>
    <w:rsid w:val="00427149"/>
    <w:rsid w:val="0043249D"/>
    <w:rsid w:val="00433C5B"/>
    <w:rsid w:val="00433E13"/>
    <w:rsid w:val="00436F2F"/>
    <w:rsid w:val="00440725"/>
    <w:rsid w:val="00440808"/>
    <w:rsid w:val="00440D79"/>
    <w:rsid w:val="004416A7"/>
    <w:rsid w:val="00441A3E"/>
    <w:rsid w:val="00441A90"/>
    <w:rsid w:val="00443061"/>
    <w:rsid w:val="00443160"/>
    <w:rsid w:val="004431FB"/>
    <w:rsid w:val="00447CD5"/>
    <w:rsid w:val="00451257"/>
    <w:rsid w:val="00451F91"/>
    <w:rsid w:val="004526B5"/>
    <w:rsid w:val="0045311C"/>
    <w:rsid w:val="004576E2"/>
    <w:rsid w:val="004617BA"/>
    <w:rsid w:val="00462245"/>
    <w:rsid w:val="0046314D"/>
    <w:rsid w:val="00473E57"/>
    <w:rsid w:val="004752AC"/>
    <w:rsid w:val="004825B9"/>
    <w:rsid w:val="004839DF"/>
    <w:rsid w:val="00490766"/>
    <w:rsid w:val="004911C2"/>
    <w:rsid w:val="004975FE"/>
    <w:rsid w:val="004A0633"/>
    <w:rsid w:val="004A08BC"/>
    <w:rsid w:val="004A1B81"/>
    <w:rsid w:val="004A34A8"/>
    <w:rsid w:val="004A476D"/>
    <w:rsid w:val="004A5FA8"/>
    <w:rsid w:val="004A78DC"/>
    <w:rsid w:val="004B0C3F"/>
    <w:rsid w:val="004B234B"/>
    <w:rsid w:val="004B51D8"/>
    <w:rsid w:val="004B5395"/>
    <w:rsid w:val="004B5CD0"/>
    <w:rsid w:val="004C033B"/>
    <w:rsid w:val="004D049C"/>
    <w:rsid w:val="004D1A24"/>
    <w:rsid w:val="004D2719"/>
    <w:rsid w:val="004D3090"/>
    <w:rsid w:val="004D7440"/>
    <w:rsid w:val="004E046D"/>
    <w:rsid w:val="004E193A"/>
    <w:rsid w:val="004E23E8"/>
    <w:rsid w:val="004E2E9C"/>
    <w:rsid w:val="004E6A25"/>
    <w:rsid w:val="004E7511"/>
    <w:rsid w:val="004E7683"/>
    <w:rsid w:val="004F5321"/>
    <w:rsid w:val="004F7916"/>
    <w:rsid w:val="00500E12"/>
    <w:rsid w:val="005029DB"/>
    <w:rsid w:val="00504220"/>
    <w:rsid w:val="00511D55"/>
    <w:rsid w:val="005135BA"/>
    <w:rsid w:val="005178D8"/>
    <w:rsid w:val="0052043B"/>
    <w:rsid w:val="00520BBC"/>
    <w:rsid w:val="00523539"/>
    <w:rsid w:val="0052363B"/>
    <w:rsid w:val="00532EBA"/>
    <w:rsid w:val="00534363"/>
    <w:rsid w:val="005426F5"/>
    <w:rsid w:val="00542E7C"/>
    <w:rsid w:val="005450CB"/>
    <w:rsid w:val="00545C21"/>
    <w:rsid w:val="00550011"/>
    <w:rsid w:val="0055063A"/>
    <w:rsid w:val="00551D72"/>
    <w:rsid w:val="00552EB1"/>
    <w:rsid w:val="00560807"/>
    <w:rsid w:val="00560931"/>
    <w:rsid w:val="005612C0"/>
    <w:rsid w:val="005645FF"/>
    <w:rsid w:val="005666E9"/>
    <w:rsid w:val="00573DB2"/>
    <w:rsid w:val="005760D4"/>
    <w:rsid w:val="00577EE3"/>
    <w:rsid w:val="00582623"/>
    <w:rsid w:val="00584C07"/>
    <w:rsid w:val="00585367"/>
    <w:rsid w:val="00592510"/>
    <w:rsid w:val="00595A9D"/>
    <w:rsid w:val="00595B96"/>
    <w:rsid w:val="00596EBC"/>
    <w:rsid w:val="00597AF4"/>
    <w:rsid w:val="005A0E15"/>
    <w:rsid w:val="005A10CF"/>
    <w:rsid w:val="005A2724"/>
    <w:rsid w:val="005A46D2"/>
    <w:rsid w:val="005A5B2F"/>
    <w:rsid w:val="005A7033"/>
    <w:rsid w:val="005B2514"/>
    <w:rsid w:val="005B44A9"/>
    <w:rsid w:val="005B5B79"/>
    <w:rsid w:val="005B7C96"/>
    <w:rsid w:val="005C10D9"/>
    <w:rsid w:val="005C27DA"/>
    <w:rsid w:val="005C47FA"/>
    <w:rsid w:val="005C56F5"/>
    <w:rsid w:val="005C6008"/>
    <w:rsid w:val="005C6953"/>
    <w:rsid w:val="005D1E20"/>
    <w:rsid w:val="005D27BC"/>
    <w:rsid w:val="005D4660"/>
    <w:rsid w:val="005D61DE"/>
    <w:rsid w:val="005E12A2"/>
    <w:rsid w:val="005F5737"/>
    <w:rsid w:val="0060469B"/>
    <w:rsid w:val="006050C1"/>
    <w:rsid w:val="006054E5"/>
    <w:rsid w:val="00610564"/>
    <w:rsid w:val="006120AC"/>
    <w:rsid w:val="00612C5A"/>
    <w:rsid w:val="006156E3"/>
    <w:rsid w:val="0062077F"/>
    <w:rsid w:val="00623265"/>
    <w:rsid w:val="006236CD"/>
    <w:rsid w:val="00627DD4"/>
    <w:rsid w:val="00635E6F"/>
    <w:rsid w:val="00637D52"/>
    <w:rsid w:val="00640375"/>
    <w:rsid w:val="0064570E"/>
    <w:rsid w:val="006502C2"/>
    <w:rsid w:val="00651303"/>
    <w:rsid w:val="00651D03"/>
    <w:rsid w:val="00653D5D"/>
    <w:rsid w:val="00653F59"/>
    <w:rsid w:val="00656E16"/>
    <w:rsid w:val="00657EAE"/>
    <w:rsid w:val="00662515"/>
    <w:rsid w:val="00662922"/>
    <w:rsid w:val="00665E7B"/>
    <w:rsid w:val="00666F85"/>
    <w:rsid w:val="006701D1"/>
    <w:rsid w:val="006703D5"/>
    <w:rsid w:val="00673559"/>
    <w:rsid w:val="0067448B"/>
    <w:rsid w:val="00675B08"/>
    <w:rsid w:val="00676C58"/>
    <w:rsid w:val="00682062"/>
    <w:rsid w:val="00685449"/>
    <w:rsid w:val="00694D4F"/>
    <w:rsid w:val="00694F79"/>
    <w:rsid w:val="0069567D"/>
    <w:rsid w:val="00697CEB"/>
    <w:rsid w:val="006A0726"/>
    <w:rsid w:val="006A2C63"/>
    <w:rsid w:val="006A381E"/>
    <w:rsid w:val="006A7795"/>
    <w:rsid w:val="006B09DE"/>
    <w:rsid w:val="006B1BA9"/>
    <w:rsid w:val="006B34A2"/>
    <w:rsid w:val="006B5119"/>
    <w:rsid w:val="006B6975"/>
    <w:rsid w:val="006C0CB5"/>
    <w:rsid w:val="006C2484"/>
    <w:rsid w:val="006C356B"/>
    <w:rsid w:val="006C58C7"/>
    <w:rsid w:val="006C6578"/>
    <w:rsid w:val="006D0CE9"/>
    <w:rsid w:val="006D2358"/>
    <w:rsid w:val="006D2B38"/>
    <w:rsid w:val="006D5C39"/>
    <w:rsid w:val="006D6C97"/>
    <w:rsid w:val="006E21B0"/>
    <w:rsid w:val="006E551B"/>
    <w:rsid w:val="006E6474"/>
    <w:rsid w:val="006E746B"/>
    <w:rsid w:val="006F1144"/>
    <w:rsid w:val="006F5D76"/>
    <w:rsid w:val="006F6AB3"/>
    <w:rsid w:val="007028C6"/>
    <w:rsid w:val="0070346E"/>
    <w:rsid w:val="007053D2"/>
    <w:rsid w:val="00707421"/>
    <w:rsid w:val="0071121E"/>
    <w:rsid w:val="007146F1"/>
    <w:rsid w:val="00720820"/>
    <w:rsid w:val="00720B16"/>
    <w:rsid w:val="00722703"/>
    <w:rsid w:val="00722AB3"/>
    <w:rsid w:val="00722D93"/>
    <w:rsid w:val="00730973"/>
    <w:rsid w:val="00737AE6"/>
    <w:rsid w:val="00737CFC"/>
    <w:rsid w:val="00740015"/>
    <w:rsid w:val="007414A3"/>
    <w:rsid w:val="00741FA6"/>
    <w:rsid w:val="00742A00"/>
    <w:rsid w:val="00752CE2"/>
    <w:rsid w:val="007578EB"/>
    <w:rsid w:val="00757C1E"/>
    <w:rsid w:val="007633E4"/>
    <w:rsid w:val="00763A3C"/>
    <w:rsid w:val="00772026"/>
    <w:rsid w:val="00775769"/>
    <w:rsid w:val="00775A71"/>
    <w:rsid w:val="00781752"/>
    <w:rsid w:val="00781ACC"/>
    <w:rsid w:val="007825C5"/>
    <w:rsid w:val="00795DA7"/>
    <w:rsid w:val="007A2529"/>
    <w:rsid w:val="007A43F9"/>
    <w:rsid w:val="007A48DE"/>
    <w:rsid w:val="007A65F6"/>
    <w:rsid w:val="007A7B32"/>
    <w:rsid w:val="007A7CFE"/>
    <w:rsid w:val="007B0259"/>
    <w:rsid w:val="007B3C9F"/>
    <w:rsid w:val="007B6F6E"/>
    <w:rsid w:val="007B70B8"/>
    <w:rsid w:val="007C0C28"/>
    <w:rsid w:val="007C1B01"/>
    <w:rsid w:val="007C1C23"/>
    <w:rsid w:val="007C2619"/>
    <w:rsid w:val="007C28D0"/>
    <w:rsid w:val="007C2C63"/>
    <w:rsid w:val="007D07E3"/>
    <w:rsid w:val="007D4D53"/>
    <w:rsid w:val="007D6ED4"/>
    <w:rsid w:val="007D74D4"/>
    <w:rsid w:val="007E0905"/>
    <w:rsid w:val="007E1E40"/>
    <w:rsid w:val="007E250A"/>
    <w:rsid w:val="007E37F4"/>
    <w:rsid w:val="007E41E9"/>
    <w:rsid w:val="007E66B8"/>
    <w:rsid w:val="007E6CF1"/>
    <w:rsid w:val="007E7C2B"/>
    <w:rsid w:val="007F0426"/>
    <w:rsid w:val="007F2180"/>
    <w:rsid w:val="007F2601"/>
    <w:rsid w:val="007F2B4A"/>
    <w:rsid w:val="007F2ED2"/>
    <w:rsid w:val="007F3604"/>
    <w:rsid w:val="007F6BDD"/>
    <w:rsid w:val="00800FBE"/>
    <w:rsid w:val="008037EC"/>
    <w:rsid w:val="008065D4"/>
    <w:rsid w:val="008220B9"/>
    <w:rsid w:val="00823626"/>
    <w:rsid w:val="00824040"/>
    <w:rsid w:val="00837733"/>
    <w:rsid w:val="00837B71"/>
    <w:rsid w:val="00844713"/>
    <w:rsid w:val="0084493C"/>
    <w:rsid w:val="008449B9"/>
    <w:rsid w:val="008453E6"/>
    <w:rsid w:val="008463A0"/>
    <w:rsid w:val="00855A1F"/>
    <w:rsid w:val="008614B7"/>
    <w:rsid w:val="00862529"/>
    <w:rsid w:val="0086377A"/>
    <w:rsid w:val="00864F4C"/>
    <w:rsid w:val="0087243C"/>
    <w:rsid w:val="00874C10"/>
    <w:rsid w:val="00880A92"/>
    <w:rsid w:val="00881FC5"/>
    <w:rsid w:val="008842D6"/>
    <w:rsid w:val="0088542B"/>
    <w:rsid w:val="0089440D"/>
    <w:rsid w:val="008960FF"/>
    <w:rsid w:val="008A1D5B"/>
    <w:rsid w:val="008A2B09"/>
    <w:rsid w:val="008A2F68"/>
    <w:rsid w:val="008A39C3"/>
    <w:rsid w:val="008A41E3"/>
    <w:rsid w:val="008A77CF"/>
    <w:rsid w:val="008B2A4E"/>
    <w:rsid w:val="008B38D4"/>
    <w:rsid w:val="008B707F"/>
    <w:rsid w:val="008C1924"/>
    <w:rsid w:val="008C3416"/>
    <w:rsid w:val="008C386C"/>
    <w:rsid w:val="008C39C6"/>
    <w:rsid w:val="008C44EF"/>
    <w:rsid w:val="008C58B9"/>
    <w:rsid w:val="008D11EF"/>
    <w:rsid w:val="008D1B3A"/>
    <w:rsid w:val="008D3986"/>
    <w:rsid w:val="008E5CDA"/>
    <w:rsid w:val="008F2A79"/>
    <w:rsid w:val="008F5059"/>
    <w:rsid w:val="00900AC7"/>
    <w:rsid w:val="00902119"/>
    <w:rsid w:val="00906DDC"/>
    <w:rsid w:val="00910C86"/>
    <w:rsid w:val="009112B2"/>
    <w:rsid w:val="00913817"/>
    <w:rsid w:val="00913FBA"/>
    <w:rsid w:val="00914DA8"/>
    <w:rsid w:val="00916801"/>
    <w:rsid w:val="009205A2"/>
    <w:rsid w:val="00923754"/>
    <w:rsid w:val="00925229"/>
    <w:rsid w:val="00926A52"/>
    <w:rsid w:val="0093291B"/>
    <w:rsid w:val="00933196"/>
    <w:rsid w:val="00933E11"/>
    <w:rsid w:val="009343F6"/>
    <w:rsid w:val="00934490"/>
    <w:rsid w:val="00937A07"/>
    <w:rsid w:val="0094417C"/>
    <w:rsid w:val="0094605D"/>
    <w:rsid w:val="00946A3A"/>
    <w:rsid w:val="00946D43"/>
    <w:rsid w:val="0094779A"/>
    <w:rsid w:val="009477AE"/>
    <w:rsid w:val="009534E6"/>
    <w:rsid w:val="0095363E"/>
    <w:rsid w:val="0095608E"/>
    <w:rsid w:val="00957EF1"/>
    <w:rsid w:val="00960000"/>
    <w:rsid w:val="00961A30"/>
    <w:rsid w:val="00964F60"/>
    <w:rsid w:val="009661FF"/>
    <w:rsid w:val="00967BC1"/>
    <w:rsid w:val="00974C31"/>
    <w:rsid w:val="0097639A"/>
    <w:rsid w:val="009771A5"/>
    <w:rsid w:val="00977214"/>
    <w:rsid w:val="0097761F"/>
    <w:rsid w:val="0098080F"/>
    <w:rsid w:val="00980B7C"/>
    <w:rsid w:val="009815D2"/>
    <w:rsid w:val="00984666"/>
    <w:rsid w:val="009863EC"/>
    <w:rsid w:val="00990E62"/>
    <w:rsid w:val="0099588B"/>
    <w:rsid w:val="009A4497"/>
    <w:rsid w:val="009A5387"/>
    <w:rsid w:val="009B3205"/>
    <w:rsid w:val="009B3DBA"/>
    <w:rsid w:val="009B4C81"/>
    <w:rsid w:val="009B57E0"/>
    <w:rsid w:val="009B726E"/>
    <w:rsid w:val="009C0155"/>
    <w:rsid w:val="009C151E"/>
    <w:rsid w:val="009C5328"/>
    <w:rsid w:val="009C5B10"/>
    <w:rsid w:val="009C5D4D"/>
    <w:rsid w:val="009C69CD"/>
    <w:rsid w:val="009C6A4F"/>
    <w:rsid w:val="009C6F38"/>
    <w:rsid w:val="009D149D"/>
    <w:rsid w:val="009D1D12"/>
    <w:rsid w:val="009D3355"/>
    <w:rsid w:val="009D33DD"/>
    <w:rsid w:val="009D38F3"/>
    <w:rsid w:val="009D5217"/>
    <w:rsid w:val="009D6B94"/>
    <w:rsid w:val="009E0909"/>
    <w:rsid w:val="009E78FE"/>
    <w:rsid w:val="009F17C8"/>
    <w:rsid w:val="009F1FF4"/>
    <w:rsid w:val="009F4658"/>
    <w:rsid w:val="009F49D4"/>
    <w:rsid w:val="009F5EEF"/>
    <w:rsid w:val="00A02863"/>
    <w:rsid w:val="00A0530F"/>
    <w:rsid w:val="00A05C6C"/>
    <w:rsid w:val="00A10EB3"/>
    <w:rsid w:val="00A16B57"/>
    <w:rsid w:val="00A21689"/>
    <w:rsid w:val="00A21ABC"/>
    <w:rsid w:val="00A3161E"/>
    <w:rsid w:val="00A31F07"/>
    <w:rsid w:val="00A334B7"/>
    <w:rsid w:val="00A36ABC"/>
    <w:rsid w:val="00A36B90"/>
    <w:rsid w:val="00A37740"/>
    <w:rsid w:val="00A411EF"/>
    <w:rsid w:val="00A42592"/>
    <w:rsid w:val="00A42646"/>
    <w:rsid w:val="00A4310D"/>
    <w:rsid w:val="00A46DBD"/>
    <w:rsid w:val="00A47D9A"/>
    <w:rsid w:val="00A520AC"/>
    <w:rsid w:val="00A541F3"/>
    <w:rsid w:val="00A57490"/>
    <w:rsid w:val="00A63D63"/>
    <w:rsid w:val="00A64FED"/>
    <w:rsid w:val="00A7023D"/>
    <w:rsid w:val="00A70CCE"/>
    <w:rsid w:val="00A70FB3"/>
    <w:rsid w:val="00A7369B"/>
    <w:rsid w:val="00A74309"/>
    <w:rsid w:val="00A77C15"/>
    <w:rsid w:val="00A8221F"/>
    <w:rsid w:val="00A85092"/>
    <w:rsid w:val="00A85214"/>
    <w:rsid w:val="00A857FA"/>
    <w:rsid w:val="00A9202E"/>
    <w:rsid w:val="00A941F2"/>
    <w:rsid w:val="00A94367"/>
    <w:rsid w:val="00A946C9"/>
    <w:rsid w:val="00A94FCC"/>
    <w:rsid w:val="00A97110"/>
    <w:rsid w:val="00AA4FB8"/>
    <w:rsid w:val="00AA593C"/>
    <w:rsid w:val="00AB0901"/>
    <w:rsid w:val="00AB28D4"/>
    <w:rsid w:val="00AB56A5"/>
    <w:rsid w:val="00AB762C"/>
    <w:rsid w:val="00AB766E"/>
    <w:rsid w:val="00AC09E8"/>
    <w:rsid w:val="00AC28F4"/>
    <w:rsid w:val="00AC46CA"/>
    <w:rsid w:val="00AC5353"/>
    <w:rsid w:val="00AC685D"/>
    <w:rsid w:val="00AD03A6"/>
    <w:rsid w:val="00AD1186"/>
    <w:rsid w:val="00AD1C98"/>
    <w:rsid w:val="00AD2068"/>
    <w:rsid w:val="00AD21AF"/>
    <w:rsid w:val="00AD310C"/>
    <w:rsid w:val="00AD3C41"/>
    <w:rsid w:val="00AE04F2"/>
    <w:rsid w:val="00AE14EC"/>
    <w:rsid w:val="00AE1AAB"/>
    <w:rsid w:val="00AE7FBE"/>
    <w:rsid w:val="00AF0032"/>
    <w:rsid w:val="00AF27EC"/>
    <w:rsid w:val="00B02DD5"/>
    <w:rsid w:val="00B03BD1"/>
    <w:rsid w:val="00B04F9B"/>
    <w:rsid w:val="00B05267"/>
    <w:rsid w:val="00B06685"/>
    <w:rsid w:val="00B0723B"/>
    <w:rsid w:val="00B13609"/>
    <w:rsid w:val="00B15BE2"/>
    <w:rsid w:val="00B1609A"/>
    <w:rsid w:val="00B1632E"/>
    <w:rsid w:val="00B20FAD"/>
    <w:rsid w:val="00B24288"/>
    <w:rsid w:val="00B24D12"/>
    <w:rsid w:val="00B253B2"/>
    <w:rsid w:val="00B32548"/>
    <w:rsid w:val="00B33187"/>
    <w:rsid w:val="00B34512"/>
    <w:rsid w:val="00B45574"/>
    <w:rsid w:val="00B45C90"/>
    <w:rsid w:val="00B53C88"/>
    <w:rsid w:val="00B55D38"/>
    <w:rsid w:val="00B61AEF"/>
    <w:rsid w:val="00B7084A"/>
    <w:rsid w:val="00B72B80"/>
    <w:rsid w:val="00B7340B"/>
    <w:rsid w:val="00B73DFC"/>
    <w:rsid w:val="00B761E0"/>
    <w:rsid w:val="00B82CA7"/>
    <w:rsid w:val="00B84CA4"/>
    <w:rsid w:val="00B85FAD"/>
    <w:rsid w:val="00B86879"/>
    <w:rsid w:val="00B86945"/>
    <w:rsid w:val="00B87398"/>
    <w:rsid w:val="00B94135"/>
    <w:rsid w:val="00B94746"/>
    <w:rsid w:val="00BA1525"/>
    <w:rsid w:val="00BA4510"/>
    <w:rsid w:val="00BB22C4"/>
    <w:rsid w:val="00BC21BB"/>
    <w:rsid w:val="00BC3B10"/>
    <w:rsid w:val="00BC3EB2"/>
    <w:rsid w:val="00BC7CE2"/>
    <w:rsid w:val="00BD2A10"/>
    <w:rsid w:val="00BD3AD8"/>
    <w:rsid w:val="00BD4BCA"/>
    <w:rsid w:val="00BD6194"/>
    <w:rsid w:val="00BD78FF"/>
    <w:rsid w:val="00BE1AD2"/>
    <w:rsid w:val="00BE2BCB"/>
    <w:rsid w:val="00BE2BCD"/>
    <w:rsid w:val="00BE6C2A"/>
    <w:rsid w:val="00BF07E0"/>
    <w:rsid w:val="00BF0BDD"/>
    <w:rsid w:val="00BF1669"/>
    <w:rsid w:val="00BF217B"/>
    <w:rsid w:val="00BF3751"/>
    <w:rsid w:val="00BF7289"/>
    <w:rsid w:val="00BF7F2F"/>
    <w:rsid w:val="00C02FC6"/>
    <w:rsid w:val="00C03390"/>
    <w:rsid w:val="00C1006B"/>
    <w:rsid w:val="00C15BB2"/>
    <w:rsid w:val="00C171D2"/>
    <w:rsid w:val="00C24DFB"/>
    <w:rsid w:val="00C26651"/>
    <w:rsid w:val="00C274CE"/>
    <w:rsid w:val="00C30119"/>
    <w:rsid w:val="00C321AE"/>
    <w:rsid w:val="00C33579"/>
    <w:rsid w:val="00C33938"/>
    <w:rsid w:val="00C3424A"/>
    <w:rsid w:val="00C40F0A"/>
    <w:rsid w:val="00C43B75"/>
    <w:rsid w:val="00C46796"/>
    <w:rsid w:val="00C47C0E"/>
    <w:rsid w:val="00C50E2A"/>
    <w:rsid w:val="00C52C15"/>
    <w:rsid w:val="00C537B8"/>
    <w:rsid w:val="00C53B25"/>
    <w:rsid w:val="00C57361"/>
    <w:rsid w:val="00C57B5F"/>
    <w:rsid w:val="00C60E3A"/>
    <w:rsid w:val="00C62296"/>
    <w:rsid w:val="00C635C2"/>
    <w:rsid w:val="00C63A07"/>
    <w:rsid w:val="00C65F60"/>
    <w:rsid w:val="00C71A1E"/>
    <w:rsid w:val="00C71A97"/>
    <w:rsid w:val="00C72FCD"/>
    <w:rsid w:val="00C73F17"/>
    <w:rsid w:val="00C77479"/>
    <w:rsid w:val="00C81444"/>
    <w:rsid w:val="00C8270D"/>
    <w:rsid w:val="00C86459"/>
    <w:rsid w:val="00C86571"/>
    <w:rsid w:val="00C86EFC"/>
    <w:rsid w:val="00C91FFC"/>
    <w:rsid w:val="00C92039"/>
    <w:rsid w:val="00C92328"/>
    <w:rsid w:val="00C92A84"/>
    <w:rsid w:val="00C94574"/>
    <w:rsid w:val="00C94D95"/>
    <w:rsid w:val="00C95742"/>
    <w:rsid w:val="00C9779F"/>
    <w:rsid w:val="00CA5E5B"/>
    <w:rsid w:val="00CA70A9"/>
    <w:rsid w:val="00CA7238"/>
    <w:rsid w:val="00CA7F08"/>
    <w:rsid w:val="00CB0254"/>
    <w:rsid w:val="00CB4BD6"/>
    <w:rsid w:val="00CB6FC3"/>
    <w:rsid w:val="00CC0BE9"/>
    <w:rsid w:val="00CC120C"/>
    <w:rsid w:val="00CC18B3"/>
    <w:rsid w:val="00CC402F"/>
    <w:rsid w:val="00CC6616"/>
    <w:rsid w:val="00CD1F40"/>
    <w:rsid w:val="00CD4387"/>
    <w:rsid w:val="00CD543B"/>
    <w:rsid w:val="00CD6D9E"/>
    <w:rsid w:val="00CD6FAA"/>
    <w:rsid w:val="00CD7517"/>
    <w:rsid w:val="00CE0082"/>
    <w:rsid w:val="00CF202C"/>
    <w:rsid w:val="00CF624C"/>
    <w:rsid w:val="00CF6442"/>
    <w:rsid w:val="00D0499F"/>
    <w:rsid w:val="00D056FC"/>
    <w:rsid w:val="00D06BFD"/>
    <w:rsid w:val="00D1095C"/>
    <w:rsid w:val="00D12BF2"/>
    <w:rsid w:val="00D12CB4"/>
    <w:rsid w:val="00D14821"/>
    <w:rsid w:val="00D20BAD"/>
    <w:rsid w:val="00D22A06"/>
    <w:rsid w:val="00D25123"/>
    <w:rsid w:val="00D25E01"/>
    <w:rsid w:val="00D268A8"/>
    <w:rsid w:val="00D27825"/>
    <w:rsid w:val="00D30D48"/>
    <w:rsid w:val="00D35ADE"/>
    <w:rsid w:val="00D4244D"/>
    <w:rsid w:val="00D42BA4"/>
    <w:rsid w:val="00D51331"/>
    <w:rsid w:val="00D55FCB"/>
    <w:rsid w:val="00D60232"/>
    <w:rsid w:val="00D6070E"/>
    <w:rsid w:val="00D67F50"/>
    <w:rsid w:val="00D7218E"/>
    <w:rsid w:val="00D74E92"/>
    <w:rsid w:val="00D7720F"/>
    <w:rsid w:val="00D81CD5"/>
    <w:rsid w:val="00D85558"/>
    <w:rsid w:val="00D86D3E"/>
    <w:rsid w:val="00D91807"/>
    <w:rsid w:val="00D927C9"/>
    <w:rsid w:val="00D93265"/>
    <w:rsid w:val="00D93FAE"/>
    <w:rsid w:val="00D95250"/>
    <w:rsid w:val="00DA2052"/>
    <w:rsid w:val="00DA3B2E"/>
    <w:rsid w:val="00DA489C"/>
    <w:rsid w:val="00DA535E"/>
    <w:rsid w:val="00DA5BD8"/>
    <w:rsid w:val="00DB24FD"/>
    <w:rsid w:val="00DB3FB6"/>
    <w:rsid w:val="00DB4E74"/>
    <w:rsid w:val="00DB677D"/>
    <w:rsid w:val="00DB6A45"/>
    <w:rsid w:val="00DB6BC3"/>
    <w:rsid w:val="00DB7484"/>
    <w:rsid w:val="00DC09E0"/>
    <w:rsid w:val="00DC292A"/>
    <w:rsid w:val="00DC32B3"/>
    <w:rsid w:val="00DC384B"/>
    <w:rsid w:val="00DC679B"/>
    <w:rsid w:val="00DD0040"/>
    <w:rsid w:val="00DD07DA"/>
    <w:rsid w:val="00DD3FD1"/>
    <w:rsid w:val="00DD5DF6"/>
    <w:rsid w:val="00DD7142"/>
    <w:rsid w:val="00DE7BE8"/>
    <w:rsid w:val="00DF3112"/>
    <w:rsid w:val="00DF7D75"/>
    <w:rsid w:val="00E01B28"/>
    <w:rsid w:val="00E02EE0"/>
    <w:rsid w:val="00E044B1"/>
    <w:rsid w:val="00E051D1"/>
    <w:rsid w:val="00E1114E"/>
    <w:rsid w:val="00E22B09"/>
    <w:rsid w:val="00E3081A"/>
    <w:rsid w:val="00E3117C"/>
    <w:rsid w:val="00E3285A"/>
    <w:rsid w:val="00E34395"/>
    <w:rsid w:val="00E3493C"/>
    <w:rsid w:val="00E357BB"/>
    <w:rsid w:val="00E35FF5"/>
    <w:rsid w:val="00E37484"/>
    <w:rsid w:val="00E40A9E"/>
    <w:rsid w:val="00E42CC7"/>
    <w:rsid w:val="00E4542D"/>
    <w:rsid w:val="00E55156"/>
    <w:rsid w:val="00E56AC7"/>
    <w:rsid w:val="00E56D98"/>
    <w:rsid w:val="00E56E4D"/>
    <w:rsid w:val="00E573AF"/>
    <w:rsid w:val="00E61F5C"/>
    <w:rsid w:val="00E626A8"/>
    <w:rsid w:val="00E638DF"/>
    <w:rsid w:val="00E64D52"/>
    <w:rsid w:val="00E64DBA"/>
    <w:rsid w:val="00E66812"/>
    <w:rsid w:val="00E6725C"/>
    <w:rsid w:val="00E724CC"/>
    <w:rsid w:val="00E75E6E"/>
    <w:rsid w:val="00E80551"/>
    <w:rsid w:val="00E81957"/>
    <w:rsid w:val="00E82F2D"/>
    <w:rsid w:val="00E83096"/>
    <w:rsid w:val="00E834DF"/>
    <w:rsid w:val="00E85125"/>
    <w:rsid w:val="00E91056"/>
    <w:rsid w:val="00E920D3"/>
    <w:rsid w:val="00EA72C6"/>
    <w:rsid w:val="00EA788A"/>
    <w:rsid w:val="00EB5A78"/>
    <w:rsid w:val="00EC4647"/>
    <w:rsid w:val="00EC4728"/>
    <w:rsid w:val="00EC60B8"/>
    <w:rsid w:val="00EC6C4C"/>
    <w:rsid w:val="00ED32C5"/>
    <w:rsid w:val="00ED3C51"/>
    <w:rsid w:val="00ED48E1"/>
    <w:rsid w:val="00ED5D19"/>
    <w:rsid w:val="00ED6075"/>
    <w:rsid w:val="00ED7214"/>
    <w:rsid w:val="00ED73FD"/>
    <w:rsid w:val="00EE0789"/>
    <w:rsid w:val="00EE55F9"/>
    <w:rsid w:val="00EE5DE2"/>
    <w:rsid w:val="00EF36FF"/>
    <w:rsid w:val="00EF58E3"/>
    <w:rsid w:val="00EF79E0"/>
    <w:rsid w:val="00F0213B"/>
    <w:rsid w:val="00F028BB"/>
    <w:rsid w:val="00F029B4"/>
    <w:rsid w:val="00F04D87"/>
    <w:rsid w:val="00F051C6"/>
    <w:rsid w:val="00F05D60"/>
    <w:rsid w:val="00F05EA9"/>
    <w:rsid w:val="00F11360"/>
    <w:rsid w:val="00F12288"/>
    <w:rsid w:val="00F12B11"/>
    <w:rsid w:val="00F14364"/>
    <w:rsid w:val="00F219D0"/>
    <w:rsid w:val="00F22336"/>
    <w:rsid w:val="00F24116"/>
    <w:rsid w:val="00F243C9"/>
    <w:rsid w:val="00F26E60"/>
    <w:rsid w:val="00F2792C"/>
    <w:rsid w:val="00F27A59"/>
    <w:rsid w:val="00F311D2"/>
    <w:rsid w:val="00F327F6"/>
    <w:rsid w:val="00F32C72"/>
    <w:rsid w:val="00F344BE"/>
    <w:rsid w:val="00F34684"/>
    <w:rsid w:val="00F3569F"/>
    <w:rsid w:val="00F36E38"/>
    <w:rsid w:val="00F41B0C"/>
    <w:rsid w:val="00F41D26"/>
    <w:rsid w:val="00F43617"/>
    <w:rsid w:val="00F43D3B"/>
    <w:rsid w:val="00F45819"/>
    <w:rsid w:val="00F4782B"/>
    <w:rsid w:val="00F56FAC"/>
    <w:rsid w:val="00F579FF"/>
    <w:rsid w:val="00F6076A"/>
    <w:rsid w:val="00F64BE0"/>
    <w:rsid w:val="00F65E49"/>
    <w:rsid w:val="00F668B3"/>
    <w:rsid w:val="00F7236A"/>
    <w:rsid w:val="00F7252D"/>
    <w:rsid w:val="00F72B06"/>
    <w:rsid w:val="00F731A8"/>
    <w:rsid w:val="00F732A1"/>
    <w:rsid w:val="00F73B95"/>
    <w:rsid w:val="00F769EC"/>
    <w:rsid w:val="00F806F5"/>
    <w:rsid w:val="00F821F0"/>
    <w:rsid w:val="00F844EE"/>
    <w:rsid w:val="00F8756E"/>
    <w:rsid w:val="00F9395E"/>
    <w:rsid w:val="00F94078"/>
    <w:rsid w:val="00F956AE"/>
    <w:rsid w:val="00FA1290"/>
    <w:rsid w:val="00FA4F23"/>
    <w:rsid w:val="00FA51F2"/>
    <w:rsid w:val="00FA6063"/>
    <w:rsid w:val="00FA6FB1"/>
    <w:rsid w:val="00FC02CE"/>
    <w:rsid w:val="00FD123B"/>
    <w:rsid w:val="00FD15A7"/>
    <w:rsid w:val="00FD17D3"/>
    <w:rsid w:val="00FD258F"/>
    <w:rsid w:val="00FD2B0B"/>
    <w:rsid w:val="00FD3BFA"/>
    <w:rsid w:val="00FD5549"/>
    <w:rsid w:val="00FD5924"/>
    <w:rsid w:val="00FD5F4B"/>
    <w:rsid w:val="00FD6F3C"/>
    <w:rsid w:val="00FF7430"/>
    <w:rsid w:val="00FF7D4D"/>
    <w:rsid w:val="4C0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0"/>
    <w:qFormat/>
    <w:uiPriority w:val="0"/>
    <w:pPr>
      <w:ind w:left="100" w:leftChars="2500"/>
    </w:p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2">
    <w:name w:val="页眉 Char"/>
    <w:basedOn w:val="8"/>
    <w:link w:val="6"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kern w:val="2"/>
      <w:sz w:val="18"/>
      <w:szCs w:val="18"/>
    </w:rPr>
  </w:style>
  <w:style w:type="paragraph" w:customStyle="1" w:styleId="14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6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7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1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20">
    <w:name w:val="日期 Char"/>
    <w:basedOn w:val="8"/>
    <w:link w:val="3"/>
    <w:qFormat/>
    <w:uiPriority w:val="0"/>
    <w:rPr>
      <w:kern w:val="2"/>
      <w:sz w:val="21"/>
      <w:szCs w:val="24"/>
    </w:rPr>
  </w:style>
  <w:style w:type="paragraph" w:customStyle="1" w:styleId="21">
    <w:name w:val="DefaultParagraph"/>
    <w:link w:val="22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DefaultParagraph Char"/>
    <w:link w:val="21"/>
    <w:qFormat/>
    <w:uiPriority w:val="0"/>
    <w:rPr>
      <w:rFonts w:hAnsi="Calibri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564</Words>
  <Characters>3217</Characters>
  <Lines>26</Lines>
  <Paragraphs>7</Paragraphs>
  <TotalTime>50</TotalTime>
  <ScaleCrop>false</ScaleCrop>
  <LinksUpToDate>false</LinksUpToDate>
  <CharactersWithSpaces>3774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2022-09-13T02:50:00Z</dcterms:created>
  <dc:creator>微软用户</dc:creator>
  <cp:lastModifiedBy>Administrator</cp:lastModifiedBy>
  <cp:lastPrinted>2018-12-23T00:28:00Z</cp:lastPrinted>
  <dcterms:modified xsi:type="dcterms:W3CDTF">2022-10-04T13:08:41Z</dcterms:modified>
  <dc:title>经济生活第五课练习题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