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tbl>
      <w:tblPr>
        <w:tblStyle w:val="TableNormal"/>
        <w:tblpPr w:leftFromText="180" w:rightFromText="180" w:vertAnchor="text" w:horzAnchor="page" w:tblpX="394" w:tblpY="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383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4"/>
        </w:trPr>
        <w:tc>
          <w:tcPr>
            <w:tcW w:w="603" w:type="dxa"/>
            <w:tcBorders>
              <w:top w:val="nil"/>
              <w:left w:val="nil"/>
              <w:bottom w:val="nil"/>
            </w:tcBorders>
            <w:tcMar>
              <w:left w:w="0" w:type="dxa"/>
              <w:right w:w="0" w:type="dxa"/>
            </w:tcMar>
            <w:textDirection w:val="btLr"/>
            <w:vAlign w:val="center"/>
          </w:tcPr>
          <w:p>
            <w:pPr>
              <w:adjustRightInd w:val="0"/>
              <w:snapToGrid w:val="0"/>
              <w:ind w:right="113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10998200</wp:posOffset>
                  </wp:positionH>
                  <wp:positionV relativeFrom="topMargin">
                    <wp:posOffset>11137900</wp:posOffset>
                  </wp:positionV>
                  <wp:extent cx="355600" cy="342900"/>
                  <wp:wrapNone/>
                  <wp:docPr id="100014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2368921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6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 xml:space="preserve">               姓名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  <w:lang w:eastAsia="zh-CN"/>
              </w:rPr>
              <w:t>就读</w:t>
            </w:r>
            <w:r>
              <w:rPr>
                <w:rFonts w:hint="eastAsia"/>
              </w:rPr>
              <w:t>班级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lang w:eastAsia="zh-CN"/>
              </w:rPr>
              <w:t>考场班级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 xml:space="preserve">               </w:t>
            </w:r>
            <w:r>
              <w:rPr>
                <w:rFonts w:hint="eastAsia"/>
                <w:lang w:eastAsia="zh-CN"/>
              </w:rPr>
              <w:t>考场座位号</w:t>
            </w:r>
            <w:r>
              <w:rPr>
                <w:rFonts w:hint="eastAsia"/>
                <w:u w:val="single"/>
              </w:rPr>
              <w:t xml:space="preserve">           </w:t>
            </w:r>
          </w:p>
        </w:tc>
        <w:tc>
          <w:tcPr>
            <w:tcW w:w="383" w:type="dxa"/>
            <w:tcBorders>
              <w:top w:val="nil"/>
              <w:bottom w:val="nil"/>
            </w:tcBorders>
            <w:tcMar>
              <w:left w:w="40" w:type="dxa"/>
              <w:right w:w="40" w:type="dxa"/>
            </w:tcMar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rPr>
                <w:rFonts w:hint="eastAsia"/>
              </w:rPr>
            </w:pPr>
            <w:r>
              <w:t>\\\\\\\\\\\\\\\\\\\\\\\\\\\\\\\\\\\\\\\\\\\\\\\\\\\\\\\\\\</w:t>
            </w:r>
            <w:r>
              <w:rPr>
                <w:rFonts w:hint="eastAsia"/>
              </w:rPr>
              <w:t>\\\\</w:t>
            </w:r>
            <w:r>
              <w:t xml:space="preserve">      </w:t>
            </w:r>
            <w:r>
              <w:rPr>
                <w:rFonts w:hint="eastAsia"/>
              </w:rPr>
              <w:t xml:space="preserve">密     </w:t>
            </w:r>
            <w:r>
              <w:t xml:space="preserve">  </w:t>
            </w:r>
            <w:r>
              <w:rPr>
                <w:rFonts w:hint="eastAsia"/>
              </w:rPr>
              <w:t xml:space="preserve">封    </w:t>
            </w:r>
            <w:r>
              <w:t xml:space="preserve"> </w:t>
            </w:r>
            <w:r>
              <w:rPr>
                <w:rFonts w:hint="eastAsia"/>
              </w:rPr>
              <w:t xml:space="preserve"> 线  </w:t>
            </w:r>
            <w:r>
              <w:t xml:space="preserve">  </w:t>
            </w:r>
            <w:r>
              <w:rPr>
                <w:rFonts w:hint="eastAsia"/>
              </w:rPr>
              <w:t xml:space="preserve">  内     不  </w:t>
            </w:r>
            <w:r>
              <w:t xml:space="preserve"> </w:t>
            </w:r>
            <w:r>
              <w:rPr>
                <w:rFonts w:hint="eastAsia"/>
              </w:rPr>
              <w:t xml:space="preserve">  要    </w:t>
            </w:r>
            <w:r>
              <w:t xml:space="preserve"> </w:t>
            </w:r>
            <w:r>
              <w:rPr>
                <w:rFonts w:hint="eastAsia"/>
              </w:rPr>
              <w:t xml:space="preserve">答  </w:t>
            </w:r>
            <w:r>
              <w:t xml:space="preserve"> </w:t>
            </w:r>
            <w:r>
              <w:rPr>
                <w:rFonts w:hint="eastAsia"/>
              </w:rPr>
              <w:t xml:space="preserve">  题</w:t>
            </w:r>
            <w:r>
              <w:t xml:space="preserve">     \\\\\\\\\\\\\\\\\\\\\\\\\\\\\\\\\\\\\\\\\\\\\\\\\</w:t>
            </w:r>
            <w:r>
              <w:rPr>
                <w:rFonts w:hint="eastAsia"/>
              </w:rPr>
              <w:t>\\\\\\\\\\\\\\\\</w:t>
            </w:r>
          </w:p>
        </w:tc>
      </w:tr>
    </w:tbl>
    <w:tbl>
      <w:tblPr>
        <w:tblStyle w:val="TableGrid"/>
        <w:tblW w:w="946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W w:w="946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5"/>
        </w:trPr>
        <w:tc>
          <w:tcPr>
            <w:tcW w:w="9468" w:type="dxa"/>
          </w:tcPr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</w:p>
          <w:p>
            <w:pPr>
              <w:jc w:val="center"/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/>
                <w:b/>
                <w:sz w:val="32"/>
                <w:szCs w:val="32"/>
              </w:rPr>
              <w:t>惠东县</w:t>
            </w:r>
            <w:r>
              <w:rPr>
                <w:rFonts w:eastAsia="仿宋" w:hint="eastAsia"/>
                <w:b/>
                <w:sz w:val="32"/>
                <w:szCs w:val="32"/>
                <w:lang w:eastAsia="zh-CN"/>
              </w:rPr>
              <w:t>吉隆实验学校</w:t>
            </w:r>
            <w:r>
              <w:rPr>
                <w:rFonts w:eastAsia="仿宋"/>
                <w:b/>
                <w:sz w:val="32"/>
                <w:szCs w:val="32"/>
              </w:rPr>
              <w:t>20</w:t>
            </w:r>
            <w:r>
              <w:rPr>
                <w:rFonts w:eastAsia="仿宋" w:hint="eastAsia"/>
                <w:b/>
                <w:sz w:val="32"/>
                <w:szCs w:val="32"/>
                <w:lang w:val="en-US" w:eastAsia="zh-CN"/>
              </w:rPr>
              <w:t>22</w:t>
            </w:r>
            <w:r>
              <w:rPr>
                <w:rFonts w:eastAsia="仿宋"/>
                <w:b/>
                <w:sz w:val="32"/>
                <w:szCs w:val="32"/>
              </w:rPr>
              <w:t>-20</w:t>
            </w:r>
            <w:r>
              <w:rPr>
                <w:rFonts w:eastAsia="仿宋" w:hint="eastAsia"/>
                <w:b/>
                <w:sz w:val="32"/>
                <w:szCs w:val="32"/>
              </w:rPr>
              <w:t>2</w:t>
            </w:r>
            <w:r>
              <w:rPr>
                <w:rFonts w:eastAsia="仿宋" w:hint="eastAsia"/>
                <w:b/>
                <w:sz w:val="32"/>
                <w:szCs w:val="32"/>
                <w:lang w:val="en-US" w:eastAsia="zh-CN"/>
              </w:rPr>
              <w:t>3</w:t>
            </w:r>
            <w:r>
              <w:rPr>
                <w:rFonts w:eastAsia="仿宋"/>
                <w:b/>
                <w:sz w:val="32"/>
                <w:szCs w:val="32"/>
              </w:rPr>
              <w:t>学年</w:t>
            </w:r>
            <w:r>
              <w:rPr>
                <w:rFonts w:eastAsia="仿宋" w:hint="eastAsia"/>
                <w:b/>
                <w:sz w:val="32"/>
                <w:szCs w:val="32"/>
                <w:lang w:eastAsia="zh-CN"/>
              </w:rPr>
              <w:t>（上）</w:t>
            </w:r>
            <w:r>
              <w:rPr>
                <w:rFonts w:eastAsia="仿宋"/>
                <w:b/>
                <w:sz w:val="32"/>
                <w:szCs w:val="32"/>
              </w:rPr>
              <w:t>【</w:t>
            </w:r>
            <w:r>
              <w:rPr>
                <w:rFonts w:eastAsia="仿宋" w:hint="eastAsia"/>
                <w:b/>
                <w:sz w:val="32"/>
                <w:szCs w:val="32"/>
              </w:rPr>
              <w:t>综合素质评价</w:t>
            </w:r>
            <w:r>
              <w:rPr>
                <w:rFonts w:eastAsia="仿宋"/>
                <w:b/>
                <w:sz w:val="32"/>
                <w:szCs w:val="32"/>
              </w:rPr>
              <w:t>】</w:t>
            </w:r>
          </w:p>
          <w:p>
            <w:pPr>
              <w:jc w:val="center"/>
              <w:rPr>
                <w:rFonts w:eastAsia="华文中宋"/>
                <w:b/>
                <w:kern w:val="8"/>
                <w:sz w:val="44"/>
                <w:szCs w:val="44"/>
              </w:rPr>
            </w:pPr>
            <w:r>
              <w:rPr>
                <w:rFonts w:hint="eastAsia"/>
                <w:b/>
                <w:kern w:val="8"/>
                <w:sz w:val="44"/>
                <w:szCs w:val="44"/>
                <w:lang w:val="en-US" w:eastAsia="zh-CN"/>
              </w:rPr>
              <w:t>七</w:t>
            </w:r>
            <w:r>
              <w:rPr>
                <w:b/>
                <w:kern w:val="8"/>
                <w:sz w:val="44"/>
                <w:szCs w:val="44"/>
              </w:rPr>
              <w:t>年级</w:t>
            </w:r>
            <w:r>
              <w:rPr>
                <w:rFonts w:hint="eastAsia"/>
                <w:b/>
                <w:kern w:val="8"/>
                <w:sz w:val="44"/>
                <w:szCs w:val="44"/>
                <w:lang w:eastAsia="zh-CN"/>
              </w:rPr>
              <w:t>语文答题卡</w:t>
            </w:r>
          </w:p>
          <w:p>
            <w:pPr>
              <w:pStyle w:val="PlainText"/>
              <w:tabs>
                <w:tab w:val="left" w:pos="420"/>
              </w:tabs>
              <w:autoSpaceDE w:val="0"/>
              <w:autoSpaceDN w:val="0"/>
              <w:spacing w:line="4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/>
                <w:bCs/>
                <w:kern w:val="2"/>
                <w:sz w:val="32"/>
                <w:szCs w:val="32"/>
                <w:lang w:val="en-US" w:eastAsia="zh-CN" w:bidi="ar-SA"/>
              </w:rPr>
              <w:t>（考试说明：时间120分钟，满分130分）</w:t>
            </w: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一、</w:t>
            </w:r>
            <w:r>
              <w:rPr>
                <w:rFonts w:hint="eastAsia"/>
                <w:sz w:val="24"/>
                <w:szCs w:val="24"/>
                <w:lang w:eastAsia="zh-CN"/>
              </w:rPr>
              <w:t>基础</w:t>
            </w:r>
            <w:r>
              <w:rPr>
                <w:rFonts w:hint="eastAsia"/>
                <w:sz w:val="24"/>
                <w:szCs w:val="24"/>
              </w:rPr>
              <w:t>（2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分）</w:t>
            </w:r>
            <w:r>
              <w:rPr>
                <w:rFonts w:asciiTheme="minorEastAsia" w:eastAsiaTheme="minorEastAsia" w:hAnsiTheme="minorEastAsia" w:cstheme="minorEastAsia" w:hint="eastAsia"/>
                <w:bCs/>
                <w:sz w:val="24"/>
                <w:szCs w:val="24"/>
              </w:rPr>
              <w:t>。</w:t>
            </w:r>
          </w:p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1．古诗文默写（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sz w:val="24"/>
                <w:szCs w:val="24"/>
              </w:rPr>
              <w:t>分）</w:t>
            </w: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0" w:line="400" w:lineRule="exact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0" w:line="340" w:lineRule="exact"/>
              <w:textAlignment w:val="auto"/>
              <w:rPr>
                <w:rFonts w:hint="eastAsia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  <w:u w:val="none"/>
                <w:lang w:eastAsia="zh-CN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0" w:line="340" w:lineRule="exact"/>
              <w:textAlignment w:val="auto"/>
              <w:rPr>
                <w:rFonts w:hint="default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0" w:line="34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szCs w:val="24"/>
                <w:u w:val="none"/>
                <w:lang w:eastAsia="zh-CN"/>
              </w:rPr>
              <w:t>？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60" w:line="340" w:lineRule="exac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（5）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          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2．（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 xml:space="preserve">分）（1）(       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 xml:space="preserve">  )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（2）( 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)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1200" w:firstLineChars="500"/>
              <w:textAlignment w:val="auto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</w:rPr>
              <w:t xml:space="preserve">（3）(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)  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4）</w:t>
            </w:r>
            <w:r>
              <w:rPr>
                <w:rFonts w:hint="eastAsia"/>
              </w:rPr>
              <w:t xml:space="preserve">(    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   )   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 xml:space="preserve">3．（3分）（       ）    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</w:pPr>
            <w:r>
              <w:rPr>
                <w:rFonts w:hint="eastAsia"/>
                <w:b w:val="0"/>
                <w:bCs w:val="0"/>
              </w:rPr>
              <w:t>4.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（3分）（       ）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</w:rPr>
              <w:t>5．（</w:t>
            </w: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 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  <w:p>
            <w:pPr>
              <w:pStyle w:val="NormalWeb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jc w:val="both"/>
              <w:textAlignment w:val="auto"/>
              <w:rPr>
                <w:rFonts w:hint="default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u w:val="none"/>
                <w:lang w:val="en-US" w:eastAsia="zh-CN"/>
              </w:rPr>
              <w:t>，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>。</w:t>
            </w:r>
          </w:p>
          <w:p>
            <w:pPr>
              <w:pStyle w:val="NormalWeb"/>
              <w:shd w:val="clear" w:color="auto" w:fill="FFFFFF"/>
              <w:tabs>
                <w:tab w:val="left" w:pos="315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4200"/>
                <w:tab w:val="left" w:pos="5445"/>
              </w:tabs>
              <w:spacing w:after="0" w:line="360" w:lineRule="auto"/>
              <w:ind w:firstLine="120" w:firstLineChars="50"/>
              <w:jc w:val="both"/>
            </w:pPr>
            <w:r>
              <w:rPr>
                <w:rFonts w:hint="eastAsia"/>
              </w:rPr>
              <w:t>二、阅读（</w:t>
            </w:r>
            <w:r>
              <w:rPr>
                <w:rFonts w:hint="eastAsia"/>
                <w:lang w:val="en-US" w:eastAsia="zh-CN"/>
              </w:rPr>
              <w:t>56</w:t>
            </w:r>
            <w:r>
              <w:rPr>
                <w:rFonts w:hint="eastAsia"/>
              </w:rPr>
              <w:t>分）</w:t>
            </w:r>
          </w:p>
          <w:p>
            <w:pPr>
              <w:pStyle w:val="NormalWeb"/>
              <w:shd w:val="clear" w:color="auto" w:fill="FFFFFF"/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hint="eastAsia"/>
              </w:rPr>
              <w:t xml:space="preserve">（一）6．（3分）  </w:t>
            </w:r>
            <w:r>
              <w:rPr>
                <w:rFonts w:ascii="Arial" w:hAnsi="Arial" w:cs="Arial" w:hint="eastAsia"/>
              </w:rPr>
              <w:t>（</w:t>
            </w:r>
            <w:r>
              <w:rPr>
                <w:rFonts w:cs="Arial" w:hint="eastAsia"/>
              </w:rPr>
              <w:t>1</w:t>
            </w:r>
            <w:r>
              <w:rPr>
                <w:rFonts w:ascii="Arial" w:hAnsi="Arial" w:cs="Arial" w:hint="eastAsia"/>
              </w:rPr>
              <w:t xml:space="preserve">）（      </w:t>
            </w:r>
            <w:r>
              <w:rPr>
                <w:rFonts w:ascii="Arial" w:hAnsi="Arial" w:cs="Arial" w:hint="eastAsia"/>
                <w:lang w:val="en-US" w:eastAsia="zh-CN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   ）   （</w:t>
            </w:r>
            <w:r>
              <w:rPr>
                <w:rFonts w:cs="Arial" w:hint="eastAsia"/>
              </w:rPr>
              <w:t>2</w:t>
            </w:r>
            <w:r>
              <w:rPr>
                <w:rFonts w:ascii="Arial" w:hAnsi="Arial" w:cs="Arial" w:hint="eastAsia"/>
              </w:rPr>
              <w:t xml:space="preserve">）（          ）   </w:t>
            </w:r>
            <w:r>
              <w:rPr>
                <w:rFonts w:hint="eastAsia"/>
              </w:rPr>
              <w:t>（3）</w:t>
            </w:r>
            <w:r>
              <w:rPr>
                <w:rFonts w:ascii="Arial" w:hAnsi="Arial" w:cs="Arial" w:hint="eastAsia"/>
              </w:rPr>
              <w:t>（           ）</w:t>
            </w:r>
          </w:p>
          <w:p>
            <w:pPr>
              <w:pStyle w:val="NormalWeb"/>
              <w:numPr>
                <w:ilvl w:val="0"/>
                <w:numId w:val="2"/>
              </w:numPr>
              <w:shd w:val="clear" w:color="auto" w:fill="FFFFFF"/>
              <w:spacing w:after="0" w:line="360" w:lineRule="auto"/>
              <w:jc w:val="both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分）</w:t>
            </w:r>
          </w:p>
          <w:p>
            <w:pPr>
              <w:pStyle w:val="NormalWeb"/>
              <w:shd w:val="clear" w:color="auto" w:fill="FFFFFF"/>
              <w:spacing w:after="0" w:line="360" w:lineRule="auto"/>
              <w:jc w:val="both"/>
              <w:rPr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(1)</w:t>
            </w:r>
            <w:r>
              <w:rPr>
                <w:rFonts w:hint="eastAsia"/>
                <w:u w:val="single"/>
              </w:rPr>
              <w:t xml:space="preserve">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hint="eastAsia"/>
                <w:u w:val="none"/>
                <w:lang w:val="en-US" w:eastAsia="zh-CN"/>
              </w:rPr>
              <w:t>(2)</w:t>
            </w:r>
            <w:r>
              <w:rPr>
                <w:rFonts w:hint="eastAsia"/>
                <w:u w:val="single"/>
              </w:rPr>
              <w:t xml:space="preserve">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 xml:space="preserve">               </w:t>
            </w:r>
            <w:r>
              <w:rPr>
                <w:rFonts w:hint="eastAsia"/>
              </w:rPr>
              <w:t xml:space="preserve"> </w:t>
            </w:r>
          </w:p>
          <w:p>
            <w:pPr>
              <w:pStyle w:val="NormalWeb"/>
              <w:numPr>
                <w:ilvl w:val="0"/>
                <w:numId w:val="0"/>
              </w:numPr>
              <w:shd w:val="clear" w:color="auto" w:fill="FFFFFF"/>
              <w:spacing w:after="0" w:line="360" w:lineRule="auto"/>
              <w:jc w:val="both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  <w:r>
              <w:rPr>
                <w:rFonts w:hint="eastAsia"/>
              </w:rPr>
              <w:t>（3分）</w:t>
            </w:r>
            <w:r>
              <w:rPr>
                <w:rFonts w:hint="eastAsia"/>
                <w:lang w:val="en-US" w:eastAsia="zh-CN"/>
              </w:rPr>
              <w:t>(        )</w:t>
            </w:r>
          </w:p>
          <w:p>
            <w:pPr>
              <w:pStyle w:val="NormalWeb"/>
              <w:numPr>
                <w:ilvl w:val="0"/>
                <w:numId w:val="0"/>
              </w:numPr>
              <w:shd w:val="clear" w:color="auto" w:fill="FFFFFF"/>
              <w:spacing w:after="0" w:line="360" w:lineRule="auto"/>
              <w:jc w:val="both"/>
            </w:pPr>
            <w:r>
              <w:rPr>
                <w:rFonts w:hint="eastAsia"/>
              </w:rPr>
              <w:t xml:space="preserve">（二） 9. （3分）  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10.（3分）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黑 者 味 甘 以 供 母 赤 者 味 酸 以 自 食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.（3分）</w:t>
            </w:r>
            <w:r>
              <w:rPr>
                <w:rFonts w:hint="eastAsia"/>
                <w:sz w:val="30"/>
                <w:szCs w:val="30"/>
                <w:u w:val="single"/>
              </w:rPr>
              <w:t xml:space="preserve">                                        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eastAsia="宋体" w:hint="default"/>
                <w:lang w:val="en-US" w:eastAsia="zh-CN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</w:p>
        </w:tc>
      </w:tr>
    </w:tbl>
    <w:p/>
    <w:tbl>
      <w:tblPr>
        <w:tblStyle w:val="TableGrid"/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8"/>
      </w:tblGrid>
      <w:tr>
        <w:tblPrEx>
          <w:tblW w:w="946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1"/>
          <w:jc w:val="center"/>
        </w:trPr>
        <w:tc>
          <w:tcPr>
            <w:tcW w:w="9468" w:type="dxa"/>
          </w:tcPr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</w:p>
          <w:p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after="0"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（10分）12.（3分）（        ）   </w:t>
            </w:r>
          </w:p>
          <w:p>
            <w:pPr>
              <w:pStyle w:val="NormalWeb"/>
              <w:numPr>
                <w:ilvl w:val="0"/>
                <w:numId w:val="0"/>
              </w:numPr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</w:rPr>
              <w:t xml:space="preserve">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</w:pPr>
            <w:r>
              <w:rPr>
                <w:rFonts w:hint="eastAsia"/>
                <w:lang w:val="en-US" w:eastAsia="zh-CN"/>
              </w:rPr>
              <w:t>14.（4分）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pStyle w:val="NormalWeb"/>
              <w:numPr>
                <w:ilvl w:val="0"/>
                <w:numId w:val="3"/>
              </w:numPr>
              <w:shd w:val="clear" w:color="auto" w:fill="FFFFFF"/>
              <w:spacing w:after="0" w:line="360" w:lineRule="auto"/>
              <w:ind w:left="0" w:firstLine="0" w:leftChars="0" w:firstLineChars="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（1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分）15.（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1）</w:t>
            </w:r>
            <w:r>
              <w:rPr>
                <w:rFonts w:hint="eastAsia"/>
                <w:u w:val="single"/>
              </w:rPr>
              <w:t xml:space="preserve">                                               </w:t>
            </w:r>
          </w:p>
          <w:p>
            <w:pPr>
              <w:pStyle w:val="NormalWeb"/>
              <w:numPr>
                <w:ilvl w:val="0"/>
                <w:numId w:val="0"/>
              </w:numPr>
              <w:shd w:val="clear" w:color="auto" w:fill="FFFFFF"/>
              <w:spacing w:after="0" w:line="360" w:lineRule="auto"/>
              <w:ind w:leftChars="0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</w:t>
            </w:r>
          </w:p>
          <w:p>
            <w:pPr>
              <w:pStyle w:val="NormalWeb"/>
              <w:numPr>
                <w:ilvl w:val="0"/>
                <w:numId w:val="0"/>
              </w:numPr>
              <w:shd w:val="clear" w:color="auto" w:fill="FFFFFF"/>
              <w:spacing w:after="0" w:line="360" w:lineRule="auto"/>
              <w:ind w:leftChars="0"/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eastAsia"/>
                <w:u w:val="single"/>
              </w:rPr>
              <w:t xml:space="preserve">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</w:rPr>
              <w:t>16.（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</w:rPr>
              <w:t>17.（4分）</w:t>
            </w:r>
            <w:r>
              <w:rPr>
                <w:rFonts w:hint="eastAsia"/>
                <w:u w:val="single"/>
              </w:rPr>
              <w:t xml:space="preserve">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</w:rPr>
              <w:t>18.（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</w:rPr>
              <w:t xml:space="preserve">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eastAsia="宋体" w:hint="eastAsia"/>
                <w:lang w:eastAsia="zh-CN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五）（10分）  19</w:t>
            </w:r>
            <w:r>
              <w:rPr>
                <w:rFonts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  <w:u w:val="none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non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 xml:space="preserve">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none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  <w:u w:val="none"/>
                <w:lang w:eastAsia="zh-CN"/>
              </w:rPr>
              <w:t>）（</w:t>
            </w:r>
            <w:r>
              <w:rPr>
                <w:rFonts w:hint="eastAsia"/>
                <w:u w:val="single"/>
              </w:rPr>
              <w:t xml:space="preserve">                        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（</w:t>
            </w:r>
            <w:r>
              <w:rPr>
                <w:rFonts w:hint="eastAsia"/>
                <w:u w:val="single"/>
              </w:rPr>
              <w:t xml:space="preserve">                      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u w:val="single"/>
              </w:rPr>
            </w:pPr>
            <w:r>
              <w:rPr>
                <w:rFonts w:hint="eastAsia"/>
                <w:lang w:val="en-US" w:eastAsia="zh-CN"/>
              </w:rPr>
              <w:t>21</w:t>
            </w:r>
            <w:r>
              <w:rPr>
                <w:rFonts w:hint="eastAsia"/>
              </w:rPr>
              <w:t>.（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分）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jc w:val="both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u w:val="single"/>
              </w:rPr>
              <w:t xml:space="preserve">                                      </w:t>
            </w:r>
          </w:p>
          <w:p>
            <w:pPr>
              <w:pStyle w:val="NormalWeb"/>
              <w:shd w:val="clear" w:color="auto" w:fill="FFFFFF"/>
              <w:spacing w:after="0" w:line="360" w:lineRule="auto"/>
              <w:jc w:val="both"/>
            </w:pPr>
            <w:r>
              <w:rPr>
                <w:rFonts w:hint="eastAsia"/>
                <w:u w:val="single"/>
              </w:rPr>
              <w:t xml:space="preserve">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                                  </w:t>
            </w:r>
          </w:p>
        </w:tc>
      </w:tr>
    </w:tbl>
    <w:p>
      <w:pPr>
        <w:rPr>
          <w:lang w:val="en-US" w:eastAsia="zh-CN"/>
        </w:rPr>
        <w:sectPr>
          <w:footerReference w:type="default" r:id="rId6"/>
          <w:pgSz w:w="11906" w:h="16838"/>
          <w:pgMar w:top="1440" w:right="1800" w:bottom="1440" w:left="1800" w:header="851" w:footer="992" w:gutter="0"/>
          <w:pgNumType w:fmt="decimal"/>
          <w:cols w:num="1" w:space="425"/>
          <w:docGrid w:type="lines" w:linePitch="312" w:charSpace="0"/>
        </w:sectPr>
      </w:pPr>
    </w:p>
    <w:p>
      <w:pPr>
        <w:numPr>
          <w:ilvl w:val="0"/>
          <w:numId w:val="4"/>
        </w:numPr>
        <w:jc w:val="left"/>
        <w:rPr>
          <w:rFonts w:ascii="宋体"/>
          <w:sz w:val="28"/>
          <w:szCs w:val="28"/>
          <w:u w:val="single"/>
        </w:rPr>
      </w:pPr>
      <w:r>
        <w:rPr>
          <w:rFonts w:hint="eastAsia"/>
          <w:b/>
          <w:bCs/>
          <w:sz w:val="24"/>
        </w:rPr>
        <w:t>作文（50分）</w:t>
      </w:r>
      <w:r>
        <w:rPr>
          <w:rFonts w:ascii="黑体" w:eastAsia="黑体" w:hint="eastAsia"/>
          <w:b/>
          <w:sz w:val="28"/>
          <w:szCs w:val="28"/>
        </w:rPr>
        <w:t>题目：</w:t>
      </w:r>
      <w:r>
        <w:rPr>
          <w:rFonts w:ascii="黑体" w:eastAsia="黑体" w:hint="eastAsia"/>
          <w:b/>
          <w:sz w:val="28"/>
          <w:szCs w:val="28"/>
          <w:u w:val="single"/>
          <w:lang w:val="en-US" w:eastAsia="zh-CN"/>
        </w:rPr>
        <w:t xml:space="preserve">                     </w:t>
      </w:r>
    </w:p>
    <w:tbl>
      <w:tblPr>
        <w:tblStyle w:val="TableNormal"/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74"/>
      </w:tblGrid>
      <w:tr>
        <w:tblPrEx>
          <w:tblW w:w="982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</w:rPr>
              <w:t>100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</w:rPr>
              <w:t>200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</w:rPr>
              <w:t>300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</w:rPr>
              <w:t>400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</w:tbl>
    <w:tbl>
      <w:tblPr>
        <w:tblStyle w:val="TableNormal"/>
        <w:tblpPr w:leftFromText="180" w:rightFromText="180" w:vertAnchor="text" w:horzAnchor="page" w:tblpXSpec="center" w:tblpY="143"/>
        <w:tblOverlap w:val="never"/>
        <w:tblW w:w="9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74"/>
      </w:tblGrid>
      <w:tr>
        <w:tblPrEx>
          <w:tblW w:w="9822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eastAsia="宋体" w:cs="Arial" w:hint="default"/>
                <w:color w:val="000000"/>
                <w:spacing w:val="8"/>
                <w:sz w:val="10"/>
                <w:szCs w:val="10"/>
                <w:lang w:val="en-US" w:eastAsia="zh-CN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  <w:lang w:val="en-US" w:eastAsia="zh-CN"/>
              </w:rPr>
              <w:t xml:space="preserve">                                                                                                                                           500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eastAsia="宋体" w:cs="Arial" w:hint="default"/>
                <w:color w:val="000000"/>
                <w:spacing w:val="8"/>
                <w:sz w:val="10"/>
                <w:szCs w:val="10"/>
                <w:lang w:val="en-US" w:eastAsia="zh-CN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  <w:lang w:val="en-US" w:eastAsia="zh-CN"/>
              </w:rPr>
              <w:t xml:space="preserve">                                                                                                                                           600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eastAsia="宋体" w:cs="Arial" w:hint="default"/>
                <w:color w:val="000000"/>
                <w:spacing w:val="8"/>
                <w:sz w:val="10"/>
                <w:szCs w:val="10"/>
                <w:lang w:val="en-US" w:eastAsia="zh-CN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  <w:lang w:val="en-US" w:eastAsia="zh-CN"/>
              </w:rPr>
              <w:t xml:space="preserve">                                                                                                                                           700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eastAsia="宋体" w:cs="Arial" w:hint="default"/>
                <w:color w:val="000000"/>
                <w:spacing w:val="8"/>
                <w:sz w:val="10"/>
                <w:szCs w:val="10"/>
                <w:lang w:val="en-US" w:eastAsia="zh-CN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  <w:lang w:val="en-US" w:eastAsia="zh-CN"/>
              </w:rPr>
              <w:t xml:space="preserve">                                                                                                                                           800</w:t>
            </w: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right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cs="Arial"/>
                <w:color w:val="000000"/>
                <w:spacing w:val="8"/>
                <w:sz w:val="10"/>
                <w:szCs w:val="10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/>
          <w:jc w:val="center"/>
        </w:trPr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92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  <w:tc>
          <w:tcPr>
            <w:tcW w:w="474" w:type="dxa"/>
          </w:tcPr>
          <w:p>
            <w:pPr>
              <w:spacing w:line="360" w:lineRule="exact"/>
              <w:jc w:val="center"/>
              <w:rPr>
                <w:rFonts w:ascii="宋体" w:cs="Arial"/>
                <w:color w:val="000000"/>
                <w:spacing w:val="8"/>
                <w:sz w:val="24"/>
              </w:rPr>
            </w:pPr>
          </w:p>
        </w:tc>
      </w:tr>
      <w:tr>
        <w:tblPrEx>
          <w:tblW w:w="9822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"/>
          <w:jc w:val="center"/>
        </w:trPr>
        <w:tc>
          <w:tcPr>
            <w:tcW w:w="9822" w:type="dxa"/>
            <w:gridSpan w:val="20"/>
          </w:tcPr>
          <w:p>
            <w:pPr>
              <w:spacing w:line="100" w:lineRule="exact"/>
              <w:jc w:val="center"/>
              <w:rPr>
                <w:rFonts w:ascii="宋体" w:eastAsia="宋体" w:cs="Arial" w:hint="default"/>
                <w:color w:val="000000"/>
                <w:spacing w:val="8"/>
                <w:sz w:val="10"/>
                <w:szCs w:val="10"/>
                <w:lang w:val="en-US" w:eastAsia="zh-CN"/>
              </w:rPr>
            </w:pPr>
            <w:r>
              <w:rPr>
                <w:rFonts w:ascii="宋体" w:cs="Arial" w:hint="eastAsia"/>
                <w:color w:val="000000"/>
                <w:spacing w:val="8"/>
                <w:sz w:val="10"/>
                <w:szCs w:val="10"/>
                <w:lang w:val="en-US" w:eastAsia="zh-CN"/>
              </w:rPr>
              <w:t xml:space="preserve">                                                                                                                                            1000</w:t>
            </w:r>
          </w:p>
        </w:tc>
      </w:tr>
    </w:tbl>
    <w:p>
      <w:pPr>
        <w:pStyle w:val="BodyText"/>
        <w:sectPr>
          <w:head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drawing>
          <wp:inline>
            <wp:extent cx="5274310" cy="6312158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3995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0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1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3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4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5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FF2359F"/>
    <w:multiLevelType w:val="singleLevel"/>
    <w:tmpl w:val="DFF2359F"/>
    <w:lvl w:ilvl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F53A6398"/>
    <w:multiLevelType w:val="singleLevel"/>
    <w:tmpl w:val="F53A6398"/>
    <w:lvl w:ilvl="0">
      <w:start w:val="7"/>
      <w:numFmt w:val="decimal"/>
      <w:suff w:val="nothing"/>
      <w:lvlText w:val="%1．"/>
      <w:lvlJc w:val="left"/>
      <w:pPr>
        <w:ind w:left="240" w:firstLine="0"/>
      </w:pPr>
    </w:lvl>
  </w:abstractNum>
  <w:abstractNum w:abstractNumId="2">
    <w:nsid w:val="1047E069"/>
    <w:multiLevelType w:val="singleLevel"/>
    <w:tmpl w:val="1047E069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14317C76"/>
    <w:multiLevelType w:val="singleLevel"/>
    <w:tmpl w:val="14317C76"/>
    <w:lvl w:ilvl="0">
      <w:start w:val="2"/>
      <w:numFmt w:val="decimal"/>
      <w:suff w:val="space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F7B5163"/>
    <w:rsid w:val="1E591960"/>
    <w:rsid w:val="25E04233"/>
    <w:rsid w:val="295D54F0"/>
    <w:rsid w:val="66672486"/>
  </w:rsids>
  <w:docVars>
    <w:docVar w:name="commondata" w:val="eyJoZGlkIjoiYThhOWQwOWNiZWM1ZDBiYTY1OTIwYzBjNWE3NGViNjQ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1"/>
    <w:qFormat/>
    <w:pPr>
      <w:spacing w:before="100" w:beforeAutospacing="1" w:after="120"/>
    </w:pPr>
    <w:rPr>
      <w:rFonts w:ascii="Calibri" w:hAnsi="Calibri"/>
    </w:rPr>
  </w:style>
  <w:style w:type="paragraph" w:customStyle="1" w:styleId="1">
    <w:name w:val="正文_1"/>
    <w:uiPriority w:val="99"/>
    <w:qFormat/>
    <w:pPr>
      <w:widowControl w:val="0"/>
      <w:spacing w:after="200" w:line="276" w:lineRule="auto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spacing w:after="240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340</Words>
  <Characters>533</Characters>
  <Application>Microsoft Office Word</Application>
  <DocSecurity>0</DocSecurity>
  <Lines>0</Lines>
  <Paragraphs>0</Paragraphs>
  <ScaleCrop>false</ScaleCrop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你好-胜铉</dc:creator>
  <cp:lastModifiedBy>你好-胜铉</cp:lastModifiedBy>
  <cp:revision>1</cp:revision>
  <dcterms:created xsi:type="dcterms:W3CDTF">2022-09-24T23:48:00Z</dcterms:created>
  <dcterms:modified xsi:type="dcterms:W3CDTF">2022-09-25T12:39:23Z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