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11252200</wp:posOffset>
            </wp:positionV>
            <wp:extent cx="469900" cy="4191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二、单项选择21-25 </w:t>
      </w: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>DDDDA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   26-30 </w:t>
      </w: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>AACDD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   31-35 </w:t>
      </w: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>CABBC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三、完形填空36-40 </w:t>
      </w:r>
      <w:r>
        <w:rPr>
          <w:rFonts w:hint="eastAsia" w:ascii="Times New Roman" w:hAnsi="Times New Roman" w:cs="Times New Roman"/>
          <w:lang w:val="en-US" w:eastAsia="zh-CN"/>
        </w:rPr>
        <w:t>ACCDB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  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1-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5 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lang w:val="en-US" w:eastAsia="zh-CN"/>
        </w:rPr>
        <w:t>CDDDD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ab/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6-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 xml:space="preserve">0 </w:t>
      </w:r>
      <w:r>
        <w:rPr>
          <w:rFonts w:hint="eastAsia" w:ascii="Times New Roman" w:hAnsi="Times New Roman" w:cs="Times New Roman"/>
          <w:lang w:val="en-US" w:eastAsia="zh-CN"/>
        </w:rPr>
        <w:t>CCBDD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四、阅读理解 51-55 ADDCC     56-60 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CCDAB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       61-65 BDCAC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 xml:space="preserve">五、任务型阅读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 xml:space="preserve">66.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family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>7. five</w:t>
      </w:r>
      <w:r>
        <w:rPr>
          <w:rFonts w:hint="eastAsia" w:cs="Times New Roman"/>
          <w:b w:val="0"/>
          <w:bCs/>
          <w:color w:val="000000"/>
          <w:sz w:val="21"/>
          <w:szCs w:val="21"/>
          <w:lang w:val="en-US" w:eastAsia="zh-CN"/>
        </w:rPr>
        <w:t xml:space="preserve"> / many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8. him 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6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9. teaches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>0. same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</w:pP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1. watch  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2. Street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3. pear 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4. ones         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  <w:lang w:val="en-US" w:eastAsia="zh-CN"/>
        </w:rPr>
        <w:t>7</w:t>
      </w:r>
      <w:r>
        <w:rPr>
          <w:rFonts w:hint="default" w:ascii="Times New Roman" w:hAnsi="Times New Roman" w:cs="Times New Roman"/>
          <w:b w:val="0"/>
          <w:bCs/>
          <w:color w:val="000000"/>
          <w:sz w:val="21"/>
          <w:szCs w:val="21"/>
        </w:rPr>
        <w:t xml:space="preserve">5. any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六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词汇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76. isn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t    77. playing   78. photos  79. rainy  80. forty-four    81. cooks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 82. happily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83. healthy   84. to listen    85. don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t read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七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句型转换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86. parents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jobs    87. baby pandas     88. Where are   89. Does, any   90. When, your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cs="Times New Roman"/>
          <w:b w:val="0"/>
          <w:bCs/>
          <w:color w:val="000000"/>
          <w:kern w:val="0"/>
          <w:sz w:val="21"/>
          <w:szCs w:val="21"/>
          <w:lang w:val="en-US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八</w:t>
      </w:r>
      <w:r>
        <w:rPr>
          <w:rFonts w:hint="default" w:ascii="Times New Roman" w:hAnsi="Times New Roman" w:cs="Times New Roman"/>
          <w:b w:val="0"/>
          <w:bCs/>
          <w:sz w:val="21"/>
          <w:szCs w:val="21"/>
        </w:rPr>
        <w:t>、</w:t>
      </w: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完成句子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91. cousin, works   92. worried, wrong  93. What</w:t>
      </w:r>
      <w:r>
        <w:rPr>
          <w:rFonts w:hint="default" w:cs="Times New Roman"/>
          <w:b w:val="0"/>
          <w:bCs/>
          <w:sz w:val="21"/>
          <w:szCs w:val="21"/>
          <w:lang w:val="en-US" w:eastAsia="zh-CN"/>
        </w:rPr>
        <w:t>’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s, like  94. buy, for  95. in, February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cs="Times New Roman"/>
          <w:b w:val="0"/>
          <w:bCs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1"/>
          <w:szCs w:val="21"/>
          <w:lang w:val="en-US" w:eastAsia="zh-CN"/>
        </w:rPr>
        <w:t>九、综合填空</w:t>
      </w: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 xml:space="preserve">  96. see  97.to play  98.thinks   99.but  100.too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1470" w:firstLineChars="700"/>
        <w:textAlignment w:val="auto"/>
        <w:rPr>
          <w:rFonts w:hint="eastAsia" w:cs="Times New Roman"/>
          <w:b w:val="0"/>
          <w:bCs/>
          <w:sz w:val="21"/>
          <w:szCs w:val="21"/>
          <w:lang w:val="en-US" w:eastAsia="zh-CN"/>
        </w:rPr>
      </w:pPr>
      <w:r>
        <w:rPr>
          <w:rFonts w:hint="eastAsia" w:cs="Times New Roman"/>
          <w:b w:val="0"/>
          <w:bCs/>
          <w:sz w:val="21"/>
          <w:szCs w:val="21"/>
          <w:lang w:val="en-US" w:eastAsia="zh-CN"/>
        </w:rPr>
        <w:t>101.friends  102.are  103.for  104.him  105.usually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rPr>
          <w:rFonts w:hint="eastAsia"/>
        </w:rPr>
      </w:pPr>
      <w:r>
        <w:rPr>
          <w:rFonts w:hint="eastAsia"/>
          <w:lang w:val="en-US" w:eastAsia="zh-CN"/>
        </w:rPr>
        <w:t>十、</w:t>
      </w:r>
      <w:r>
        <w:rPr>
          <w:rFonts w:hint="eastAsia"/>
        </w:rPr>
        <w:t>书面表达：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35"/>
        <w:rPr>
          <w:rFonts w:hint="eastAsia"/>
        </w:rPr>
      </w:pPr>
      <w:r>
        <w:rPr>
          <w:rFonts w:hint="eastAsia"/>
        </w:rPr>
        <w:t>Our school is not far away from the city . It</w:t>
      </w:r>
      <w:r>
        <w:t>’</w:t>
      </w:r>
      <w:r>
        <w:rPr>
          <w:rFonts w:hint="eastAsia"/>
        </w:rPr>
        <w:t xml:space="preserve">s very big and beautiful . There are thirty classrooms in our school and all the classrooms are big and bright . There is a library , three music rooms and four computer rooms . There is also a playground in our school . After school , </w:t>
      </w:r>
      <w:r>
        <w:t>students</w:t>
      </w:r>
      <w:r>
        <w:rPr>
          <w:rFonts w:hint="eastAsia"/>
        </w:rPr>
        <w:t xml:space="preserve"> can play basketball and do other sports in the playground 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35"/>
        <w:rPr>
          <w:rFonts w:hint="eastAsia"/>
        </w:rPr>
      </w:pPr>
      <w:r>
        <w:rPr>
          <w:rFonts w:hint="eastAsia"/>
        </w:rPr>
        <w:t>O</w:t>
      </w:r>
      <w:r>
        <w:t>u</w:t>
      </w:r>
      <w:r>
        <w:rPr>
          <w:rFonts w:hint="eastAsia"/>
        </w:rPr>
        <w:t>r classes begin at seven o</w:t>
      </w:r>
      <w:r>
        <w:t>’</w:t>
      </w:r>
      <w:r>
        <w:rPr>
          <w:rFonts w:hint="eastAsia"/>
        </w:rPr>
        <w:t xml:space="preserve">clock in the morning . We have four lessons in the morning . We can have lunch at school . At lunch , students can chat with each other and listen to music . Students can go back home after three lessons in the afternoon 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400" w:lineRule="exact"/>
        <w:ind w:firstLine="435"/>
        <w:rPr>
          <w:rFonts w:hint="eastAsia"/>
        </w:rPr>
      </w:pPr>
      <w:r>
        <w:t>I</w:t>
      </w:r>
      <w:r>
        <w:rPr>
          <w:rFonts w:hint="eastAsia"/>
        </w:rPr>
        <w:t xml:space="preserve"> think my school is a very good one . All the teachers are kind to students and </w:t>
      </w:r>
      <w:r>
        <w:t>students</w:t>
      </w:r>
      <w:r>
        <w:rPr>
          <w:rFonts w:hint="eastAsia"/>
        </w:rPr>
        <w:t xml:space="preserve"> are </w:t>
      </w:r>
      <w:r>
        <w:t>friendly</w:t>
      </w:r>
      <w:r>
        <w:rPr>
          <w:rFonts w:hint="eastAsia"/>
        </w:rPr>
        <w:t xml:space="preserve"> to each other . They study </w:t>
      </w:r>
      <w:r>
        <w:t>very</w:t>
      </w:r>
      <w:r>
        <w:rPr>
          <w:rFonts w:hint="eastAsia"/>
        </w:rPr>
        <w:t xml:space="preserve"> hard . </w:t>
      </w:r>
      <w:r>
        <w:t>I</w:t>
      </w:r>
      <w:r>
        <w:rPr>
          <w:rFonts w:hint="eastAsia"/>
        </w:rPr>
        <w:t xml:space="preserve"> love </w:t>
      </w:r>
      <w:r>
        <w:t>my</w:t>
      </w:r>
      <w:r>
        <w:rPr>
          <w:rFonts w:hint="eastAsia"/>
        </w:rPr>
        <w:t xml:space="preserve"> school very much .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cs="Times New Roman"/>
          <w:b w:val="0"/>
          <w:bCs/>
          <w:sz w:val="21"/>
          <w:szCs w:val="21"/>
          <w:lang w:val="en-US" w:eastAsia="zh-CN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134" w:right="1134" w:bottom="1134" w:left="1134" w:header="624" w:footer="624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uzDmYQAgAACQQAAA4AAABkcnMvZTJvRG9jLnhtbK1TzY7TMBC+I/EO&#10;lu80adGu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D7sw5mEAIAAAk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FhN2Q4MTgxYmM5MjAyZGRhMzZiNTFiOWNiMmQ3ZGUifQ=="/>
  </w:docVars>
  <w:rsids>
    <w:rsidRoot w:val="53E933D2"/>
    <w:rsid w:val="004151FC"/>
    <w:rsid w:val="00C02FC6"/>
    <w:rsid w:val="53E933D2"/>
    <w:rsid w:val="5E7C3AE2"/>
    <w:rsid w:val="7966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2022-09-28T04:18:00Z</dcterms:created>
  <dc:creator>孫先森</dc:creator>
  <cp:lastModifiedBy>Administrator</cp:lastModifiedBy>
  <dcterms:modified xsi:type="dcterms:W3CDTF">2022-10-06T12:45:55Z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