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11531600</wp:posOffset>
            </wp:positionV>
            <wp:extent cx="279400" cy="3937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江苏省南京市育英第二外国语学校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2022——2023学年第一学期九年级语文月考试卷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一（24）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1.用课文原句填空。（8分）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①__________________，五十弦翻塞外声。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（辛弃疾《破阵子·为陈同甫赋壮词以寄之》）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②峰峦如聚，波涛如怒，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（张养浩《山坡羊·潼关怀古》）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③莫听穿林打叶声，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Cs w:val="21"/>
        </w:rPr>
        <w:t>（苏轼《定风波》）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Cs w:val="21"/>
        </w:rPr>
        <w:t>，雪上空留马行处。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（岑参的《白雪歌送武判官归京》）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⑤水庆霞在中国女足再次陷入低谷的时候临危受命，这对她来说是个不小的挑战，这正如诸葛亮在《出师表》中所说“ ____________________，__________________。”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⑥文天祥在《过零丁洋》中所表现出来的“________________？_____________。”的气概与孟子“舍生取义”的精神是一脉相承的。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下面加点字注音无误的一项是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（  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A．憎</w:t>
      </w:r>
      <w:r>
        <w:rPr>
          <w:rFonts w:hint="eastAsia" w:ascii="宋体" w:hAnsi="宋体" w:eastAsia="宋体" w:cs="宋体"/>
          <w:szCs w:val="21"/>
          <w:em w:val="dot"/>
        </w:rPr>
        <w:t>恶</w:t>
      </w:r>
      <w:r>
        <w:rPr>
          <w:rFonts w:hint="eastAsia" w:ascii="宋体" w:hAnsi="宋体" w:eastAsia="宋体" w:cs="宋体"/>
          <w:szCs w:val="21"/>
        </w:rPr>
        <w:t>（wù）   </w:t>
      </w:r>
      <w:r>
        <w:rPr>
          <w:rFonts w:hint="eastAsia" w:ascii="宋体" w:hAnsi="宋体" w:eastAsia="宋体" w:cs="宋体"/>
          <w:szCs w:val="21"/>
          <w:em w:val="dot"/>
        </w:rPr>
        <w:t>冠</w:t>
      </w:r>
      <w:r>
        <w:rPr>
          <w:rFonts w:hint="eastAsia" w:ascii="宋体" w:hAnsi="宋体" w:eastAsia="宋体" w:cs="宋体"/>
          <w:szCs w:val="21"/>
        </w:rPr>
        <w:t>冕（guàn）   </w:t>
      </w:r>
      <w:r>
        <w:rPr>
          <w:rFonts w:hint="eastAsia" w:ascii="宋体" w:hAnsi="宋体" w:eastAsia="宋体" w:cs="宋体"/>
          <w:szCs w:val="21"/>
          <w:em w:val="dot"/>
        </w:rPr>
        <w:t>娉</w:t>
      </w:r>
      <w:r>
        <w:rPr>
          <w:rFonts w:hint="eastAsia" w:ascii="宋体" w:hAnsi="宋体" w:eastAsia="宋体" w:cs="宋体"/>
          <w:szCs w:val="21"/>
        </w:rPr>
        <w:t>婷（pīng）   </w:t>
      </w:r>
      <w:r>
        <w:rPr>
          <w:rFonts w:hint="eastAsia" w:ascii="宋体" w:hAnsi="宋体" w:eastAsia="宋体" w:cs="宋体"/>
          <w:szCs w:val="21"/>
          <w:em w:val="dot"/>
        </w:rPr>
        <w:t>鲜</w:t>
      </w:r>
      <w:r>
        <w:rPr>
          <w:rFonts w:hint="eastAsia" w:ascii="宋体" w:hAnsi="宋体" w:eastAsia="宋体" w:cs="宋体"/>
          <w:szCs w:val="21"/>
        </w:rPr>
        <w:t>为人知（xiān）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B．呢</w:t>
      </w:r>
      <w:r>
        <w:rPr>
          <w:rFonts w:hint="eastAsia" w:ascii="宋体" w:hAnsi="宋体" w:eastAsia="宋体" w:cs="宋体"/>
          <w:szCs w:val="21"/>
          <w:em w:val="dot"/>
        </w:rPr>
        <w:t>喃</w:t>
      </w:r>
      <w:r>
        <w:rPr>
          <w:rFonts w:hint="eastAsia" w:ascii="宋体" w:hAnsi="宋体" w:eastAsia="宋体" w:cs="宋体"/>
          <w:szCs w:val="21"/>
        </w:rPr>
        <w:t>（nán）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鲜</w:t>
      </w:r>
      <w:r>
        <w:rPr>
          <w:rFonts w:hint="eastAsia" w:ascii="宋体" w:hAnsi="宋体" w:eastAsia="宋体" w:cs="宋体"/>
          <w:szCs w:val="21"/>
          <w:em w:val="dot"/>
        </w:rPr>
        <w:t>妍</w:t>
      </w:r>
      <w:r>
        <w:rPr>
          <w:rFonts w:hint="eastAsia" w:ascii="宋体" w:hAnsi="宋体" w:eastAsia="宋体" w:cs="宋体"/>
          <w:szCs w:val="21"/>
        </w:rPr>
        <w:t>（yán）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 摇</w:t>
      </w:r>
      <w:r>
        <w:rPr>
          <w:rFonts w:hint="eastAsia" w:ascii="宋体" w:hAnsi="宋体" w:eastAsia="宋体" w:cs="宋体"/>
          <w:szCs w:val="21"/>
          <w:em w:val="dot"/>
        </w:rPr>
        <w:t>曳</w:t>
      </w:r>
      <w:r>
        <w:rPr>
          <w:rFonts w:hint="eastAsia" w:ascii="宋体" w:hAnsi="宋体" w:eastAsia="宋体" w:cs="宋体"/>
          <w:szCs w:val="21"/>
        </w:rPr>
        <w:t>（yì）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em w:val="dot"/>
        </w:rPr>
        <w:t>猝</w:t>
      </w:r>
      <w:r>
        <w:rPr>
          <w:rFonts w:hint="eastAsia" w:ascii="宋体" w:hAnsi="宋体" w:eastAsia="宋体" w:cs="宋体"/>
          <w:szCs w:val="21"/>
        </w:rPr>
        <w:t>不及防（cùi）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C．轻</w:t>
      </w:r>
      <w:r>
        <w:rPr>
          <w:rFonts w:hint="eastAsia" w:ascii="宋体" w:hAnsi="宋体" w:eastAsia="宋体" w:cs="宋体"/>
          <w:szCs w:val="21"/>
          <w:em w:val="dot"/>
        </w:rPr>
        <w:t>觑</w:t>
      </w:r>
      <w:r>
        <w:rPr>
          <w:rFonts w:hint="eastAsia" w:ascii="宋体" w:hAnsi="宋体" w:eastAsia="宋体" w:cs="宋体"/>
          <w:szCs w:val="21"/>
        </w:rPr>
        <w:t>（qù）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 </w:t>
      </w:r>
      <w:r>
        <w:rPr>
          <w:rFonts w:hint="eastAsia" w:ascii="宋体" w:hAnsi="宋体" w:eastAsia="宋体" w:cs="宋体"/>
          <w:szCs w:val="21"/>
          <w:em w:val="dot"/>
        </w:rPr>
        <w:t>恣</w:t>
      </w:r>
      <w:r>
        <w:rPr>
          <w:rFonts w:hint="eastAsia" w:ascii="宋体" w:hAnsi="宋体" w:eastAsia="宋体" w:cs="宋体"/>
          <w:szCs w:val="21"/>
        </w:rPr>
        <w:t>睢（zì）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em w:val="dot"/>
        </w:rPr>
        <w:t>箴</w:t>
      </w:r>
      <w:r>
        <w:rPr>
          <w:rFonts w:hint="eastAsia" w:ascii="宋体" w:hAnsi="宋体" w:eastAsia="宋体" w:cs="宋体"/>
          <w:szCs w:val="21"/>
        </w:rPr>
        <w:t>言（zhēn）   强</w:t>
      </w:r>
      <w:r>
        <w:rPr>
          <w:rFonts w:hint="eastAsia" w:ascii="宋体" w:hAnsi="宋体" w:eastAsia="宋体" w:cs="宋体"/>
          <w:szCs w:val="21"/>
          <w:em w:val="dot"/>
        </w:rPr>
        <w:t>聒</w:t>
      </w:r>
      <w:r>
        <w:rPr>
          <w:rFonts w:hint="eastAsia" w:ascii="宋体" w:hAnsi="宋体" w:eastAsia="宋体" w:cs="宋体"/>
          <w:szCs w:val="21"/>
        </w:rPr>
        <w:t>不舍（guō）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D．</w:t>
      </w:r>
      <w:r>
        <w:rPr>
          <w:rFonts w:hint="eastAsia" w:ascii="宋体" w:hAnsi="宋体" w:eastAsia="宋体" w:cs="宋体"/>
          <w:szCs w:val="21"/>
          <w:em w:val="dot"/>
        </w:rPr>
        <w:t>棱</w:t>
      </w:r>
      <w:r>
        <w:rPr>
          <w:rFonts w:hint="eastAsia" w:ascii="宋体" w:hAnsi="宋体" w:eastAsia="宋体" w:cs="宋体"/>
          <w:szCs w:val="21"/>
        </w:rPr>
        <w:t>角（léng）  </w:t>
      </w:r>
      <w:r>
        <w:rPr>
          <w:rFonts w:hint="eastAsia" w:ascii="宋体" w:hAnsi="宋体" w:eastAsia="宋体" w:cs="宋体"/>
          <w:szCs w:val="21"/>
          <w:em w:val="dot"/>
        </w:rPr>
        <w:t>豢</w:t>
      </w:r>
      <w:r>
        <w:rPr>
          <w:rFonts w:hint="eastAsia" w:ascii="宋体" w:hAnsi="宋体" w:eastAsia="宋体" w:cs="宋体"/>
          <w:szCs w:val="21"/>
        </w:rPr>
        <w:t>养（huàn）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 </w:t>
      </w:r>
      <w:r>
        <w:rPr>
          <w:rFonts w:hint="eastAsia" w:ascii="宋体" w:hAnsi="宋体" w:eastAsia="宋体" w:cs="宋体"/>
          <w:szCs w:val="21"/>
          <w:em w:val="dot"/>
        </w:rPr>
        <w:t>中</w:t>
      </w:r>
      <w:r>
        <w:rPr>
          <w:rFonts w:hint="eastAsia" w:ascii="宋体" w:hAnsi="宋体" w:eastAsia="宋体" w:cs="宋体"/>
          <w:szCs w:val="21"/>
        </w:rPr>
        <w:t>伤（zhōng）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em w:val="dot"/>
        </w:rPr>
        <w:t>戛</w:t>
      </w:r>
      <w:r>
        <w:rPr>
          <w:rFonts w:hint="eastAsia" w:ascii="宋体" w:hAnsi="宋体" w:eastAsia="宋体" w:cs="宋体"/>
          <w:szCs w:val="21"/>
        </w:rPr>
        <w:t>然而止（gă）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下列语句中书写正确的一项是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（    ）（2分）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A．矜持    亘古    闲瑕    可歌可泣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B．携刻    荧光    记载    络译不绝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C．妖娆    发怔    遒劲    交头结耳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D．羁绊    狼藉    修葺    姗姗来迟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  <w:szCs w:val="21"/>
        </w:rPr>
        <w:t>阅读下面的读书卡片，填写与之相应的人名。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tbl>
      <w:tblPr>
        <w:tblStyle w:val="8"/>
        <w:tblW w:w="8197" w:type="dxa"/>
        <w:tblInd w:w="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82"/>
        <w:gridCol w:w="7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ascii="楷体" w:hAnsi="楷体" w:eastAsia="楷体" w:cs="楷体"/>
                <w:szCs w:val="21"/>
              </w:rPr>
              <w:t>文段</w:t>
            </w:r>
          </w:p>
        </w:tc>
        <w:tc>
          <w:tcPr>
            <w:tcW w:w="7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ascii="楷体" w:hAnsi="楷体" w:eastAsia="楷体" w:cs="楷体"/>
                <w:szCs w:val="21"/>
              </w:rPr>
              <w:t>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7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left"/>
              <w:textAlignment w:val="auto"/>
              <w:rPr>
                <w:rFonts w:ascii="楷体" w:hAnsi="楷体" w:eastAsia="楷体" w:cs="楷体"/>
                <w:szCs w:val="21"/>
              </w:rPr>
            </w:pPr>
            <w:r>
              <w:rPr>
                <w:rFonts w:ascii="楷体" w:hAnsi="楷体" w:eastAsia="楷体" w:cs="楷体"/>
                <w:szCs w:val="21"/>
              </w:rPr>
              <w:t>他是鲁迅的朋友，与鲁迅在日本留学时相识。他是一个为人孤傲、正直、倔强、爱国的知识分子，不满黑暗社会，追求革命。回国后，他一直受到轻视、排斥和伤害。辛亥革命后，他曾在绍兴师范学校任教，又受到排挤，最后溺水而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7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left"/>
              <w:textAlignment w:val="auto"/>
              <w:rPr>
                <w:rFonts w:ascii="楷体" w:hAnsi="楷体" w:eastAsia="楷体" w:cs="楷体"/>
                <w:szCs w:val="21"/>
              </w:rPr>
            </w:pPr>
            <w:r>
              <w:rPr>
                <w:rFonts w:ascii="楷体" w:hAnsi="楷体" w:eastAsia="楷体" w:cs="楷体"/>
                <w:szCs w:val="21"/>
              </w:rPr>
              <w:t>眼中带出些渴望看到他的光儿；嘴可是张着点，露出点儿冷笑；鼻子纵起些纹缕，折叠着些不屑与急切；眉棱棱着，在一脸的怪粉上显出妖媚而霸道。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7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left"/>
              <w:textAlignment w:val="auto"/>
              <w:rPr>
                <w:rFonts w:ascii="楷体" w:hAnsi="楷体" w:eastAsia="楷体" w:cs="楷体"/>
                <w:szCs w:val="21"/>
              </w:rPr>
            </w:pPr>
            <w:r>
              <w:rPr>
                <w:rFonts w:ascii="楷体" w:hAnsi="楷体" w:eastAsia="楷体" w:cs="楷体"/>
                <w:szCs w:val="21"/>
              </w:rPr>
              <w:t>那人趁着机会，滚下山崖，伏在那里又变，变一座土地庙儿。大张着口，似个庙门，牙齿变做门扇；舌头变做菩萨；眼睛变做窗棂。只有尾巴不好收拾，竖在后面，变做一根旗杆。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7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left"/>
              <w:textAlignment w:val="auto"/>
              <w:rPr>
                <w:szCs w:val="21"/>
              </w:rPr>
            </w:pPr>
            <w:r>
              <w:rPr>
                <w:szCs w:val="21"/>
              </w:rPr>
              <w:t>“</w:t>
            </w:r>
            <w:r>
              <w:rPr>
                <w:rFonts w:ascii="楷体" w:hAnsi="楷体" w:eastAsia="楷体" w:cs="楷体"/>
                <w:szCs w:val="21"/>
              </w:rPr>
              <w:t>我是被压迫的，瞧，那就是压迫者！由于他，所有一切我热爱过的，尊敬过的，祖国、父母、爱人、子女他们全死亡了！所有我仇恨的一切，就在那里！</w:t>
            </w:r>
            <w:r>
              <w:rPr>
                <w:szCs w:val="21"/>
              </w:rPr>
              <w:t>”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A文段中的“他”是____________     B文段是对____________神情的描写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C文段中的“那人”是____________    D文段中的“我”是____________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Cs w:val="21"/>
        </w:rPr>
        <w:t>漫步校园清幽小径，樱花正值盛花期，纷纷扬扬的“花瓣雨”洒落一地。恰遇劳动班委小伟正在打扫樱花。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8分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(1)关于该不该清扫樱花小径的“落英”？你和小伟展了辩论。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小伟观点是：要清扫“落英”，这样校园才能更干净整洁，体现校园文明。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你的观点是：不要清扫“落英”。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szCs w:val="21"/>
        </w:rPr>
        <w:t>请你结合下文在《落英不扫，诗意栖息》的第二段中补充相关的内容来支撑你的观点。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center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落英不扫，诗意栖息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①落英为什么不用扫除干净？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ascii="楷体" w:hAnsi="楷体" w:eastAsia="楷体" w:cs="楷体"/>
          <w:szCs w:val="21"/>
        </w:rPr>
        <w:t>②因为</w:t>
      </w:r>
      <w:r>
        <w:rPr>
          <w:szCs w:val="21"/>
        </w:rPr>
        <w:t>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③除了审美，落花还能引人哲思。“零落成泥碾作尘，只有香如故”，这是陆游以落花来寄托自己的高洁情怀。“落红不是无情物，化作春泥更护花”，则是龚自珍始终不忘报国之志的奉献情怀。可见，在一条落英缤纷的林荫小道上，如果落花被清扫的干干净净，那么，无论从审美还是从哲理的角度看，他的文化价值都将被割去一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④落花是可赏读的，小径是有诗情的，校园始终是有温度的，落英不扫，诗意栖息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(2)无锡的独月路也是赏樱佳地，为吸引更多的游客，请你在朋友圈为其写一条宣传语。（至少使用一种修辞手法。）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(3)下列诗句中描写的季节和材料一致的是（   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A．忽如一夜春风来，千树万树梨花开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B．杏花疏影里，吹笛到天明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C．为篱下黄花开遍，秋容如拭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D．斫去桂婆娑，人道是清光更多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二（46）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（一）阅读下面古诗文，完成6—题。（20分）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【古诗阅读】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center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ascii="楷体" w:hAnsi="楷体" w:eastAsia="楷体" w:cs="楷体"/>
          <w:b/>
          <w:szCs w:val="21"/>
        </w:rPr>
        <w:t>碛中作</w:t>
      </w:r>
      <w:r>
        <w:rPr>
          <w:rFonts w:ascii="楷体" w:hAnsi="楷体" w:eastAsia="楷体" w:cs="楷体"/>
          <w:sz w:val="21"/>
          <w:szCs w:val="21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center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岑参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center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走马西来欲到天，辞家见月两回圆。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center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今夜不知何处宿，平沙莽莽绝人烟。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center"/>
        <w:rPr>
          <w:rFonts w:hint="eastAsia" w:ascii="仿宋" w:hAnsi="仿宋" w:eastAsia="仿宋" w:cs="仿宋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</w:rPr>
        <w:t>【注】①碛（qì）中作：在大沙漠中作诗。碛：沙石地，沙漠。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6.</w:t>
      </w:r>
      <w:r>
        <w:rPr>
          <w:rFonts w:hint="eastAsia" w:ascii="宋体" w:hAnsi="宋体" w:eastAsia="宋体" w:cs="宋体"/>
          <w:szCs w:val="21"/>
        </w:rPr>
        <w:t>请简要分析首句中“欲到天”的表达效果。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szCs w:val="21"/>
        </w:rPr>
        <w:t>诗歌首句“______”一词，点明了行进方向，“欲到天”运用</w:t>
      </w:r>
      <w:r>
        <w:rPr>
          <w:rFonts w:hint="eastAsia" w:ascii="楷体" w:hAnsi="楷体" w:eastAsia="楷体" w:cs="楷体"/>
          <w:szCs w:val="21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Cs w:val="21"/>
        </w:rPr>
        <w:t>的手法，既写出了边塞离家之远，又展现了边塞的</w:t>
      </w:r>
      <w:r>
        <w:rPr>
          <w:rFonts w:hint="eastAsia" w:ascii="楷体" w:hAnsi="楷体" w:eastAsia="楷体" w:cs="楷体"/>
          <w:szCs w:val="21"/>
          <w:lang w:val="en-US" w:eastAsia="zh-CN"/>
        </w:rPr>
        <w:t>雄浑壮阔</w:t>
      </w:r>
      <w:r>
        <w:rPr>
          <w:rFonts w:hint="eastAsia" w:ascii="楷体" w:hAnsi="楷体" w:eastAsia="楷体" w:cs="楷体"/>
          <w:szCs w:val="21"/>
        </w:rPr>
        <w:t>气势，为全诗奠定了</w:t>
      </w:r>
      <w:r>
        <w:rPr>
          <w:rFonts w:hint="eastAsia" w:ascii="楷体" w:hAnsi="楷体" w:eastAsia="楷体" w:cs="楷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Cs w:val="21"/>
        </w:rPr>
        <w:t>的情感基调。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7.</w:t>
      </w:r>
      <w:r>
        <w:rPr>
          <w:rFonts w:hint="eastAsia" w:ascii="宋体" w:hAnsi="宋体" w:eastAsia="宋体" w:cs="宋体"/>
          <w:szCs w:val="21"/>
        </w:rPr>
        <w:t>本诗的最后一句“平沙莽莽绝人烟”和《白雪歌送武判官归京》中的“山回路转不见君，雪上空留马行处”在抒情方式和表达的情感上有何异同？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【古文阅读】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杨继宗，字承芳，阳城人。天顺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初进士。授刑部主事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。善辨疑狱。河间</w:t>
      </w:r>
      <w:r>
        <w:rPr>
          <w:rFonts w:hint="eastAsia" w:ascii="楷体" w:hAnsi="楷体" w:eastAsia="楷体" w:cs="楷体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Cs w:val="21"/>
        </w:rPr>
        <w:t>获盗，遣里民张文、郭礼送京师，盗逸</w:t>
      </w:r>
      <w:r>
        <w:rPr>
          <w:rFonts w:hint="eastAsia" w:ascii="楷体" w:hAnsi="楷体" w:eastAsia="楷体" w:cs="楷体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Cs w:val="21"/>
        </w:rPr>
        <w:t>。文谓礼曰：“吾二人并当死。汝母老，鲜兄弟，以我代盗，庶全汝母子命。”礼泣谢，从之。文桎梏</w:t>
      </w:r>
      <w:r>
        <w:rPr>
          <w:rFonts w:hint="eastAsia" w:ascii="楷体" w:hAnsi="楷体" w:eastAsia="楷体" w:cs="楷体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szCs w:val="21"/>
        </w:rPr>
        <w:t>诣部，继宗察非盗，竟辨出之。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成化初，用王翱</w:t>
      </w:r>
      <w:r>
        <w:rPr>
          <w:rFonts w:hint="eastAsia" w:ascii="楷体" w:hAnsi="楷体" w:eastAsia="楷体" w:cs="楷体"/>
          <w:szCs w:val="21"/>
          <w:vertAlign w:val="superscript"/>
        </w:rPr>
        <w:t>⑥</w:t>
      </w:r>
      <w:r>
        <w:rPr>
          <w:rFonts w:hint="eastAsia" w:ascii="楷体" w:hAnsi="楷体" w:eastAsia="楷体" w:cs="楷体"/>
          <w:szCs w:val="21"/>
        </w:rPr>
        <w:t>荐，擢</w:t>
      </w:r>
      <w:r>
        <w:rPr>
          <w:rFonts w:hint="eastAsia" w:ascii="楷体" w:hAnsi="楷体" w:eastAsia="楷体" w:cs="楷体"/>
          <w:szCs w:val="21"/>
          <w:vertAlign w:val="superscript"/>
        </w:rPr>
        <w:t>⑦</w:t>
      </w:r>
      <w:r>
        <w:rPr>
          <w:rFonts w:hint="eastAsia" w:ascii="楷体" w:hAnsi="楷体" w:eastAsia="楷体" w:cs="楷体"/>
          <w:szCs w:val="21"/>
        </w:rPr>
        <w:t>嘉兴知府。以一仆自随，署斋萧然。性刚廉孤峭</w:t>
      </w:r>
      <w:r>
        <w:rPr>
          <w:rFonts w:hint="eastAsia" w:ascii="楷体" w:hAnsi="楷体" w:eastAsia="楷体" w:cs="楷体"/>
          <w:szCs w:val="21"/>
          <w:vertAlign w:val="superscript"/>
        </w:rPr>
        <w:t>⑧</w:t>
      </w:r>
      <w:r>
        <w:rPr>
          <w:rFonts w:hint="eastAsia" w:ascii="楷体" w:hAnsi="楷体" w:eastAsia="楷体" w:cs="楷体"/>
          <w:szCs w:val="21"/>
        </w:rPr>
        <w:t>，人莫敢犯。而时时集父老问疾苦，为祛除之。大兴社学，民间子弟八岁不就学者，罚其父兄；遇学官以宾礼。师儒竞劝</w:t>
      </w:r>
      <w:r>
        <w:rPr>
          <w:rFonts w:hint="eastAsia" w:ascii="楷体" w:hAnsi="楷体" w:eastAsia="楷体" w:cs="楷体"/>
          <w:szCs w:val="21"/>
          <w:vertAlign w:val="superscript"/>
        </w:rPr>
        <w:t>⑨</w:t>
      </w:r>
      <w:r>
        <w:rPr>
          <w:rFonts w:hint="eastAsia" w:ascii="楷体" w:hAnsi="楷体" w:eastAsia="楷体" w:cs="楷体"/>
          <w:szCs w:val="21"/>
        </w:rPr>
        <w:t>，文教大兴。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中官</w:t>
      </w:r>
      <w:r>
        <w:rPr>
          <w:rFonts w:hint="eastAsia" w:ascii="楷体" w:hAnsi="楷体" w:eastAsia="楷体" w:cs="楷体"/>
          <w:szCs w:val="21"/>
          <w:vertAlign w:val="superscript"/>
        </w:rPr>
        <w:t>⑩</w:t>
      </w:r>
      <w:r>
        <w:rPr>
          <w:rFonts w:hint="eastAsia" w:ascii="楷体" w:hAnsi="楷体" w:eastAsia="楷体" w:cs="楷体"/>
          <w:szCs w:val="21"/>
        </w:rPr>
        <w:t>过者，继宗遗以菱芡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⑪</w:t>
      </w:r>
      <w:r>
        <w:rPr>
          <w:rFonts w:hint="eastAsia" w:ascii="楷体" w:hAnsi="楷体" w:eastAsia="楷体" w:cs="楷体"/>
          <w:szCs w:val="21"/>
        </w:rPr>
        <w:t>、历书。中官索钱，继宗即发牒取库金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⑫</w:t>
      </w:r>
      <w:r>
        <w:rPr>
          <w:rFonts w:hint="eastAsia" w:ascii="楷体" w:hAnsi="楷体" w:eastAsia="楷体" w:cs="楷体"/>
          <w:szCs w:val="21"/>
        </w:rPr>
        <w:t>，曰：“金具在，与我印券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⑬</w:t>
      </w:r>
      <w:r>
        <w:rPr>
          <w:rFonts w:hint="eastAsia" w:ascii="楷体" w:hAnsi="楷体" w:eastAsia="楷体" w:cs="楷体"/>
          <w:szCs w:val="21"/>
        </w:rPr>
        <w:t>。”中官咋舌不敢受。入觐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⑭</w:t>
      </w:r>
      <w:r>
        <w:rPr>
          <w:rFonts w:hint="eastAsia" w:ascii="楷体" w:hAnsi="楷体" w:eastAsia="楷体" w:cs="楷体"/>
          <w:szCs w:val="21"/>
        </w:rPr>
        <w:t>，汪直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⑮</w:t>
      </w:r>
      <w:r>
        <w:rPr>
          <w:rFonts w:hint="eastAsia" w:ascii="楷体" w:hAnsi="楷体" w:eastAsia="楷体" w:cs="楷体"/>
          <w:szCs w:val="21"/>
        </w:rPr>
        <w:t>欲见之，不可。宪宗问直：“朝觐官孰廉？”直对曰：“天下不爱钱者，惟杨继宗一人耳。”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（选自《明史》，有删改）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jc w:val="left"/>
        <w:textAlignment w:val="auto"/>
        <w:rPr>
          <w:rFonts w:hint="eastAsia" w:ascii="仿宋" w:hAnsi="仿宋" w:eastAsia="仿宋" w:cs="仿宋"/>
          <w:sz w:val="18"/>
          <w:szCs w:val="18"/>
          <w:u w:val="none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</w:rPr>
        <w:t>注：①天顺：明英宗年号。下文的“成化”是明宪宗年号。②刑部主事：官名。③河间：与下文的“嘉兴”都是地名。④逸：逃跑。⑤桎梏：脚镣和手铐。⑥王翱：人名。⑦擢：提拔。⑧刚廉孤峭：指性格刚正、廉洁、孤独、冷峻。⑨师儒：教师和儒生。劝：劝学。⑩中官：这里指皇官内的宦官。⑪菱芡：菱角和芡实，指不值钱的农产品。⑫库金：指国库中的金银。⑬印券：指字据。⑭觐：指入京朝见皇帝。⑮汪直：明宪宗时的太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8.</w:t>
      </w:r>
      <w:r>
        <w:rPr>
          <w:rFonts w:hint="eastAsia" w:ascii="宋体" w:hAnsi="宋体" w:eastAsia="宋体" w:cs="宋体"/>
          <w:szCs w:val="21"/>
        </w:rPr>
        <w:t>解释下列句子中加</w:t>
      </w:r>
      <w:r>
        <w:rPr>
          <w:rFonts w:hint="eastAsia" w:ascii="宋体" w:hAnsi="宋体" w:eastAsia="宋体" w:cs="宋体"/>
          <w:szCs w:val="21"/>
          <w:lang w:val="en-US" w:eastAsia="zh-CN"/>
        </w:rPr>
        <w:t>点</w:t>
      </w:r>
      <w:r>
        <w:rPr>
          <w:rFonts w:hint="eastAsia" w:ascii="宋体" w:hAnsi="宋体" w:eastAsia="宋体" w:cs="宋体"/>
          <w:szCs w:val="21"/>
        </w:rPr>
        <w:t>的词语。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（1）善辨疑</w:t>
      </w:r>
      <w:r>
        <w:rPr>
          <w:rFonts w:hint="eastAsia" w:ascii="宋体" w:hAnsi="宋体" w:eastAsia="宋体" w:cs="宋体"/>
          <w:szCs w:val="21"/>
          <w:em w:val="dot"/>
        </w:rPr>
        <w:t>狱   </w:t>
      </w:r>
      <w:r>
        <w:rPr>
          <w:rFonts w:hint="eastAsia" w:ascii="宋体" w:hAnsi="宋体" w:eastAsia="宋体" w:cs="宋体"/>
          <w:szCs w:val="21"/>
          <w:em w:val="do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狱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（2）</w:t>
      </w:r>
      <w:r>
        <w:rPr>
          <w:rFonts w:hint="eastAsia" w:ascii="宋体" w:hAnsi="宋体" w:eastAsia="宋体" w:cs="宋体"/>
          <w:szCs w:val="21"/>
          <w:em w:val="dot"/>
        </w:rPr>
        <w:t>鲜</w:t>
      </w:r>
      <w:r>
        <w:rPr>
          <w:rFonts w:hint="eastAsia" w:ascii="宋体" w:hAnsi="宋体" w:eastAsia="宋体" w:cs="宋体"/>
          <w:szCs w:val="21"/>
        </w:rPr>
        <w:t>兄弟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 鲜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（3）文桎梏</w:t>
      </w:r>
      <w:r>
        <w:rPr>
          <w:rFonts w:hint="eastAsia" w:ascii="宋体" w:hAnsi="宋体" w:eastAsia="宋体" w:cs="宋体"/>
          <w:szCs w:val="21"/>
          <w:em w:val="dot"/>
        </w:rPr>
        <w:t>诣</w:t>
      </w:r>
      <w:r>
        <w:rPr>
          <w:rFonts w:hint="eastAsia" w:ascii="宋体" w:hAnsi="宋体" w:eastAsia="宋体" w:cs="宋体"/>
          <w:szCs w:val="21"/>
        </w:rPr>
        <w:t>部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</w:rPr>
        <w:t> 诣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（4）继宗</w:t>
      </w:r>
      <w:r>
        <w:rPr>
          <w:rFonts w:hint="eastAsia" w:ascii="宋体" w:hAnsi="宋体" w:eastAsia="宋体" w:cs="宋体"/>
          <w:szCs w:val="21"/>
          <w:em w:val="dot"/>
        </w:rPr>
        <w:t>遗</w:t>
      </w:r>
      <w:r>
        <w:rPr>
          <w:rFonts w:hint="eastAsia" w:ascii="宋体" w:hAnsi="宋体" w:eastAsia="宋体" w:cs="宋体"/>
          <w:szCs w:val="21"/>
        </w:rPr>
        <w:t>以菱芡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遗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Cs w:val="21"/>
        </w:rPr>
        <w:t>下列各项，加着重号词语的意义和用法完全一致的一项是（   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szCs w:val="21"/>
          <w:em w:val="dot"/>
        </w:rPr>
        <w:t>以</w:t>
      </w:r>
      <w:r>
        <w:rPr>
          <w:rFonts w:hint="eastAsia" w:ascii="宋体" w:hAnsi="宋体" w:eastAsia="宋体" w:cs="宋体"/>
          <w:szCs w:val="21"/>
        </w:rPr>
        <w:t>我代盗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em w:val="dot"/>
        </w:rPr>
        <w:t>以</w:t>
      </w:r>
      <w:r>
        <w:rPr>
          <w:rFonts w:hint="eastAsia" w:ascii="宋体" w:hAnsi="宋体" w:eastAsia="宋体" w:cs="宋体"/>
          <w:szCs w:val="21"/>
        </w:rPr>
        <w:t>塞忠谏之路也（诸葛亮《出师表》）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B．金</w:t>
      </w:r>
      <w:r>
        <w:rPr>
          <w:rFonts w:hint="eastAsia" w:ascii="宋体" w:hAnsi="宋体" w:eastAsia="宋体" w:cs="宋体"/>
          <w:szCs w:val="21"/>
          <w:em w:val="dot"/>
        </w:rPr>
        <w:t>具</w:t>
      </w:r>
      <w:r>
        <w:rPr>
          <w:rFonts w:hint="eastAsia" w:ascii="宋体" w:hAnsi="宋体" w:eastAsia="宋体" w:cs="宋体"/>
          <w:szCs w:val="21"/>
        </w:rPr>
        <w:t>在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</w:rPr>
        <w:t> 此人一一为</w:t>
      </w:r>
      <w:r>
        <w:rPr>
          <w:rFonts w:hint="eastAsia" w:ascii="宋体" w:hAnsi="宋体" w:eastAsia="宋体" w:cs="宋体"/>
          <w:szCs w:val="21"/>
          <w:em w:val="dot"/>
        </w:rPr>
        <w:t>具</w:t>
      </w:r>
      <w:r>
        <w:rPr>
          <w:rFonts w:hint="eastAsia" w:ascii="宋体" w:hAnsi="宋体" w:eastAsia="宋体" w:cs="宋体"/>
          <w:szCs w:val="21"/>
        </w:rPr>
        <w:t>言所闻（陶渊明《桃花源记》）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宋体" w:hAnsi="宋体" w:eastAsia="宋体" w:cs="宋体"/>
          <w:szCs w:val="21"/>
          <w:em w:val="dot"/>
        </w:rPr>
        <w:t>与</w:t>
      </w:r>
      <w:r>
        <w:rPr>
          <w:rFonts w:hint="eastAsia" w:ascii="宋体" w:hAnsi="宋体" w:eastAsia="宋体" w:cs="宋体"/>
          <w:szCs w:val="21"/>
        </w:rPr>
        <w:t>我印券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 公</w:t>
      </w:r>
      <w:r>
        <w:rPr>
          <w:rFonts w:hint="eastAsia" w:ascii="宋体" w:hAnsi="宋体" w:eastAsia="宋体" w:cs="宋体"/>
          <w:szCs w:val="21"/>
          <w:em w:val="dot"/>
        </w:rPr>
        <w:t>与</w:t>
      </w:r>
      <w:r>
        <w:rPr>
          <w:rFonts w:hint="eastAsia" w:ascii="宋体" w:hAnsi="宋体" w:eastAsia="宋体" w:cs="宋体"/>
          <w:szCs w:val="21"/>
        </w:rPr>
        <w:t>之乘，战于长勺（《曹刿论战》）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D．汪直欲见</w:t>
      </w:r>
      <w:r>
        <w:rPr>
          <w:rFonts w:hint="eastAsia" w:ascii="宋体" w:hAnsi="宋体" w:eastAsia="宋体" w:cs="宋体"/>
          <w:szCs w:val="21"/>
          <w:em w:val="dot"/>
        </w:rPr>
        <w:t>之</w:t>
      </w:r>
      <w:r>
        <w:rPr>
          <w:rFonts w:hint="eastAsia" w:ascii="宋体" w:hAnsi="宋体" w:eastAsia="宋体" w:cs="宋体"/>
          <w:szCs w:val="21"/>
        </w:rPr>
        <w:t>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 呼尔而与</w:t>
      </w:r>
      <w:r>
        <w:rPr>
          <w:rFonts w:hint="eastAsia" w:ascii="宋体" w:hAnsi="宋体" w:eastAsia="宋体" w:cs="宋体"/>
          <w:szCs w:val="21"/>
          <w:em w:val="dot"/>
        </w:rPr>
        <w:t>之</w:t>
      </w:r>
      <w:r>
        <w:rPr>
          <w:rFonts w:hint="eastAsia" w:ascii="宋体" w:hAnsi="宋体" w:eastAsia="宋体" w:cs="宋体"/>
          <w:szCs w:val="21"/>
        </w:rPr>
        <w:t>（《鱼我所欲也》）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Cs w:val="21"/>
        </w:rPr>
        <w:t>把下面的句子译成现代汉语。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（1）而时时集父老问疾苦，为祛除之。</w:t>
      </w:r>
    </w:p>
    <w:p>
      <w:pPr>
        <w:spacing w:line="360" w:lineRule="auto"/>
        <w:jc w:val="left"/>
        <w:textAlignment w:val="center"/>
        <w:rPr>
          <w:rFonts w:hint="default" w:ascii="楷体" w:hAnsi="楷体" w:eastAsia="楷体" w:cs="楷体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（2）天下不爱钱者，惟杨继宗一人耳。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楷体" w:hAnsi="楷体" w:eastAsia="楷体" w:cs="楷体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11.</w:t>
      </w:r>
      <w:r>
        <w:rPr>
          <w:rFonts w:hint="eastAsia" w:ascii="宋体" w:hAnsi="宋体" w:eastAsia="宋体" w:cs="宋体"/>
          <w:szCs w:val="21"/>
        </w:rPr>
        <w:t>在下面表格的空缺处填写相关的内容。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tbl>
      <w:tblPr>
        <w:tblStyle w:val="8"/>
        <w:tblW w:w="8130" w:type="dxa"/>
        <w:tblInd w:w="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751"/>
        <w:gridCol w:w="4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7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事件概括</w:t>
            </w:r>
          </w:p>
        </w:tc>
        <w:tc>
          <w:tcPr>
            <w:tcW w:w="43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人物形象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7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杨继宗察出张文非盗</w:t>
            </w:r>
          </w:p>
        </w:tc>
        <w:tc>
          <w:tcPr>
            <w:tcW w:w="43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7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</w:t>
            </w:r>
          </w:p>
        </w:tc>
        <w:tc>
          <w:tcPr>
            <w:tcW w:w="43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关心百姓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7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杨继宗兴社学，礼遇学官</w:t>
            </w:r>
          </w:p>
        </w:tc>
        <w:tc>
          <w:tcPr>
            <w:tcW w:w="43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7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杨继宗不给宦官送钱</w:t>
            </w:r>
          </w:p>
        </w:tc>
        <w:tc>
          <w:tcPr>
            <w:tcW w:w="43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（4）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  <w:t>（二）阅读下面文章，完成12—题。（16分）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0" w:right="0" w:firstLine="422" w:firstLineChars="200"/>
        <w:jc w:val="center"/>
        <w:rPr>
          <w:rFonts w:hint="eastAsia" w:ascii="楷体" w:hAnsi="楷体" w:eastAsia="楷体" w:cs="楷体"/>
          <w:b/>
          <w:sz w:val="21"/>
          <w:szCs w:val="21"/>
          <w:lang w:val="en-US"/>
        </w:rPr>
      </w:pPr>
      <w:r>
        <w:rPr>
          <w:rFonts w:hint="eastAsia" w:ascii="楷体" w:hAnsi="楷体" w:eastAsia="楷体" w:cs="楷体"/>
          <w:b/>
          <w:color w:val="000000"/>
          <w:kern w:val="2"/>
          <w:sz w:val="21"/>
          <w:szCs w:val="21"/>
          <w:lang w:val="en-US" w:eastAsia="zh-CN" w:bidi="ar"/>
        </w:rPr>
        <w:t>母亲的“手中棍”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①“哒哒”，木棍敲击水磨石地面的声响，回荡在医院走廊。我搀着母亲的左臂，母亲右手拄着木棍，慢步走向楼上化验室。“哒哒”，木棍敲着地面一声再一声，敲得我心上生疼。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②这木棍是我以前从朋友那里淘到的深山六道木，去了皮，直溜、光滑、坚硬；选一枝权处留段握柄，截断、磨光，正好给走路已然蹒跚的母亲当拐棍。但一开始她并不乐意：“我不需要这玩意儿，拿走！”我便随手将木棍撂在了门后墙角，任其搁置数年，积了厚厚的灰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③这次母亲头晕、腿疼，我将木棍找出来，擦拭干净递给她。母亲叹了口气，一手扶着门框，一手颤颤巍巍接过木棍，边走边念叨：“到底还是拄上了呀！”一向要强的母亲，终因年老有病拄上那根拐棍，服了老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④其实，在我年少时的印象中，母亲手中倒是常握着一根木棍。只不过，先前那根棍总是被母亲自如支配，“舞”在手上，支撑起我们全家清贫的烟火日子。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⑤“娘，我回来了！”年少的我还没进院门，就远远望见母亲正趴在锅上，挥舞木棍，搅着一锅金黄喷香的玉米面疙瘩，腾起的热气模糊了她年轻的面容。哪料，母亲听到我的声音猛扭头，直起腰，全然不顾正做着饭，举着搅棍就朝我冲来，嘴里骂着：“我叫你和同学打架！”看来是有人提前向母亲告了我一状。我生怕被母亲逮住，我跑上了山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⑥当我从山上折了两根六道木细棍回家，送给母亲做搅疙瘩棍时，饭菜已摆上了桌。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  <w:u w:val="single"/>
          <w:lang w:val="en-US" w:eastAsia="zh-CN" w:bidi="ar"/>
        </w:rPr>
        <w:t>母亲接过木棍，狠狠地朝我头上打来，却又轻轻落在了我的屁股上：“以后可别打架了，快吃吧。”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我“哦”一声坐下，埋头扒拉饭。如今，母亲已没心力搅疙瘩给我吃了，可那两根被母亲磨得溜光的搅棍，还挂在墙上。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⑦早出晚归进山摘酸枣的习惯，母亲曾坚持了几十个秋天。酸枣泡醋，酸枣核卖钱贴补家用。山里归来，母亲肩上扛一口袋酸枣，一手握着镰刀，一手拄根木棍。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⑧母亲说：“一进山就弄根棍儿，打掉前面草窠的露水，有时还可以“打草惊蛇＇，惊野鸡、野兔啥的，免得被吓着。有次多亏这棍儿惊出一窝马蜂，不然我就被蜇了。湿酸枣长得牢，可以用棍儿敲掉些酸枣叶，方便采摘；高处或干了的酸枣，用棍儿敲打落地，直接捡就行了，省事儿。更重要的是，出山时，天慢慢黑了，或赶上阴雨天，扛着酸枣不好走，这棍儿就顶大用了。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⑨听母亲一说，我打心里心疼她、佩服她，并感恩那无数次地陪母亲进山、出山“顶大用”的棍子。有时，如果酸枣摘得不多，母亲手里、肩上可能会多几根木棍：顶端带个木钩的，用桶从井里打水时用；那种细长的，用作打枣竿、打核桃竿、夹柿子竿；那种粗长、直溜的，用作铁锨把、镰刀把、锄把；那种细而轻巧的，陆续多弄些，用来搭菜架，插篱笆，做蒸算……母亲用这些源自大山里的木制工具，经营着家里、地里的活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⑩近年，我回老家次数多，常帮年迈的父母做些活儿。我拎起提水木钩，去井边“哗啦啦”打一桶井水，似打捞起无数清甜的岁月；扛起长竿去打枣、打杏、打核桃、夹柿子，忆起了和家人树上树下一起劳作的欢愉；拿起铁锨、锄头、镰刀下地干点碎活儿，用着格外趁手。回来后，我将它们靠在墙角或挂在墙上，突然想到那些母亲从山里淘回的、已被磨得溜光水滑的木棍，已再也不能被她拿在手上使用，不由得黯然神伤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⑪上医院二楼，母亲身体明显侧向了我，我的右臂加了把力。木棍的声响已很微弱，我生怕母亲打滑或拄空，便叫她停下，接过木棍夹在了我的左腋下。母亲虽然重复说：“拄着棍儿能走，能走。”却分明又将身体压向了我，我的右臂不由地使足了劲，反倒走得快了，稳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left="0" w:right="0" w:firstLine="420" w:firstLineChars="200"/>
        <w:jc w:val="both"/>
        <w:rPr>
          <w:rFonts w:hint="eastAsia" w:ascii="楷体" w:hAnsi="楷体" w:eastAsia="楷体" w:cs="楷体"/>
          <w:sz w:val="21"/>
          <w:szCs w:val="21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⑫母亲住院观察一周，无大碍，便回了村。但那根六道木拐棍却成了80岁老母亲的随手之物，从不离身。母亲的可行动范围也缩小了，仅限于院里院外几十米内。她坐在院里，还不时挥挥手中的木棍，轰轰鸡、扒拉下乱柴草、指点父亲和我做这做那……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  <w:u w:val="single"/>
          <w:lang w:val="en-US" w:eastAsia="zh-CN" w:bidi="ar"/>
        </w:rPr>
        <w:t>我让她写自己的名字，她用拐棍在地上划拉半天，憨憨一笑：“忘了！”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日后，母亲再自己进山、出村，肯定是不可能了。她只能一手拄着拐棍、一手拄着我，甚至，完全用双手拄着我-我应当是母亲最可靠的“手中棍”了。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center"/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"/>
        </w:rPr>
        <w:t>（作者：张金刚，有删改）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12.请按时间顺序概括文章情节，将下面空缺的内容补充完整。（3分）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73660</wp:posOffset>
                </wp:positionV>
                <wp:extent cx="361950" cy="5080"/>
                <wp:effectExtent l="0" t="47625" r="0" b="520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849620" y="9116060"/>
                          <a:ext cx="361950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68.35pt;margin-top:5.8pt;height:0.4pt;width:28.5pt;z-index:251659264;mso-width-relative:page;mso-height-relative:page;" filled="f" stroked="t" coordsize="21600,21600" o:gfxdata="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vrcVNcAAAAJAQAADwAAAAAAAAABACAAAAAiAAAAZHJzL2Rv&#10;d25yZXYueG1sUEsBAhQAFAAAAAgAh07iQLL8IfsCAgAAqAMAAA4AAAAAAAAAAQAgAAAAJg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113665</wp:posOffset>
                </wp:positionV>
                <wp:extent cx="361950" cy="5080"/>
                <wp:effectExtent l="0" t="47625" r="0" b="5207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69.45pt;margin-top:8.95pt;height:0.4pt;width:28.5pt;z-index:251661312;mso-width-relative:page;mso-height-relative:page;" filled="f" stroked="t" coordsize="21600,21600" o:gfxdata="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U2aVtcAAAAJAQAADwAAAAAAAAABACAAAAAiAAAAZHJzL2Rvd25yZXYueG1sUEsB&#10;AhQAFAAAAAgAh07iQD7VyG/2AQAAnAMAAA4AAAAAAAAAAQAgAAAAJgEAAGRycy9lMm9Eb2MueG1s&#10;UEsFBgAAAAAGAAYAWQEAAI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95885</wp:posOffset>
                </wp:positionV>
                <wp:extent cx="361950" cy="5080"/>
                <wp:effectExtent l="0" t="47625" r="0" b="5207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0.1pt;margin-top:7.55pt;height:0.4pt;width:28.5pt;z-index:251663360;mso-width-relative:page;mso-height-relative:page;" filled="f" stroked="t" coordsize="21600,21600" o:gfxdata="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/qlaNYAAAAJAQAADwAAAAAAAAABACAAAAAiAAAAZHJzL2Rvd25yZXYueG1sUEsB&#10;AhQAFAAAAAgAh07iQF+YvWD3AQAAnAMAAA4AAAAAAAAAAQAgAAAAJQEAAGRycy9lMm9Eb2MueG1s&#10;UEsFBgAAAAAGAAYAWQEAAI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母亲从山中待会大小粗细不一的木棍，用作生活和劳动的工具。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u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4835525</wp:posOffset>
                </wp:positionH>
                <wp:positionV relativeFrom="paragraph">
                  <wp:posOffset>79375</wp:posOffset>
                </wp:positionV>
                <wp:extent cx="361950" cy="5080"/>
                <wp:effectExtent l="0" t="47625" r="0" b="520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80.75pt;margin-top:6.25pt;height:0.4pt;width:28.5pt;z-index:251665408;mso-width-relative:page;mso-height-relative:page;" filled="f" stroked="t" coordsize="21600,21600" o:gfxdata="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/MrZ9cAAAAJAQAADwAAAAAAAAABACAAAAAiAAAAZHJzL2Rvd25yZXYueG1sUEsB&#10;AhQAFAAAAAgAh07iQCTswWL2AQAAnAMAAA4AAAAAAAAAAQAgAAAAJgEAAGRycy9lMm9Eb2MueG1s&#10;UEsFBgAAAAAGAAYAWQEAAI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木拐棍成了80岁老母亲的随手之物。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left="0" w:right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分析文中画线句所表现的人物心理活动。（4 分）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right="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（1）母亲接过木棍，狠狠地朝我头上打来，却又轻轻落在了我的屁股上：“以后可别打架了，快吃吧。”（“母亲”的心理活动）（2 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right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（2）我让她写自己的名字，她用拐棍在地上划拉半天，憨憨一笑：“忘了！”（“我”的心理活动）（2分）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文章第⑦段、第⑧段，作者是如何表现母亲上山采酸枣的艰难的？请结合相关内容简要分析。（4分）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文中母亲的“手中棍”有多重意蕴，请结合小说的内容和主旨加以探究。（5分）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ind w:left="0" w:leftChars="0" w:firstLine="0" w:firstLineChars="0"/>
        <w:jc w:val="left"/>
        <w:rPr>
          <w:rFonts w:hint="default"/>
          <w:sz w:val="21"/>
          <w:szCs w:val="21"/>
          <w:lang w:val="en-US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（三）阅读下面文章，完成16—题。（10分）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跨越千年的无价瑰宝——《千里江山图》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drawing>
          <wp:inline distT="0" distB="0" distL="114300" distR="114300">
            <wp:extent cx="5189220" cy="1428750"/>
            <wp:effectExtent l="0" t="0" r="190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春晚的节目精妙绝伦，尤其是舞蹈《只为青绿》，以诗剧的形式再现了《千里江山图》，通过展卷、问篆、唱丝、寻石、习笔、淬墨、入画方式，以全新的视角，让我们感受到了一种强大国风潮，并且让这位23岁的小伙子，再次出现在我们的视野里，他就是王希孟，而这幅《千里江山图》就是他的唯一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</w:t>
      </w:r>
      <w:r>
        <w:rPr>
          <w:rFonts w:hint="eastAsia" w:ascii="楷体" w:hAnsi="楷体" w:eastAsia="楷体" w:cs="楷体"/>
          <w:u w:val="single"/>
        </w:rPr>
        <w:t>《千里江山图》，全长1191.5厘米，宽51.5厘米，为北宋绝世才子王希孟所创，蔡京题跋。</w:t>
      </w:r>
      <w:r>
        <w:rPr>
          <w:rFonts w:hint="eastAsia" w:ascii="楷体" w:hAnsi="楷体" w:eastAsia="楷体" w:cs="楷体"/>
        </w:rPr>
        <w:t>王希孟将大宋千里江山收缩于咫尺之间，在十几米的画卷上尽显祖国壮丽山河之美，可谓是艺术史上一个奇迹。《千里江山图》中有着岗峦起伏的群山和烟波浩淼的江湖，画面中穿插着形色各异的行人，山村草舍、闹市楼台、田野城楼等等一应俱全，完美地构成了一个画中世外桃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六段景色给了我们不同的感受，恬静原野、平凡人家、秀丽江南、雄浑山脉、舞榭楼台、天水一色等等。通篇布局宏伟，描写细腻。王希孟采用了远距离广角取景和俯视透视的手法，为我们展现了“咫尺江山”。纵观此画，观赏者会有一种身在天边的感觉，得以尽情饱览大宋千里秀丽江山，这颇有一种一览众山小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抛开历史、画卷内容、作者画技等问题不谈，《千里江山图》绝对是世上最贵的墨宝，整幅画全由各种宝石珍品所画出。孔雀石、青宝石、朱砂、上等阿胶、千年贝壳、鹿皮等等珍贵的材料足以让这幅画的价值从起点就力压同类一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要想从原材料提炼出绘画所需的颜料更要费一番功夫，从开采到成品，其中不知耗费那些能工巧匠多少心血。而《千里江山图》这幅画前后从用水墨画粉本再到最后用青上色，共要画五次，最终方成号称“千年不褪色”的稀世珍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这幅画属于青绿山水画，而青绿山水画是我国山水画重要的一个分支。与平常见到的水墨山水画不同，由于青山绿水画颜料色彩更加鲜艳、接近自然山水，所以青绿山水画更偏向于写实，还有青绿山水画的画布颜料等原材料都十分昂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《千里江山图》中石青、石绿是主色调，主要用来敷染山头和山体；赭石、墨是次要的颜色，用来皴染山脚和阴面。图中矿物质的石青、石绿纯度很高，有的地方石青有剥落现象，露出底层的石绿色或淡石青色，可知原来是在石绿、淡石青色的基础上再涂石青色，并且石青、石绿的颜色都比较厚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王希孟在这幅画完成不到两年便悄然退出了历史的舞台，这幅画也由宋徽宗转落到奸臣蔡京之手。没让这对君臣想到的是，他们妄想的江山永固没过多久也在金兵铁蹄践踏下破碎了。这幅画也随之在各处辗转流失。几经易手，最终这幅画在乾隆年间被收入宫中，一直在深宫中待到了清末。乾隆皇帝本就喜爱各种文物古董，对此幅《千里江山图》更是赞叹有加，前后曾多次命人仿造。清末时期，时局动荡不安，宫廷内收藏的古董文物大量流失，散落民间，甚至被带到海外，《千里江山图》也被人带出了紫禁城。幸亏民间爱国人士大力保护，国家方面对此也极其重视，《千里江山图》最终回到了故宫，现收藏于北京故宫博物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（节选自2022年2月7日《蓝鹰书画》，有删改）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16.</w:t>
      </w:r>
      <w:r>
        <w:rPr>
          <w:rFonts w:hint="eastAsia" w:ascii="宋体" w:hAnsi="宋体" w:eastAsia="宋体" w:cs="宋体"/>
        </w:rPr>
        <w:t>下列说法与原文意思不相符的一项是（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 ）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A．春晚舞蹈《只为青绿》，以诗剧的形式再现了《千里江山图》让人感受到强大国风潮。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B．《千里江山图》的作者王希孟将大宋千里江山收缩于咫尺，尽显祖国壮丽山河之美。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C．《千里江山图》采用了远距离广角取景和俯视透视的手法，为我们展现了“咫尺江山”。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D．《千里江山图》因时局动荡不安，被带出了紫禁城，散落民间，现今不知藏在何方。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17.</w:t>
      </w:r>
      <w:r>
        <w:rPr>
          <w:rFonts w:hint="eastAsia" w:ascii="宋体" w:hAnsi="宋体" w:eastAsia="宋体" w:cs="宋体"/>
        </w:rPr>
        <w:t>下列对本文的分析有误的一项是（  ）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A．文题以无价瑰宝为喻，形象贴切，点明本文的说明对象——《千里江山图》。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B．第②段划线句子运用了准确具体的数字说明了画作《千里江山图》的长、宽。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C．第⑥段介绍了青绿山水画的与水墨山水画的不同，语言生动，属于生动说明。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D．文章采用逻辑顺序，介绍《千里江山图》艺术价值，画卷内容，布局用料等内容。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18.</w:t>
      </w:r>
      <w:r>
        <w:rPr>
          <w:rFonts w:hint="eastAsia" w:ascii="宋体" w:hAnsi="宋体" w:eastAsia="宋体" w:cs="宋体"/>
        </w:rPr>
        <w:t>作者认为《千里江山图》是“艺术史上一个奇迹”，结合本文的内容谈你的理解。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3"/>
        <w:ind w:left="0" w:leftChars="0" w:firstLine="0" w:firstLineChars="0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三（50）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19.阅读下面材料，按要求作文。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一场突如其来的疫情让我们每个人被迫在家，少出门，不出门，虽封闭在家，也不能阻挡我们对生活的热情，读书练字上网课、烹饪弹琴、做瑜伽……看似枯燥的生活却也丰富多彩；一场暴风雪，让交通瘫痪，上班、上学只能步行；突然停电、远离繁华的都市……生活中有多少变化，便有多少精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请以“这样也挺好”为题，写一篇作文。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①文体自选（诗歌、戏剧除外）；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②不要套作，不得抄袭；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③不少于600字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④文中不得出现真实的人名、校名。</w:t>
      </w:r>
    </w:p>
    <w:p>
      <w:pPr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rPr>
          <w:rFonts w:hint="default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一（24分）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1.（8分，每横线1分，错、漏、添字均不得分）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宋体" w:hAnsi="宋体" w:eastAsia="宋体" w:cs="宋体"/>
          <w:color w:val="auto"/>
          <w:szCs w:val="21"/>
        </w:rPr>
        <w:t>八百里分麾下炙 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宋体" w:hAnsi="宋体" w:eastAsia="宋体" w:cs="宋体"/>
          <w:color w:val="auto"/>
          <w:szCs w:val="21"/>
        </w:rPr>
        <w:t>山河表里潼关路 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宋体" w:hAnsi="宋体" w:eastAsia="宋体" w:cs="宋体"/>
          <w:color w:val="auto"/>
          <w:szCs w:val="21"/>
        </w:rPr>
        <w:t>何妨吟啸且徐行 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宋体" w:hAnsi="宋体" w:eastAsia="宋体" w:cs="宋体"/>
          <w:color w:val="auto"/>
          <w:szCs w:val="21"/>
        </w:rPr>
        <w:t>山回路转不见君 </w:t>
      </w:r>
      <w:r>
        <w:rPr>
          <w:rFonts w:hint="eastAsia" w:ascii="宋体" w:hAnsi="宋体" w:eastAsia="宋体" w:cs="宋体"/>
          <w:szCs w:val="21"/>
        </w:rPr>
        <w:t>⑤</w:t>
      </w:r>
      <w:r>
        <w:rPr>
          <w:rFonts w:hint="eastAsia" w:ascii="宋体" w:hAnsi="宋体" w:eastAsia="宋体" w:cs="宋体"/>
          <w:color w:val="auto"/>
          <w:szCs w:val="21"/>
        </w:rPr>
        <w:t>受任于败军之际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奉命于危难之间 </w:t>
      </w:r>
      <w:r>
        <w:rPr>
          <w:rFonts w:hint="eastAsia" w:ascii="宋体" w:hAnsi="宋体" w:eastAsia="宋体" w:cs="宋体"/>
          <w:szCs w:val="21"/>
        </w:rPr>
        <w:t>⑥</w:t>
      </w:r>
      <w:r>
        <w:rPr>
          <w:rFonts w:hint="eastAsia" w:ascii="宋体" w:hAnsi="宋体" w:eastAsia="宋体" w:cs="宋体"/>
          <w:color w:val="auto"/>
          <w:szCs w:val="21"/>
        </w:rPr>
        <w:t>人生自古谁无死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留取丹心照汗青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2.（2分）C  </w:t>
      </w: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冠</w:t>
      </w:r>
      <w:r>
        <w:rPr>
          <w:rFonts w:hint="eastAsia" w:ascii="宋体" w:hAnsi="宋体" w:eastAsia="宋体" w:cs="宋体"/>
          <w:color w:val="auto"/>
          <w:szCs w:val="21"/>
        </w:rPr>
        <w:t>冕（guàn）—（guān），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鲜</w:t>
      </w:r>
      <w:r>
        <w:rPr>
          <w:rFonts w:hint="eastAsia" w:ascii="宋体" w:hAnsi="宋体" w:eastAsia="宋体" w:cs="宋体"/>
          <w:color w:val="auto"/>
          <w:szCs w:val="21"/>
        </w:rPr>
        <w:t>为人知（xiān）—（xiǎn）；B. 摇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曳</w:t>
      </w:r>
      <w:r>
        <w:rPr>
          <w:rFonts w:hint="eastAsia" w:ascii="宋体" w:hAnsi="宋体" w:eastAsia="宋体" w:cs="宋体"/>
          <w:color w:val="auto"/>
          <w:szCs w:val="21"/>
        </w:rPr>
        <w:t xml:space="preserve">（yì） —（ yè）， 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猝</w:t>
      </w:r>
      <w:r>
        <w:rPr>
          <w:rFonts w:hint="eastAsia" w:ascii="宋体" w:hAnsi="宋体" w:eastAsia="宋体" w:cs="宋体"/>
          <w:color w:val="auto"/>
          <w:szCs w:val="21"/>
        </w:rPr>
        <w:t>不及防（cùi）—（cù）；D.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中</w:t>
      </w:r>
      <w:r>
        <w:rPr>
          <w:rFonts w:hint="eastAsia" w:ascii="宋体" w:hAnsi="宋体" w:eastAsia="宋体" w:cs="宋体"/>
          <w:color w:val="auto"/>
          <w:szCs w:val="21"/>
        </w:rPr>
        <w:t xml:space="preserve">伤（zhōng）—（zhòng）， 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戛</w:t>
      </w:r>
      <w:r>
        <w:rPr>
          <w:rFonts w:hint="eastAsia" w:ascii="宋体" w:hAnsi="宋体" w:eastAsia="宋体" w:cs="宋体"/>
          <w:color w:val="auto"/>
          <w:szCs w:val="21"/>
        </w:rPr>
        <w:t>然而止（gă）—（jiá）；故选C。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3.（2分）D  </w:t>
      </w:r>
      <w:r>
        <w:rPr>
          <w:rFonts w:hint="eastAsia" w:ascii="宋体" w:hAnsi="宋体" w:eastAsia="宋体" w:cs="宋体"/>
          <w:color w:val="auto"/>
          <w:szCs w:val="21"/>
        </w:rPr>
        <w:t>A.闲瑕——闲暇；B.携刻——镌刻， 络译不绝——络绎不绝；C.交头结耳——交头接耳；故选D。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4.（4分，每个1分）A</w:t>
      </w:r>
      <w:r>
        <w:rPr>
          <w:rFonts w:hint="eastAsia" w:ascii="宋体" w:hAnsi="宋体" w:eastAsia="宋体" w:cs="宋体"/>
          <w:color w:val="auto"/>
          <w:szCs w:val="21"/>
        </w:rPr>
        <w:t xml:space="preserve">范爱农  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auto"/>
          <w:szCs w:val="21"/>
        </w:rPr>
        <w:t>虎妞   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Cs w:val="21"/>
        </w:rPr>
        <w:t>孙悟空   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auto"/>
          <w:szCs w:val="21"/>
        </w:rPr>
        <w:t>尼摩船长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5.（8分）</w:t>
      </w:r>
      <w:r>
        <w:rPr>
          <w:rFonts w:hint="eastAsia" w:ascii="宋体" w:hAnsi="宋体" w:eastAsia="宋体" w:cs="宋体"/>
          <w:color w:val="auto"/>
          <w:szCs w:val="21"/>
        </w:rPr>
        <w:t>(1)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示例：因为在中国传统文化的维度里，落花具有很高的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审美价值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。王维在《鸟鸣涧》里写道：“人闲桂花落，夜静春山空。”无声飘落的桂花，就足以衬托出月夜春山的静谧意境和空灵禅味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。在陶渊明笔下，世外桃源有着“芳草鲜美，落英缤纷”的美景，成为千百年来文人墨客心向往之的“理想国”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(2)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示例：醉眠独月路，静听樱花语。（拟人）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樱花道旁花开烂漫，独月路上香气酔人。（对偶）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(3)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B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A出自盛唐岑参的《白雪歌送武判官归京》。以春花喻冬雪，描写的冬季的景象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Cs w:val="21"/>
        </w:rPr>
        <w:t>C出自秋瑾的《满江红·小住京华》，黄花，指菊花，在秋季开放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Cs w:val="21"/>
        </w:rPr>
        <w:t>D.出自辛弃疾的《太常引·建康中秋夜为吕叔潜赋》，桂：桂树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此诗描写的是秋景。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二（46分）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6.（3分，每空1分）</w:t>
      </w:r>
      <w:r>
        <w:rPr>
          <w:rFonts w:hint="eastAsia" w:ascii="宋体" w:hAnsi="宋体" w:eastAsia="宋体" w:cs="宋体"/>
          <w:color w:val="auto"/>
          <w:szCs w:val="21"/>
        </w:rPr>
        <w:t>西来  夸张  豪迈（雄壮）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7.（3分）</w:t>
      </w:r>
      <w:r>
        <w:rPr>
          <w:rFonts w:hint="eastAsia" w:ascii="宋体" w:hAnsi="宋体" w:eastAsia="宋体" w:cs="宋体"/>
          <w:color w:val="auto"/>
          <w:szCs w:val="21"/>
        </w:rPr>
        <w:t>都使用了借景抒情的方式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）。</w:t>
      </w:r>
      <w:r>
        <w:rPr>
          <w:rFonts w:hint="eastAsia" w:ascii="宋体" w:hAnsi="宋体" w:eastAsia="宋体" w:cs="宋体"/>
          <w:color w:val="auto"/>
          <w:szCs w:val="21"/>
        </w:rPr>
        <w:t>本诗借明月照耀下，荒凉大漠无际无涯的，显示诗人从军边塞的壮志豪情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；《白》诗借雪上的马蹄印，表达了诗人送别时内心的不舍和别离的惆怅之情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8.（4分，每个1分）</w:t>
      </w:r>
      <w:r>
        <w:rPr>
          <w:rFonts w:hint="eastAsia" w:ascii="宋体" w:hAnsi="宋体" w:eastAsia="宋体" w:cs="宋体"/>
          <w:color w:val="auto"/>
          <w:szCs w:val="21"/>
        </w:rPr>
        <w:t>案件    少，缺少   往，到   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9.（2分）D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10.（4分，每小题2分）</w:t>
      </w:r>
      <w:r>
        <w:rPr>
          <w:rFonts w:hint="eastAsia" w:ascii="宋体" w:hAnsi="宋体" w:eastAsia="宋体" w:cs="宋体"/>
          <w:color w:val="auto"/>
          <w:szCs w:val="21"/>
        </w:rPr>
        <w:t>（1）杨继宗经常召集乡间父老询问疾苦，帮助他们解除。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（2）天下不爱钱的，只有杨继宗一个人罢了。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11.（4分，每个1分）</w:t>
      </w:r>
      <w:r>
        <w:rPr>
          <w:rFonts w:hint="eastAsia" w:ascii="宋体" w:hAnsi="宋体" w:eastAsia="宋体" w:cs="宋体"/>
          <w:color w:val="auto"/>
          <w:szCs w:val="21"/>
        </w:rPr>
        <w:t>（1）善辨疑狱（2）杨继宗为百姓排忧解难（3）尊师重教（4）清廉正直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12.（3分）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（1）小时候，因为在学校打架，母亲用搅棍“打”我。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（2）母亲进山摘酸枣,总备根木拐棍。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（3）母亲拄着我给她准备的木拐棍去医院化验室。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13.（4分）（1）通过富有表现力的词语“狠狠地” “打来” “轻轻落”来表现母亲既想给我教育, 又舍不得打的心理。写出母亲对“我”的爱。（具体内容1分，心理活动1分，共2分）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（2）用“在地上划拉半天”“憨憨一笑”“忘了！ ”通过对母亲的动作描写、神态描写和语言描写, 写出了老母亲病后反应迟缓，表现了“我”为母亲的衰老而心疼的心理。（具体内容1分，心理 活动1分，共2分）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14.（4分）示例:第⑦段通过描写母亲山里归来的形象，用肩上所扛、手中所拿,写出了母亲负重下山的艰难。第⑧段用母亲的话，写出了木棍的作用，来侧面表现母亲摘酸枣的艰难。（一点2分，共4分，意思对即可。如果从词语使用、修辞方法、句式特点等角度分析，结合内容 分析合理亦可。）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15.（5分）（分层赋分）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答案示例：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第一层级：理解角度单一，只能从表面上理解“手中棍”。（2分）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示例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母亲的“手中棍”是母亲年老有病后的拐棍，是母亲操持家庭、下地劳作的工具。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第二层级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理解角度多样，能涉及两重意蕴。（2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~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3分）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示例一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母亲的“手中棍”不仅是母亲的拐棍，操持家庭、下地劳作的工具，更是母亲勤劳持家的形象见证。（3分）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示例二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母亲的“手中棍”不仅是母亲操持家庭、下地劳作的工具，更是母亲勤劳持家，爱儿子的 形象见证。（3分）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第三层级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思维全面，理解有深度，能关联多个层面。（4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~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5分）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示例一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母亲的“手中棍”不仅是母亲操持家庭、下地劳作的工具，更是母亲勤劳持家，爱儿子的形象见证。“我”是母亲“手中棍”，是母亲最后的依仗。（4分）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示例二</w:t>
      </w:r>
      <w:r>
        <w:rPr>
          <w:rFonts w:hint="eastAsia" w:eastAsia="宋体" w:cs="宋体"/>
          <w:color w:val="auto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母亲的“手中棍”不仅是母亲操持家庭、下地劳作的工具，年老后的拐棍,更是母亲勤劳 持家,爱儿子的形象见证。母亲“手中棍”是“我”，“我”是母亲最后的依仗，表现了“我”赡养母 亲、挑起家庭重担的责任和孝心。（5分）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16.（3分）D（</w:t>
      </w:r>
      <w:r>
        <w:rPr>
          <w:rFonts w:hint="eastAsia" w:ascii="宋体" w:hAnsi="宋体" w:eastAsia="宋体" w:cs="宋体"/>
          <w:sz w:val="21"/>
          <w:szCs w:val="21"/>
        </w:rPr>
        <w:t>根据末段中的“清末时期，时局动荡不安，宫廷内收藏的古董文物大量流失，散落民间，甚至被带到海外，《千里江山图》也被人带出了紫禁城。幸亏民间爱国人士大力保护，国家方面对此也极其重视，《千里江山图》最终回到了故宫，现收藏于北京故宫博物院”可知，本项“现今不知藏在何方”有误。故选D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17.（3分）C（</w:t>
      </w:r>
      <w:r>
        <w:rPr>
          <w:rFonts w:hint="eastAsia" w:ascii="宋体" w:hAnsi="宋体" w:eastAsia="宋体" w:cs="宋体"/>
          <w:sz w:val="21"/>
          <w:szCs w:val="21"/>
        </w:rPr>
        <w:t>第⑥段语言平实简洁，准确具体，并不生动，属于平实说明。故选C。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t>18.（4分）</w:t>
      </w:r>
      <w:r>
        <w:rPr>
          <w:rFonts w:hint="eastAsia" w:ascii="宋体" w:hAnsi="宋体" w:eastAsia="宋体" w:cs="宋体"/>
          <w:sz w:val="21"/>
          <w:szCs w:val="21"/>
        </w:rPr>
        <w:t>示例：《千里江山图》在十几米的画卷上尽显祖国山河之美，画面上群山、江湖、行人等一应俱全，构成了一个画中世外桃源</w:t>
      </w:r>
      <w:r>
        <w:rPr>
          <w:rFonts w:hint="eastAsia" w:eastAsia="宋体" w:cs="宋体"/>
          <w:sz w:val="21"/>
          <w:szCs w:val="21"/>
          <w:lang w:eastAsia="zh-CN"/>
        </w:rPr>
        <w:t>（</w:t>
      </w:r>
      <w:r>
        <w:rPr>
          <w:rFonts w:hint="eastAsia" w:eastAsia="宋体" w:cs="宋体"/>
          <w:sz w:val="21"/>
          <w:szCs w:val="21"/>
          <w:lang w:val="en-US" w:eastAsia="zh-CN"/>
        </w:rPr>
        <w:t>2分</w:t>
      </w:r>
      <w:r>
        <w:rPr>
          <w:rFonts w:hint="eastAsia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。布局宏伟，描写细腻，采用远距离广角和俯视透视的手法展现大宋千里江山</w:t>
      </w:r>
      <w:r>
        <w:rPr>
          <w:rFonts w:hint="eastAsia" w:eastAsia="宋体" w:cs="宋体"/>
          <w:sz w:val="21"/>
          <w:szCs w:val="21"/>
          <w:lang w:eastAsia="zh-CN"/>
        </w:rPr>
        <w:t>（</w:t>
      </w:r>
      <w:r>
        <w:rPr>
          <w:rFonts w:hint="eastAsia" w:eastAsia="宋体" w:cs="宋体"/>
          <w:sz w:val="21"/>
          <w:szCs w:val="21"/>
          <w:lang w:val="en-US" w:eastAsia="zh-CN"/>
        </w:rPr>
        <w:t>2分</w:t>
      </w:r>
      <w:r>
        <w:rPr>
          <w:rFonts w:hint="eastAsia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eastAsia="宋体" w:cs="宋体"/>
          <w:b/>
          <w:bCs/>
          <w:sz w:val="21"/>
          <w:szCs w:val="21"/>
          <w:lang w:val="en-US" w:eastAsia="zh-CN"/>
        </w:rPr>
        <w:t>三（50分）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eastAsia="宋体" w:cs="宋体"/>
          <w:sz w:val="21"/>
          <w:szCs w:val="21"/>
          <w:lang w:val="en-US" w:eastAsia="zh-CN"/>
        </w:rPr>
      </w:pPr>
      <w:r>
        <w:rPr>
          <w:rFonts w:hint="eastAsia" w:eastAsia="宋体" w:cs="宋体"/>
          <w:sz w:val="21"/>
          <w:szCs w:val="21"/>
          <w:lang w:val="en-US" w:eastAsia="zh-CN"/>
        </w:rPr>
        <w:t>19.参照南京市中考作文评分标准，建议切入分36分。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这是一则命题作文。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.审题与立意。题目中的“挺好”就是好的事情或感受，但是前面的“也”字，表现出这个“挺好”不是常规思维下的“挺好”，它需要有一个变通的思维过程。一个“也挺好”，其实限定了“这样”的选材范围，也就是题目上提示过我们的关键词：疫情、枯燥的生活、暴风雪、突然停电、远离繁华的都市等。这些无法避免的困难，不希望发生的事情、遇到的不如意等，但我们可以在看似不如意的生活中寻找不一样的感受：丰富多彩的读书练字上网课、烹饪弹琴、做瑜伽……路遇的温暖人心的场景，感悟到的不一样的生活哲理等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.选材与构思。文章适合于写成记叙文或散文。可以记叙一件事情，表达自己的态度转变，如考试失利，内心本来是沮丧的，但是在同学或老师的帮助下，重新审视了自己的成绩，发现了自己的不足，从而遇到了更好的自己，不由感慨：这样也挺好。也可以采用片段式的场景描写，把本来看到的不快乐的画面转换角度，发现了美的所在，从而感慨“这样也挺好”。注意在描写中恰当地使用环境描写来渲染心情，用夹叙夹议来升华主旨，用对比衬托来突出人物形象等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【</w:t>
      </w:r>
      <w:r>
        <w:rPr>
          <w:rFonts w:hint="eastAsia" w:ascii="楷体" w:hAnsi="楷体" w:eastAsia="楷体" w:cs="楷体"/>
          <w:color w:val="auto"/>
          <w:szCs w:val="21"/>
          <w:lang w:val="en-US" w:eastAsia="zh-CN"/>
        </w:rPr>
        <w:t>例文</w:t>
      </w:r>
      <w:r>
        <w:rPr>
          <w:rFonts w:hint="eastAsia" w:ascii="楷体" w:hAnsi="楷体" w:eastAsia="楷体" w:cs="楷体"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center"/>
        <w:textAlignment w:val="center"/>
        <w:rPr>
          <w:rFonts w:hint="eastAsia" w:ascii="楷体" w:hAnsi="楷体" w:eastAsia="楷体" w:cs="楷体"/>
          <w:b/>
          <w:color w:val="auto"/>
          <w:szCs w:val="21"/>
        </w:rPr>
      </w:pPr>
      <w:r>
        <w:rPr>
          <w:rFonts w:hint="eastAsia" w:ascii="楷体" w:hAnsi="楷体" w:eastAsia="楷体" w:cs="楷体"/>
          <w:b/>
          <w:color w:val="auto"/>
          <w:szCs w:val="21"/>
        </w:rPr>
        <w:t>这样也挺好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望着书桌上堆积如山的卷子，我拧紧眉头攥紧了手中的笔。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这时，妈妈走了进来：“儿子，不要老沉浸在题海当中，读书要劳逸结合，能进得去，也出得来。走，去广场放风筝去!”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在车上，我不停地向母亲念叨着：“我放不好的！我已经好久没放了，再说马上要考试了，有这时间还不如多做几道题呢!”可母亲只是冲我笑笑，不言语。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到了广场，一切准备就绪，放飞风筝。刚开始还不错，渐渐升空的风筝迎风招展，好像一只展翅欲飞的雄鹰。但“好景不长”，一阵疾风刮过，“雄鹰”便似无头苍蝇般向地面径直砸了下来。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我沮丧地捡起掉落地上的风筝，心里满是无奈和悲伤，甚至还有一丝恼怒。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这时，母亲走了过来。“儿子，这点挫折算不了什么的。”她温柔地对我说，“风筝掉落了没关系，它还会飞起来。你要是自己不倒下，谁都打不倒你，你要是倒下了谁都扶不起你。阮籍猖狂，岂效穷途之哭！来，再来一次。”说着便把风筝递给了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我抬起头来，眼中又充满了希望。这一次风筝顺利地翱翔于九天之间，再也没有了掉落的迹象。于是，我心里那扇紧闭的窗打开了，久违的阳光一下子照进我的心房。我很是满意地呵出了一口气，失败后的重来让我收获了成功的喜悦，这样也是挺好的呢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回家的路上，回想着今天所发生的事，我不禁想起了《孟子·告子下》中的“故天将降大任于斯人也，必先苦其心志，劳其筋骨，饿其体肤，空乏其身……”是啊，欲有所成，必先承受住生活施加给我们的重压，勇敢地去迎接挑战。面对马上到来的考试，我也充满了信心。肩挑凡事，拳握初心，加油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放飞了风筝，成就感油然而生。更重要的是，我放飞了心中的风筝，心中的灰暗也因心灵的放飞而消散，变得活泼、鲜灵而明媚。这样，也挺好！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eastAsia="宋体" w:cs="宋体"/>
          <w:color w:val="auto"/>
          <w:kern w:val="2"/>
          <w:sz w:val="21"/>
          <w:szCs w:val="21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7BC6CA"/>
    <w:multiLevelType w:val="singleLevel"/>
    <w:tmpl w:val="E27BC6CA"/>
    <w:lvl w:ilvl="0" w:tentative="0">
      <w:start w:val="3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5MzVmNjY3MGNjNzQ4YjMwZGRiOTljODIwYzdhZjAifQ=="/>
  </w:docVars>
  <w:rsids>
    <w:rsidRoot w:val="2E311E5B"/>
    <w:rsid w:val="004151FC"/>
    <w:rsid w:val="00C02FC6"/>
    <w:rsid w:val="09216B15"/>
    <w:rsid w:val="0B884F02"/>
    <w:rsid w:val="11A3629F"/>
    <w:rsid w:val="132E0BDA"/>
    <w:rsid w:val="14B9282E"/>
    <w:rsid w:val="17650893"/>
    <w:rsid w:val="1BE86672"/>
    <w:rsid w:val="1F7E41B8"/>
    <w:rsid w:val="21395139"/>
    <w:rsid w:val="29B85359"/>
    <w:rsid w:val="29F15C38"/>
    <w:rsid w:val="2E311E5B"/>
    <w:rsid w:val="3339579B"/>
    <w:rsid w:val="392D2929"/>
    <w:rsid w:val="3EA24EF5"/>
    <w:rsid w:val="3F9B4224"/>
    <w:rsid w:val="42E52274"/>
    <w:rsid w:val="43BD7FD8"/>
    <w:rsid w:val="49B605D8"/>
    <w:rsid w:val="4CC438BC"/>
    <w:rsid w:val="4CFF479F"/>
    <w:rsid w:val="4F214C15"/>
    <w:rsid w:val="5143017A"/>
    <w:rsid w:val="59276352"/>
    <w:rsid w:val="5EB34C8F"/>
    <w:rsid w:val="5FB342D3"/>
    <w:rsid w:val="5FBE1B3D"/>
    <w:rsid w:val="6132260A"/>
    <w:rsid w:val="62AA5870"/>
    <w:rsid w:val="669A667E"/>
    <w:rsid w:val="6A026ACA"/>
    <w:rsid w:val="6A2A49E9"/>
    <w:rsid w:val="6A415844"/>
    <w:rsid w:val="775C3CBE"/>
    <w:rsid w:val="78C24E64"/>
    <w:rsid w:val="7A6B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spacing w:after="120" w:line="276" w:lineRule="auto"/>
      <w:jc w:val="left"/>
    </w:pPr>
    <w:rPr>
      <w:rFonts w:ascii="微软雅黑" w:hAnsi="微软雅黑" w:eastAsia="微软雅黑" w:cs="Times New Roman"/>
      <w:kern w:val="0"/>
      <w:sz w:val="22"/>
      <w:szCs w:val="22"/>
      <w:lang w:eastAsia="en-US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7939</Words>
  <Characters>8261</Characters>
  <Lines>0</Lines>
  <Paragraphs>0</Paragraphs>
  <TotalTime>2</TotalTime>
  <ScaleCrop>false</ScaleCrop>
  <LinksUpToDate>false</LinksUpToDate>
  <CharactersWithSpaces>10382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2022-09-28T11:25:00Z</dcterms:created>
  <dc:creator>徐徐生晖</dc:creator>
  <cp:lastModifiedBy>Administrator</cp:lastModifiedBy>
  <dcterms:modified xsi:type="dcterms:W3CDTF">2022-10-08T12:04:01Z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