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10833100</wp:posOffset>
            </wp:positionV>
            <wp:extent cx="292100" cy="393700"/>
            <wp:effectExtent l="0" t="0" r="1270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sz w:val="32"/>
          <w:szCs w:val="32"/>
        </w:rPr>
        <w:t>长郡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雨花外国语学校</w:t>
      </w:r>
      <w:r>
        <w:rPr>
          <w:rFonts w:hint="eastAsia" w:ascii="宋体" w:hAnsi="宋体" w:cs="宋体"/>
          <w:b/>
          <w:sz w:val="32"/>
          <w:szCs w:val="32"/>
          <w:u w:val="none"/>
          <w:lang w:val="en-US" w:eastAsia="zh-CN"/>
        </w:rPr>
        <w:t xml:space="preserve">2022年下学期阶段检测一 </w:t>
      </w:r>
    </w:p>
    <w:p>
      <w:pPr>
        <w:jc w:val="center"/>
        <w:rPr>
          <w:rFonts w:hint="eastAsia" w:ascii="宋体" w:hAnsi="宋体" w:cs="宋体"/>
          <w:b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u w:val="none"/>
          <w:lang w:val="en-US" w:eastAsia="zh-CN"/>
        </w:rPr>
        <w:t>初三英语参考答案</w:t>
      </w:r>
    </w:p>
    <w:p>
      <w:pPr>
        <w:jc w:val="left"/>
        <w:rPr>
          <w:rFonts w:hint="eastAsia" w:ascii="宋体" w:hAnsi="宋体" w:eastAsia="宋体" w:cs="宋体"/>
          <w:b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u w:val="none"/>
          <w:lang w:val="en-US" w:eastAsia="zh-CN"/>
        </w:rPr>
        <w:t xml:space="preserve">阅读理解 </w:t>
      </w:r>
    </w:p>
    <w:p>
      <w:pPr>
        <w:jc w:val="left"/>
        <w:rPr>
          <w:rFonts w:hint="default" w:ascii="Times New Roman" w:hAnsi="Times New Roman" w:cs="Times New Roman"/>
          <w:b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t>1-5 ABCBC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t xml:space="preserve"> 6-10 BCACA 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t>11-15 ACABC</w:t>
      </w:r>
    </w:p>
    <w:p>
      <w:pPr>
        <w:jc w:val="left"/>
        <w:rPr>
          <w:rFonts w:hint="eastAsia" w:ascii="Times New Roman" w:hAnsi="Times New Roman" w:cs="Times New Roman"/>
          <w:b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u w:val="none"/>
          <w:lang w:val="en-US" w:eastAsia="zh-CN"/>
        </w:rPr>
        <w:t>五选五</w:t>
      </w:r>
      <w:r>
        <w:rPr>
          <w:rFonts w:hint="eastAsia" w:ascii="Times New Roman" w:hAnsi="Times New Roman" w:cs="Times New Roman"/>
          <w:b/>
          <w:bCs w:val="0"/>
          <w:sz w:val="28"/>
          <w:szCs w:val="28"/>
          <w:u w:val="none"/>
          <w:lang w:val="en-US" w:eastAsia="zh-CN"/>
        </w:rPr>
        <w:t xml:space="preserve"> </w:t>
      </w:r>
    </w:p>
    <w:p>
      <w:pPr>
        <w:jc w:val="left"/>
        <w:rPr>
          <w:rFonts w:hint="default" w:ascii="Times New Roman" w:hAnsi="Times New Roman" w:cs="Times New Roman"/>
          <w:b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t>16-20 CAEDB</w:t>
      </w:r>
    </w:p>
    <w:p>
      <w:pPr>
        <w:jc w:val="left"/>
        <w:rPr>
          <w:rFonts w:hint="default" w:ascii="Times New Roman" w:hAnsi="Times New Roman" w:cs="Times New Roman"/>
          <w:b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u w:val="none"/>
          <w:lang w:val="en-US" w:eastAsia="zh-CN"/>
        </w:rPr>
        <w:t>回答问题</w:t>
      </w:r>
    </w:p>
    <w:p>
      <w:pPr>
        <w:numPr>
          <w:ilvl w:val="0"/>
          <w:numId w:val="1"/>
        </w:numPr>
        <w:shd w:val="clear" w:color="auto" w:fill="auto"/>
        <w:spacing w:line="240" w:lineRule="auto"/>
        <w:jc w:val="left"/>
        <w:textAlignment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Random toys which usually come from movies, comics and cartoons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    </w:t>
      </w:r>
    </w:p>
    <w:p>
      <w:pPr>
        <w:numPr>
          <w:ilvl w:val="0"/>
          <w:numId w:val="1"/>
        </w:numPr>
        <w:shd w:val="clear" w:color="auto" w:fill="auto"/>
        <w:spacing w:line="240" w:lineRule="auto"/>
        <w:ind w:left="0" w:leftChars="0" w:firstLine="0" w:firstLineChars="0"/>
        <w:jc w:val="left"/>
        <w:textAlignment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In Japan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    </w:t>
      </w:r>
    </w:p>
    <w:p>
      <w:pPr>
        <w:numPr>
          <w:ilvl w:val="0"/>
          <w:numId w:val="1"/>
        </w:numPr>
        <w:shd w:val="clear" w:color="auto" w:fill="auto"/>
        <w:spacing w:line="240" w:lineRule="auto"/>
        <w:ind w:left="0" w:leftChars="0" w:firstLine="0" w:firstLineChars="0"/>
        <w:jc w:val="left"/>
        <w:textAlignment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Yes, they are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    </w:t>
      </w:r>
    </w:p>
    <w:p>
      <w:pPr>
        <w:numPr>
          <w:ilvl w:val="0"/>
          <w:numId w:val="1"/>
        </w:numPr>
        <w:shd w:val="clear" w:color="auto" w:fill="auto"/>
        <w:spacing w:line="240" w:lineRule="auto"/>
        <w:ind w:left="0" w:leftChars="0" w:firstLine="0" w:firstLineChars="0"/>
        <w:jc w:val="left"/>
        <w:textAlignment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Because of the toys’ cute appearances and the mystery and uncertainty of the process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    </w:t>
      </w:r>
    </w:p>
    <w:p>
      <w:pPr>
        <w:numPr>
          <w:ilvl w:val="0"/>
          <w:numId w:val="1"/>
        </w:numPr>
        <w:shd w:val="clear" w:color="auto" w:fill="auto"/>
        <w:spacing w:line="240" w:lineRule="auto"/>
        <w:ind w:left="0" w:leftChars="0" w:firstLine="0" w:firstLineChars="0"/>
        <w:jc w:val="left"/>
        <w:textAlignment w:val="center"/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We should come to a rational decision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jc w:val="left"/>
        <w:rPr>
          <w:rFonts w:hint="default" w:ascii="Times New Roman" w:hAnsi="Times New Roman" w:cs="Times New Roman"/>
          <w:b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u w:val="none"/>
          <w:lang w:val="en-US" w:eastAsia="zh-CN"/>
        </w:rPr>
        <w:t>完形填空</w:t>
      </w:r>
    </w:p>
    <w:p>
      <w:pPr>
        <w:jc w:val="left"/>
        <w:rPr>
          <w:rFonts w:hint="default" w:ascii="Times New Roman" w:hAnsi="Times New Roman" w:cs="Times New Roman"/>
          <w:b/>
          <w:color w:val="000000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000000"/>
          <w:sz w:val="24"/>
          <w:szCs w:val="24"/>
          <w:u w:val="none"/>
          <w:lang w:val="en-US" w:eastAsia="zh-CN"/>
        </w:rPr>
        <w:t>26-30 BACBA  31-35 BCCAC</w:t>
      </w:r>
    </w:p>
    <w:p>
      <w:pPr>
        <w:jc w:val="left"/>
        <w:rPr>
          <w:rFonts w:hint="default" w:ascii="Times New Roman" w:hAnsi="Times New Roman" w:cs="Times New Roman"/>
          <w:b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sz w:val="28"/>
          <w:szCs w:val="28"/>
          <w:u w:val="none"/>
          <w:lang w:val="en-US" w:eastAsia="zh-CN"/>
        </w:rPr>
        <w:t>语法填空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but  37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on  38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our  39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ways  40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thinking  41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a  42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healthier 43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second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ascii="Times New Roman" w:hAnsi="Times New Roman" w:cs="Times New Roman"/>
          <w:b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others  45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meaningful</w:t>
      </w:r>
    </w:p>
    <w:p>
      <w:pPr>
        <w:jc w:val="left"/>
        <w:rPr>
          <w:rFonts w:hint="default" w:ascii="Times New Roman" w:hAnsi="Times New Roman" w:cs="Times New Roman"/>
          <w:b/>
          <w:bCs w:val="0"/>
          <w:sz w:val="36"/>
          <w:szCs w:val="36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u w:val="none"/>
          <w:lang w:val="en-US" w:eastAsia="zh-CN"/>
        </w:rPr>
        <w:t>语篇翻译</w:t>
      </w:r>
    </w:p>
    <w:p>
      <w:pPr>
        <w:numPr>
          <w:ilvl w:val="0"/>
          <w:numId w:val="0"/>
        </w:numPr>
        <w:shd w:val="clear" w:color="auto" w:fill="auto"/>
        <w:spacing w:line="240" w:lineRule="auto"/>
        <w:jc w:val="left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46.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Emma was so excited that she couldn’t fall asleep at night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 </w:t>
      </w:r>
    </w:p>
    <w:p>
      <w:pPr>
        <w:numPr>
          <w:ilvl w:val="0"/>
          <w:numId w:val="0"/>
        </w:numPr>
        <w:shd w:val="clear" w:color="auto" w:fill="auto"/>
        <w:spacing w:line="240" w:lineRule="auto"/>
        <w:ind w:leftChars="0"/>
        <w:jc w:val="left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u w:val="none"/>
          <w:lang w:val="en-US" w:eastAsia="zh-CN"/>
        </w:rPr>
        <w:t>47.</w:t>
      </w:r>
      <w:r>
        <w:rPr>
          <w:rFonts w:hint="default" w:ascii="Times New Roman" w:hAnsi="Times New Roman" w:cs="Times New Roman"/>
          <w:color w:val="000000"/>
          <w:u w:val="none"/>
        </w:rPr>
        <w:t>Then an animal keeper showed them how to feed baby squirrels with milk</w:t>
      </w:r>
      <w:r>
        <w:rPr>
          <w:rFonts w:hint="eastAsia" w:ascii="Times New Roman" w:hAnsi="Times New Roman" w:cs="Times New Roman"/>
          <w:color w:val="000000"/>
          <w:u w:val="none"/>
          <w:lang w:eastAsia="zh-CN"/>
        </w:rPr>
        <w:t>.</w:t>
      </w:r>
      <w:r>
        <w:rPr>
          <w:rFonts w:hint="default" w:ascii="Times New Roman" w:hAnsi="Times New Roman" w:cs="Times New Roman"/>
          <w:color w:val="000000"/>
          <w:u w:val="none"/>
        </w:rPr>
        <w:t xml:space="preserve"> </w:t>
      </w:r>
    </w:p>
    <w:p>
      <w:pPr>
        <w:numPr>
          <w:ilvl w:val="0"/>
          <w:numId w:val="0"/>
        </w:numPr>
        <w:shd w:val="clear" w:color="auto" w:fill="auto"/>
        <w:spacing w:line="240" w:lineRule="auto"/>
        <w:ind w:leftChars="0"/>
        <w:jc w:val="left"/>
        <w:textAlignment w:val="center"/>
        <w:rPr>
          <w:rFonts w:hint="eastAsia" w:ascii="宋体" w:hAnsi="宋体" w:eastAsia="宋体" w:cs="宋体"/>
          <w:color w:val="000000"/>
          <w:u w:val="non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48.</w:t>
      </w: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我多么希望像你一样勇敢!    </w:t>
      </w:r>
    </w:p>
    <w:p>
      <w:pPr>
        <w:numPr>
          <w:ilvl w:val="0"/>
          <w:numId w:val="0"/>
        </w:numPr>
        <w:shd w:val="clear" w:color="auto" w:fill="auto"/>
        <w:spacing w:line="240" w:lineRule="auto"/>
        <w:ind w:leftChars="0"/>
        <w:jc w:val="left"/>
        <w:textAlignment w:val="center"/>
        <w:rPr>
          <w:rFonts w:hint="eastAsia" w:ascii="宋体" w:hAnsi="宋体" w:eastAsia="宋体" w:cs="宋体"/>
          <w:color w:val="000000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49.我会友善地对待每个动物并将爱传递给他们。    </w:t>
      </w:r>
    </w:p>
    <w:p>
      <w:pPr>
        <w:numPr>
          <w:ilvl w:val="0"/>
          <w:numId w:val="0"/>
        </w:numPr>
        <w:shd w:val="clear" w:color="auto" w:fill="auto"/>
        <w:spacing w:line="240" w:lineRule="auto"/>
        <w:ind w:leftChars="0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50.</w:t>
      </w:r>
      <w:r>
        <w:rPr>
          <w:rFonts w:hint="eastAsia" w:ascii="宋体" w:hAnsi="宋体" w:eastAsia="宋体" w:cs="宋体"/>
          <w:color w:val="000000"/>
          <w:u w:val="none"/>
        </w:rPr>
        <w:t>她的心中充满了快乐</w:t>
      </w: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并且不再感到孤独了。</w:t>
      </w:r>
    </w:p>
    <w:p>
      <w:pPr>
        <w:numPr>
          <w:ilvl w:val="0"/>
          <w:numId w:val="0"/>
        </w:numPr>
        <w:shd w:val="clear" w:color="auto" w:fill="auto"/>
        <w:spacing w:line="240" w:lineRule="auto"/>
        <w:ind w:leftChars="0"/>
        <w:jc w:val="left"/>
        <w:textAlignment w:val="center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hd w:val="clear" w:color="auto" w:fill="auto"/>
        <w:spacing w:line="240" w:lineRule="auto"/>
        <w:ind w:leftChars="0"/>
        <w:jc w:val="left"/>
        <w:textAlignment w:val="center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写作</w:t>
      </w:r>
    </w:p>
    <w:p>
      <w:pPr>
        <w:jc w:val="both"/>
        <w:rPr>
          <w:rFonts w:hint="default" w:ascii="宋体" w:hAnsi="宋体" w:cs="宋体"/>
          <w:b w:val="0"/>
          <w:bCs/>
          <w:sz w:val="24"/>
          <w:szCs w:val="24"/>
          <w:u w:val="non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b w:val="0"/>
          <w:bCs/>
          <w:sz w:val="24"/>
          <w:szCs w:val="24"/>
          <w:u w:val="none"/>
          <w:lang w:val="en-US" w:eastAsia="zh-CN"/>
        </w:rPr>
        <w:t>51.略。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0">
      <w:start w:val="2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FhMDQyYmFkYzIxMmIyZDFjZWRlZTE1NTVjMDJiODcifQ=="/>
  </w:docVars>
  <w:rsids>
    <w:rsidRoot w:val="00000000"/>
    <w:rsid w:val="004151FC"/>
    <w:rsid w:val="00C02FC6"/>
    <w:rsid w:val="56970887"/>
    <w:rsid w:val="5E8B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5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567</Characters>
  <Lines>0</Lines>
  <Paragraphs>26</Paragraphs>
  <TotalTime>6</TotalTime>
  <ScaleCrop>false</ScaleCrop>
  <LinksUpToDate>false</LinksUpToDate>
  <CharactersWithSpaces>695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2022-09-21T10:36:00Z</dcterms:created>
  <dc:creator>DELL</dc:creator>
  <cp:lastModifiedBy>Administrator</cp:lastModifiedBy>
  <dcterms:modified xsi:type="dcterms:W3CDTF">2022-10-10T12:43:09Z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