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page" w:horzAnchor="page" w:tblpX="1288" w:tblpY="2984"/>
        <w:tblOverlap w:val="never"/>
        <w:tblW w:w="82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972"/>
        <w:gridCol w:w="718"/>
        <w:gridCol w:w="739"/>
        <w:gridCol w:w="739"/>
        <w:gridCol w:w="718"/>
        <w:gridCol w:w="739"/>
        <w:gridCol w:w="739"/>
        <w:gridCol w:w="718"/>
        <w:gridCol w:w="718"/>
        <w:gridCol w:w="718"/>
        <w:gridCol w:w="7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3" w:hRule="atLeast"/>
        </w:trPr>
        <w:tc>
          <w:tcPr>
            <w:tcW w:w="972" w:type="dxa"/>
            <w:vAlign w:val="center"/>
          </w:tcPr>
          <w:p>
            <w:pPr>
              <w:spacing w:line="281" w:lineRule="exact"/>
              <w:jc w:val="center"/>
              <w:rPr>
                <w:b/>
                <w:bCs/>
                <w:color w:val="auto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page">
                    <wp:posOffset>11277600</wp:posOffset>
                  </wp:positionH>
                  <wp:positionV relativeFrom="topMargin">
                    <wp:posOffset>11480800</wp:posOffset>
                  </wp:positionV>
                  <wp:extent cx="406400" cy="368300"/>
                  <wp:effectExtent l="0" t="0" r="12700" b="12700"/>
                  <wp:wrapNone/>
                  <wp:docPr id="100016" name="图片 1000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6" name="图片 100016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6400" cy="368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/>
                <w:b/>
                <w:bCs/>
                <w:color w:val="auto"/>
              </w:rPr>
              <w:t>题号</w:t>
            </w:r>
          </w:p>
        </w:tc>
        <w:tc>
          <w:tcPr>
            <w:tcW w:w="718" w:type="dxa"/>
            <w:vAlign w:val="center"/>
          </w:tcPr>
          <w:p>
            <w:pPr>
              <w:spacing w:line="288" w:lineRule="exact"/>
              <w:jc w:val="center"/>
              <w:rPr>
                <w:b/>
                <w:bCs/>
                <w:color w:val="auto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</w:rPr>
              <w:t>1</w:t>
            </w:r>
          </w:p>
        </w:tc>
        <w:tc>
          <w:tcPr>
            <w:tcW w:w="739" w:type="dxa"/>
            <w:vAlign w:val="center"/>
          </w:tcPr>
          <w:p>
            <w:pPr>
              <w:spacing w:line="288" w:lineRule="exact"/>
              <w:jc w:val="center"/>
              <w:rPr>
                <w:b/>
                <w:bCs/>
                <w:color w:val="auto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</w:rPr>
              <w:t>2</w:t>
            </w:r>
          </w:p>
        </w:tc>
        <w:tc>
          <w:tcPr>
            <w:tcW w:w="739" w:type="dxa"/>
            <w:vAlign w:val="center"/>
          </w:tcPr>
          <w:p>
            <w:pPr>
              <w:spacing w:line="288" w:lineRule="exact"/>
              <w:jc w:val="center"/>
              <w:rPr>
                <w:b/>
                <w:bCs/>
                <w:color w:val="auto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</w:rPr>
              <w:t>3</w:t>
            </w:r>
          </w:p>
        </w:tc>
        <w:tc>
          <w:tcPr>
            <w:tcW w:w="718" w:type="dxa"/>
            <w:vAlign w:val="center"/>
          </w:tcPr>
          <w:p>
            <w:pPr>
              <w:spacing w:line="288" w:lineRule="exact"/>
              <w:jc w:val="center"/>
              <w:rPr>
                <w:b/>
                <w:bCs/>
                <w:color w:val="auto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</w:rPr>
              <w:t>4</w:t>
            </w:r>
          </w:p>
        </w:tc>
        <w:tc>
          <w:tcPr>
            <w:tcW w:w="739" w:type="dxa"/>
            <w:vAlign w:val="center"/>
          </w:tcPr>
          <w:p>
            <w:pPr>
              <w:spacing w:line="285" w:lineRule="exact"/>
              <w:jc w:val="center"/>
              <w:rPr>
                <w:b/>
                <w:bCs/>
                <w:color w:val="auto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</w:rPr>
              <w:t>5</w:t>
            </w:r>
          </w:p>
        </w:tc>
        <w:tc>
          <w:tcPr>
            <w:tcW w:w="739" w:type="dxa"/>
            <w:vAlign w:val="center"/>
          </w:tcPr>
          <w:p>
            <w:pPr>
              <w:spacing w:line="305" w:lineRule="exact"/>
              <w:jc w:val="center"/>
              <w:rPr>
                <w:b/>
                <w:bCs/>
                <w:color w:val="auto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</w:rPr>
              <w:t>6</w:t>
            </w:r>
          </w:p>
        </w:tc>
        <w:tc>
          <w:tcPr>
            <w:tcW w:w="718" w:type="dxa"/>
            <w:vAlign w:val="center"/>
          </w:tcPr>
          <w:p>
            <w:pPr>
              <w:spacing w:line="300" w:lineRule="exact"/>
              <w:jc w:val="center"/>
              <w:rPr>
                <w:b/>
                <w:bCs/>
                <w:color w:val="auto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</w:rPr>
              <w:t>7</w:t>
            </w:r>
          </w:p>
        </w:tc>
        <w:tc>
          <w:tcPr>
            <w:tcW w:w="718" w:type="dxa"/>
            <w:vAlign w:val="center"/>
          </w:tcPr>
          <w:p>
            <w:pPr>
              <w:spacing w:line="305" w:lineRule="exact"/>
              <w:jc w:val="center"/>
              <w:rPr>
                <w:b/>
                <w:bCs/>
                <w:color w:val="auto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</w:rPr>
              <w:t>8</w:t>
            </w:r>
          </w:p>
        </w:tc>
        <w:tc>
          <w:tcPr>
            <w:tcW w:w="718" w:type="dxa"/>
            <w:vAlign w:val="center"/>
          </w:tcPr>
          <w:p>
            <w:pPr>
              <w:spacing w:line="288" w:lineRule="exact"/>
              <w:jc w:val="center"/>
              <w:rPr>
                <w:b/>
                <w:bCs/>
                <w:color w:val="auto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</w:rPr>
              <w:t>9</w:t>
            </w:r>
          </w:p>
        </w:tc>
        <w:tc>
          <w:tcPr>
            <w:tcW w:w="718" w:type="dxa"/>
            <w:vAlign w:val="center"/>
          </w:tcPr>
          <w:p>
            <w:pPr>
              <w:spacing w:line="267" w:lineRule="exact"/>
              <w:jc w:val="center"/>
              <w:rPr>
                <w:b/>
                <w:bCs/>
                <w:color w:val="auto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4" w:hRule="atLeast"/>
        </w:trPr>
        <w:tc>
          <w:tcPr>
            <w:tcW w:w="972" w:type="dxa"/>
            <w:vAlign w:val="center"/>
          </w:tcPr>
          <w:p>
            <w:pPr>
              <w:spacing w:line="281" w:lineRule="exact"/>
              <w:jc w:val="center"/>
              <w:rPr>
                <w:b/>
                <w:bCs/>
                <w:color w:val="auto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</w:rPr>
              <w:t>答案</w:t>
            </w:r>
          </w:p>
        </w:tc>
        <w:tc>
          <w:tcPr>
            <w:tcW w:w="718" w:type="dxa"/>
            <w:vAlign w:val="top"/>
          </w:tcPr>
          <w:p>
            <w:pPr>
              <w:spacing w:line="305" w:lineRule="exact"/>
              <w:jc w:val="center"/>
              <w:rPr>
                <w:rFonts w:hint="default" w:eastAsia="宋体"/>
                <w:b/>
                <w:bCs/>
                <w:color w:val="auto"/>
                <w:lang w:val="en-US" w:eastAsia="zh-CN"/>
              </w:rPr>
            </w:pPr>
            <w:r>
              <w:rPr>
                <w:rFonts w:hint="default"/>
                <w:b/>
                <w:bCs/>
                <w:color w:val="auto"/>
                <w:lang w:val="en-US" w:eastAsia="zh-CN"/>
              </w:rPr>
              <w:t>A</w:t>
            </w:r>
          </w:p>
        </w:tc>
        <w:tc>
          <w:tcPr>
            <w:tcW w:w="739" w:type="dxa"/>
            <w:vAlign w:val="top"/>
          </w:tcPr>
          <w:p>
            <w:pPr>
              <w:spacing w:line="305" w:lineRule="exact"/>
              <w:jc w:val="center"/>
              <w:rPr>
                <w:rFonts w:hint="default" w:eastAsia="宋体"/>
                <w:b/>
                <w:bCs/>
                <w:color w:val="auto"/>
                <w:lang w:val="en-US" w:eastAsia="zh-CN"/>
              </w:rPr>
            </w:pPr>
            <w:r>
              <w:rPr>
                <w:rFonts w:hint="default"/>
                <w:b/>
                <w:bCs/>
                <w:color w:val="auto"/>
                <w:lang w:val="en-US" w:eastAsia="zh-CN"/>
              </w:rPr>
              <w:t>D</w:t>
            </w:r>
          </w:p>
        </w:tc>
        <w:tc>
          <w:tcPr>
            <w:tcW w:w="739" w:type="dxa"/>
            <w:vAlign w:val="center"/>
          </w:tcPr>
          <w:p>
            <w:pPr>
              <w:spacing w:line="288" w:lineRule="exact"/>
              <w:jc w:val="center"/>
              <w:rPr>
                <w:rFonts w:hint="default" w:eastAsia="宋体"/>
                <w:b/>
                <w:bCs/>
                <w:color w:val="auto"/>
                <w:lang w:val="en-US" w:eastAsia="zh-CN"/>
              </w:rPr>
            </w:pPr>
            <w:r>
              <w:rPr>
                <w:rFonts w:hint="default"/>
                <w:b/>
                <w:bCs/>
                <w:color w:val="auto"/>
                <w:lang w:val="en-US" w:eastAsia="zh-CN"/>
              </w:rPr>
              <w:t>C</w:t>
            </w:r>
          </w:p>
        </w:tc>
        <w:tc>
          <w:tcPr>
            <w:tcW w:w="718" w:type="dxa"/>
            <w:vAlign w:val="center"/>
          </w:tcPr>
          <w:p>
            <w:pPr>
              <w:spacing w:line="288" w:lineRule="exact"/>
              <w:jc w:val="center"/>
              <w:rPr>
                <w:rFonts w:hint="default" w:eastAsia="宋体"/>
                <w:b/>
                <w:bCs/>
                <w:color w:val="auto"/>
                <w:lang w:val="en-US" w:eastAsia="zh-CN"/>
              </w:rPr>
            </w:pPr>
            <w:r>
              <w:rPr>
                <w:rFonts w:hint="default"/>
                <w:b/>
                <w:bCs/>
                <w:color w:val="auto"/>
                <w:lang w:val="en-US" w:eastAsia="zh-CN"/>
              </w:rPr>
              <w:t>B</w:t>
            </w:r>
          </w:p>
        </w:tc>
        <w:tc>
          <w:tcPr>
            <w:tcW w:w="739" w:type="dxa"/>
            <w:vAlign w:val="top"/>
          </w:tcPr>
          <w:p>
            <w:pPr>
              <w:spacing w:line="305" w:lineRule="exact"/>
              <w:jc w:val="center"/>
              <w:rPr>
                <w:rFonts w:hint="default"/>
                <w:b/>
                <w:bCs/>
                <w:color w:val="auto"/>
                <w:lang w:val="en-US" w:eastAsia="zh-CN"/>
              </w:rPr>
            </w:pPr>
            <w:r>
              <w:rPr>
                <w:rFonts w:hint="default"/>
                <w:b/>
                <w:bCs/>
                <w:color w:val="auto"/>
                <w:lang w:val="en-US" w:eastAsia="zh-CN"/>
              </w:rPr>
              <w:t>D</w:t>
            </w:r>
          </w:p>
        </w:tc>
        <w:tc>
          <w:tcPr>
            <w:tcW w:w="739" w:type="dxa"/>
            <w:vAlign w:val="top"/>
          </w:tcPr>
          <w:p>
            <w:pPr>
              <w:spacing w:line="305" w:lineRule="exact"/>
              <w:jc w:val="center"/>
              <w:rPr>
                <w:rFonts w:hint="default" w:eastAsia="宋体"/>
                <w:b/>
                <w:bCs/>
                <w:color w:val="auto"/>
                <w:lang w:val="en-US" w:eastAsia="zh-CN"/>
              </w:rPr>
            </w:pPr>
            <w:r>
              <w:rPr>
                <w:rFonts w:hint="default"/>
                <w:b/>
                <w:bCs/>
                <w:color w:val="auto"/>
                <w:lang w:val="en-US" w:eastAsia="zh-CN"/>
              </w:rPr>
              <w:t>B</w:t>
            </w:r>
          </w:p>
        </w:tc>
        <w:tc>
          <w:tcPr>
            <w:tcW w:w="718" w:type="dxa"/>
            <w:vAlign w:val="top"/>
          </w:tcPr>
          <w:p>
            <w:pPr>
              <w:spacing w:line="305" w:lineRule="exact"/>
              <w:jc w:val="center"/>
              <w:rPr>
                <w:rFonts w:hint="default" w:eastAsia="宋体"/>
                <w:b/>
                <w:bCs/>
                <w:color w:val="auto"/>
                <w:lang w:val="en-US" w:eastAsia="zh-CN"/>
              </w:rPr>
            </w:pPr>
            <w:r>
              <w:rPr>
                <w:rFonts w:hint="default"/>
                <w:b/>
                <w:bCs/>
                <w:color w:val="auto"/>
                <w:lang w:val="en-US" w:eastAsia="zh-CN"/>
              </w:rPr>
              <w:t>A</w:t>
            </w:r>
          </w:p>
        </w:tc>
        <w:tc>
          <w:tcPr>
            <w:tcW w:w="718" w:type="dxa"/>
            <w:vAlign w:val="top"/>
          </w:tcPr>
          <w:p>
            <w:pPr>
              <w:spacing w:line="305" w:lineRule="exact"/>
              <w:jc w:val="center"/>
              <w:rPr>
                <w:rFonts w:hint="default" w:eastAsia="宋体"/>
                <w:b/>
                <w:bCs/>
                <w:color w:val="auto"/>
                <w:lang w:val="en-US" w:eastAsia="zh-CN"/>
              </w:rPr>
            </w:pPr>
            <w:r>
              <w:rPr>
                <w:rFonts w:hint="default"/>
                <w:b/>
                <w:bCs/>
                <w:color w:val="auto"/>
                <w:lang w:val="en-US" w:eastAsia="zh-CN"/>
              </w:rPr>
              <w:t>B</w:t>
            </w:r>
          </w:p>
        </w:tc>
        <w:tc>
          <w:tcPr>
            <w:tcW w:w="718" w:type="dxa"/>
            <w:vAlign w:val="top"/>
          </w:tcPr>
          <w:p>
            <w:pPr>
              <w:spacing w:line="305" w:lineRule="exact"/>
              <w:jc w:val="center"/>
              <w:rPr>
                <w:rFonts w:hint="default" w:eastAsia="宋体"/>
                <w:b/>
                <w:bCs/>
                <w:color w:val="auto"/>
                <w:lang w:val="en-US" w:eastAsia="zh-CN"/>
              </w:rPr>
            </w:pPr>
            <w:r>
              <w:rPr>
                <w:rFonts w:hint="default"/>
                <w:b/>
                <w:bCs/>
                <w:color w:val="auto"/>
                <w:lang w:val="en-US" w:eastAsia="zh-CN"/>
              </w:rPr>
              <w:t>C</w:t>
            </w:r>
          </w:p>
        </w:tc>
        <w:tc>
          <w:tcPr>
            <w:tcW w:w="718" w:type="dxa"/>
            <w:vAlign w:val="center"/>
          </w:tcPr>
          <w:p>
            <w:pPr>
              <w:spacing w:line="288" w:lineRule="exact"/>
              <w:jc w:val="center"/>
              <w:rPr>
                <w:rFonts w:hint="default" w:eastAsia="宋体"/>
                <w:b/>
                <w:bCs/>
                <w:color w:val="auto"/>
                <w:lang w:val="en-US" w:eastAsia="zh-CN"/>
              </w:rPr>
            </w:pPr>
            <w:r>
              <w:rPr>
                <w:rFonts w:hint="default"/>
                <w:b/>
                <w:bCs/>
                <w:color w:val="auto"/>
                <w:lang w:val="en-US" w:eastAsia="zh-CN"/>
              </w:rPr>
              <w:t>A</w:t>
            </w:r>
          </w:p>
        </w:tc>
      </w:tr>
    </w:tbl>
    <w:p>
      <w:pPr>
        <w:spacing w:after="240" w:line="420" w:lineRule="exact"/>
        <w:jc w:val="center"/>
        <w:rPr>
          <w:rFonts w:hint="eastAsia" w:eastAsia="黑体"/>
          <w:b/>
          <w:bCs/>
          <w:color w:val="auto"/>
          <w:sz w:val="28"/>
          <w:szCs w:val="28"/>
        </w:rPr>
      </w:pPr>
      <w:r>
        <w:rPr>
          <w:rFonts w:hint="eastAsia" w:eastAsia="黑体"/>
          <w:b/>
          <w:bCs/>
          <w:color w:val="auto"/>
          <w:sz w:val="28"/>
          <w:szCs w:val="28"/>
        </w:rPr>
        <w:t>2022-2023年度天津市武清区大王古初级中学九年级第一次月考试卷</w:t>
      </w:r>
    </w:p>
    <w:p>
      <w:pPr>
        <w:spacing w:after="240" w:line="420" w:lineRule="exact"/>
        <w:jc w:val="center"/>
        <w:rPr>
          <w:rFonts w:hint="eastAsia" w:eastAsia="宋体"/>
          <w:b/>
          <w:bCs/>
          <w:color w:val="auto"/>
          <w:sz w:val="28"/>
          <w:szCs w:val="28"/>
          <w:lang w:eastAsia="zh-CN"/>
        </w:rPr>
      </w:pPr>
      <w:r>
        <w:rPr>
          <w:rFonts w:hint="eastAsia" w:ascii="黑体" w:hAnsi="黑体" w:eastAsia="黑体"/>
          <w:bCs/>
          <w:sz w:val="32"/>
          <w:szCs w:val="32"/>
          <w:lang w:val="en-US" w:eastAsia="zh-CN"/>
        </w:rPr>
        <w:t>物理</w:t>
      </w:r>
      <w:r>
        <w:rPr>
          <w:rFonts w:hint="eastAsia" w:ascii="宋体" w:hAnsi="宋体"/>
          <w:bCs/>
          <w:sz w:val="32"/>
          <w:szCs w:val="32"/>
        </w:rPr>
        <w:t>·</w:t>
      </w:r>
      <w:r>
        <w:rPr>
          <w:rFonts w:hint="eastAsia" w:ascii="宋体" w:hAnsi="宋体"/>
          <w:bCs/>
          <w:color w:val="auto"/>
          <w:sz w:val="32"/>
          <w:szCs w:val="32"/>
          <w:highlight w:val="none"/>
          <w:lang w:val="en-US" w:eastAsia="zh-CN"/>
        </w:rPr>
        <w:t>答案</w:t>
      </w:r>
    </w:p>
    <w:p>
      <w:pPr>
        <w:spacing w:line="360" w:lineRule="auto"/>
        <w:textAlignment w:val="center"/>
        <w:rPr>
          <w:rFonts w:hint="default" w:eastAsia="宋体"/>
          <w:b/>
          <w:bCs/>
          <w:color w:val="000000"/>
          <w:sz w:val="22"/>
          <w:szCs w:val="28"/>
          <w:lang w:val="en-US" w:eastAsia="zh-CN"/>
        </w:rPr>
      </w:pPr>
      <w:r>
        <w:rPr>
          <w:rFonts w:hint="eastAsia"/>
          <w:b/>
          <w:bCs/>
          <w:color w:val="000000"/>
          <w:sz w:val="22"/>
          <w:szCs w:val="28"/>
          <w:lang w:val="en-US" w:eastAsia="zh-CN"/>
        </w:rPr>
        <w:t>一、单选题</w:t>
      </w:r>
      <w:r>
        <w:rPr>
          <w:b/>
          <w:szCs w:val="24"/>
        </w:rPr>
        <w:t>（每小题3分，共30分）</w:t>
      </w:r>
    </w:p>
    <w:p>
      <w:pPr>
        <w:spacing w:line="360" w:lineRule="auto"/>
        <w:textAlignment w:val="center"/>
        <w:rPr>
          <w:color w:val="000000"/>
        </w:rPr>
      </w:pPr>
    </w:p>
    <w:p>
      <w:pPr>
        <w:spacing w:line="360" w:lineRule="auto"/>
        <w:textAlignment w:val="center"/>
        <w:rPr>
          <w:color w:val="000000"/>
        </w:rPr>
      </w:pPr>
    </w:p>
    <w:p>
      <w:pPr>
        <w:spacing w:line="360" w:lineRule="auto"/>
        <w:textAlignment w:val="center"/>
        <w:rPr>
          <w:color w:val="000000"/>
        </w:rPr>
      </w:pPr>
    </w:p>
    <w:p>
      <w:pPr>
        <w:numPr>
          <w:ilvl w:val="0"/>
          <w:numId w:val="1"/>
        </w:numPr>
        <w:spacing w:line="360" w:lineRule="auto"/>
        <w:textAlignment w:val="center"/>
        <w:rPr>
          <w:rFonts w:hint="eastAsia"/>
          <w:b/>
          <w:bCs/>
          <w:color w:val="000000"/>
          <w:sz w:val="22"/>
          <w:szCs w:val="28"/>
          <w:lang w:val="en-US" w:eastAsia="zh-CN"/>
        </w:rPr>
      </w:pPr>
      <w:r>
        <w:rPr>
          <w:rFonts w:hint="eastAsia"/>
          <w:b/>
          <w:bCs/>
          <w:color w:val="000000"/>
          <w:sz w:val="22"/>
          <w:szCs w:val="28"/>
          <w:lang w:val="en-US" w:eastAsia="zh-CN"/>
        </w:rPr>
        <w:t>多选题（每空3分 共9分）</w:t>
      </w:r>
    </w:p>
    <w:tbl>
      <w:tblPr>
        <w:tblStyle w:val="6"/>
        <w:tblpPr w:leftFromText="180" w:rightFromText="180" w:vertAnchor="page" w:horzAnchor="page" w:tblpX="1305" w:tblpY="4818"/>
        <w:tblOverlap w:val="never"/>
        <w:tblW w:w="47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972"/>
        <w:gridCol w:w="1206"/>
        <w:gridCol w:w="1200"/>
        <w:gridCol w:w="13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3" w:hRule="atLeast"/>
        </w:trPr>
        <w:tc>
          <w:tcPr>
            <w:tcW w:w="972" w:type="dxa"/>
            <w:vAlign w:val="center"/>
          </w:tcPr>
          <w:p>
            <w:pPr>
              <w:spacing w:line="281" w:lineRule="exact"/>
              <w:jc w:val="center"/>
              <w:rPr>
                <w:b/>
                <w:bCs/>
                <w:color w:val="auto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</w:rPr>
              <w:t>题号</w:t>
            </w:r>
          </w:p>
        </w:tc>
        <w:tc>
          <w:tcPr>
            <w:tcW w:w="1206" w:type="dxa"/>
            <w:vAlign w:val="center"/>
          </w:tcPr>
          <w:p>
            <w:pPr>
              <w:spacing w:line="288" w:lineRule="exact"/>
              <w:jc w:val="center"/>
              <w:rPr>
                <w:b/>
                <w:bCs/>
                <w:color w:val="auto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</w:rPr>
              <w:t>1</w:t>
            </w:r>
          </w:p>
        </w:tc>
        <w:tc>
          <w:tcPr>
            <w:tcW w:w="1200" w:type="dxa"/>
            <w:vAlign w:val="center"/>
          </w:tcPr>
          <w:p>
            <w:pPr>
              <w:spacing w:line="288" w:lineRule="exact"/>
              <w:jc w:val="center"/>
              <w:rPr>
                <w:b/>
                <w:bCs/>
                <w:color w:val="auto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</w:rPr>
              <w:t>2</w:t>
            </w:r>
          </w:p>
        </w:tc>
        <w:tc>
          <w:tcPr>
            <w:tcW w:w="1334" w:type="dxa"/>
            <w:vAlign w:val="center"/>
          </w:tcPr>
          <w:p>
            <w:pPr>
              <w:spacing w:line="288" w:lineRule="exact"/>
              <w:jc w:val="center"/>
              <w:rPr>
                <w:b/>
                <w:bCs/>
                <w:color w:val="auto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4" w:hRule="atLeast"/>
        </w:trPr>
        <w:tc>
          <w:tcPr>
            <w:tcW w:w="972" w:type="dxa"/>
            <w:vAlign w:val="center"/>
          </w:tcPr>
          <w:p>
            <w:pPr>
              <w:spacing w:line="281" w:lineRule="exact"/>
              <w:jc w:val="center"/>
              <w:rPr>
                <w:b/>
                <w:bCs/>
                <w:color w:val="auto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</w:rPr>
              <w:t>答案</w:t>
            </w:r>
          </w:p>
        </w:tc>
        <w:tc>
          <w:tcPr>
            <w:tcW w:w="1206" w:type="dxa"/>
            <w:vAlign w:val="top"/>
          </w:tcPr>
          <w:p>
            <w:pPr>
              <w:spacing w:line="305" w:lineRule="exact"/>
              <w:jc w:val="center"/>
              <w:rPr>
                <w:rFonts w:hint="default" w:eastAsia="宋体"/>
                <w:b/>
                <w:bCs/>
                <w:color w:val="auto"/>
                <w:lang w:val="en-US" w:eastAsia="zh-CN"/>
              </w:rPr>
            </w:pPr>
            <w:r>
              <w:rPr>
                <w:rFonts w:hint="default"/>
                <w:b/>
                <w:bCs/>
                <w:color w:val="auto"/>
                <w:lang w:val="en-US" w:eastAsia="zh-CN"/>
              </w:rPr>
              <w:t>A</w:t>
            </w:r>
            <w:r>
              <w:rPr>
                <w:rFonts w:hint="eastAsia"/>
                <w:b/>
                <w:bCs/>
                <w:color w:val="auto"/>
                <w:lang w:val="en-US" w:eastAsia="zh-CN"/>
              </w:rPr>
              <w:t xml:space="preserve"> C</w:t>
            </w:r>
          </w:p>
        </w:tc>
        <w:tc>
          <w:tcPr>
            <w:tcW w:w="1200" w:type="dxa"/>
            <w:vAlign w:val="top"/>
          </w:tcPr>
          <w:p>
            <w:pPr>
              <w:spacing w:line="305" w:lineRule="exact"/>
              <w:jc w:val="center"/>
              <w:rPr>
                <w:rFonts w:hint="default" w:eastAsia="宋体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A C D</w:t>
            </w:r>
          </w:p>
        </w:tc>
        <w:tc>
          <w:tcPr>
            <w:tcW w:w="1334" w:type="dxa"/>
            <w:vAlign w:val="center"/>
          </w:tcPr>
          <w:p>
            <w:pPr>
              <w:spacing w:line="288" w:lineRule="exact"/>
              <w:jc w:val="center"/>
              <w:rPr>
                <w:rFonts w:hint="default" w:eastAsia="宋体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B  C</w:t>
            </w:r>
          </w:p>
        </w:tc>
      </w:tr>
    </w:tbl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32"/>
          <w:u w:val="singl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32"/>
          <w:u w:val="singl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32"/>
          <w:u w:val="singl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32"/>
          <w:u w:val="single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eastAsia"/>
          <w:b w:val="0"/>
          <w:bCs w:val="0"/>
          <w:color w:val="000000"/>
          <w:sz w:val="22"/>
          <w:szCs w:val="28"/>
          <w:lang w:val="en-US" w:eastAsia="zh-CN"/>
        </w:rPr>
      </w:pPr>
      <w:r>
        <w:rPr>
          <w:rFonts w:hint="eastAsia"/>
          <w:b/>
          <w:bCs/>
          <w:color w:val="000000"/>
          <w:sz w:val="22"/>
          <w:szCs w:val="28"/>
          <w:lang w:val="en-US" w:eastAsia="zh-CN"/>
        </w:rPr>
        <w:t>三、填空题</w:t>
      </w:r>
      <w:r>
        <w:rPr>
          <w:rFonts w:hint="eastAsia"/>
          <w:b w:val="0"/>
          <w:bCs w:val="0"/>
          <w:color w:val="000000"/>
          <w:sz w:val="22"/>
          <w:szCs w:val="28"/>
          <w:lang w:val="en-US" w:eastAsia="zh-CN"/>
        </w:rPr>
        <w:t>（</w:t>
      </w:r>
      <w:r>
        <w:rPr>
          <w:b/>
          <w:szCs w:val="24"/>
        </w:rPr>
        <w:t>共6小题，每空2分，共24分</w:t>
      </w:r>
      <w:r>
        <w:rPr>
          <w:rFonts w:hint="eastAsia"/>
          <w:b w:val="0"/>
          <w:bCs w:val="0"/>
          <w:color w:val="000000"/>
          <w:sz w:val="22"/>
          <w:szCs w:val="28"/>
          <w:lang w:val="en-US" w:eastAsia="zh-CN"/>
        </w:rPr>
        <w:t>）</w:t>
      </w:r>
    </w:p>
    <w:p>
      <w:pPr>
        <w:spacing w:line="360" w:lineRule="auto"/>
        <w:rPr>
          <w:rFonts w:hint="default" w:eastAsia="黑体"/>
          <w:color w:val="FF0000"/>
          <w:sz w:val="18"/>
          <w:szCs w:val="18"/>
          <w:lang w:val="en-US" w:eastAsia="zh-CN"/>
        </w:rPr>
      </w:pPr>
      <w:r>
        <w:rPr>
          <w:rFonts w:hint="eastAsia" w:eastAsia="黑体"/>
          <w:sz w:val="18"/>
          <w:szCs w:val="18"/>
        </w:rPr>
        <w:t>1</w:t>
      </w:r>
      <w:r>
        <w:rPr>
          <w:rFonts w:hint="eastAsia" w:eastAsia="黑体"/>
          <w:sz w:val="18"/>
          <w:szCs w:val="18"/>
          <w:lang w:val="en-US" w:eastAsia="zh-CN"/>
        </w:rPr>
        <w:t>4</w:t>
      </w:r>
      <w:r>
        <w:rPr>
          <w:rFonts w:hint="eastAsia"/>
          <w:sz w:val="24"/>
          <w:szCs w:val="24"/>
        </w:rPr>
        <w:t>．</w:t>
      </w:r>
      <w:r>
        <w:rPr>
          <w:rFonts w:hint="eastAsia" w:eastAsia="黑体"/>
          <w:color w:val="FF0000"/>
          <w:sz w:val="24"/>
          <w:szCs w:val="24"/>
          <w:u w:val="single"/>
          <w:lang w:val="en-US" w:eastAsia="zh-CN"/>
        </w:rPr>
        <w:t xml:space="preserve">  做功  </w:t>
      </w:r>
      <w:r>
        <w:rPr>
          <w:rFonts w:hint="eastAsia" w:eastAsia="黑体"/>
          <w:sz w:val="24"/>
          <w:szCs w:val="24"/>
          <w:lang w:eastAsia="zh-CN"/>
        </w:rPr>
        <w:t>；</w:t>
      </w:r>
      <w:r>
        <w:rPr>
          <w:rFonts w:hint="eastAsia" w:eastAsia="黑体"/>
          <w:color w:val="FF0000"/>
          <w:sz w:val="24"/>
          <w:szCs w:val="24"/>
          <w:u w:val="single"/>
          <w:lang w:val="en-US" w:eastAsia="zh-CN"/>
        </w:rPr>
        <w:t xml:space="preserve">    热传递   </w:t>
      </w:r>
      <w:r>
        <w:rPr>
          <w:rFonts w:hint="eastAsia" w:eastAsia="黑体"/>
          <w:color w:val="auto"/>
          <w:sz w:val="24"/>
          <w:szCs w:val="24"/>
          <w:lang w:eastAsia="zh-CN"/>
        </w:rPr>
        <w:t>；</w:t>
      </w:r>
    </w:p>
    <w:p>
      <w:pPr>
        <w:spacing w:line="360" w:lineRule="auto"/>
        <w:rPr>
          <w:rFonts w:hint="eastAsia" w:eastAsia="黑体"/>
          <w:color w:val="FF0000"/>
          <w:sz w:val="18"/>
          <w:szCs w:val="18"/>
        </w:rPr>
      </w:pPr>
      <w:r>
        <w:rPr>
          <w:rFonts w:hint="eastAsia" w:eastAsia="黑体"/>
          <w:sz w:val="18"/>
          <w:szCs w:val="18"/>
        </w:rPr>
        <w:t>1</w:t>
      </w:r>
      <w:r>
        <w:rPr>
          <w:rFonts w:hint="eastAsia" w:eastAsia="黑体"/>
          <w:sz w:val="18"/>
          <w:szCs w:val="18"/>
          <w:lang w:val="en-US" w:eastAsia="zh-CN"/>
        </w:rPr>
        <w:t>5</w:t>
      </w:r>
      <w:r>
        <w:rPr>
          <w:rFonts w:hint="eastAsia"/>
          <w:sz w:val="18"/>
          <w:szCs w:val="18"/>
        </w:rPr>
        <w:t>．</w:t>
      </w:r>
      <w:r>
        <w:rPr>
          <w:rFonts w:hint="eastAsia" w:eastAsia="黑体"/>
          <w:color w:val="FF0000"/>
          <w:sz w:val="22"/>
          <w:szCs w:val="22"/>
          <w:u w:val="single"/>
          <w:lang w:val="en-US" w:eastAsia="zh-CN"/>
        </w:rPr>
        <w:t xml:space="preserve">  引力   </w:t>
      </w:r>
      <w:r>
        <w:rPr>
          <w:rFonts w:hint="eastAsia" w:eastAsia="黑体"/>
          <w:sz w:val="22"/>
          <w:szCs w:val="22"/>
          <w:lang w:eastAsia="zh-CN"/>
        </w:rPr>
        <w:t>；</w:t>
      </w:r>
      <w:r>
        <w:rPr>
          <w:rFonts w:hint="eastAsia" w:eastAsia="黑体"/>
          <w:color w:val="FF0000"/>
          <w:sz w:val="22"/>
          <w:szCs w:val="22"/>
          <w:u w:val="single"/>
          <w:lang w:val="en-US" w:eastAsia="zh-CN"/>
        </w:rPr>
        <w:t xml:space="preserve">      斥力     </w:t>
      </w:r>
      <w:r>
        <w:rPr>
          <w:rFonts w:hint="eastAsia" w:eastAsia="黑体"/>
          <w:color w:val="auto"/>
          <w:sz w:val="22"/>
          <w:szCs w:val="22"/>
          <w:lang w:eastAsia="zh-CN"/>
        </w:rPr>
        <w:t>；</w:t>
      </w:r>
    </w:p>
    <w:p>
      <w:pPr>
        <w:spacing w:line="360" w:lineRule="auto"/>
        <w:rPr>
          <w:rFonts w:hint="eastAsia" w:eastAsia="黑体"/>
          <w:color w:val="FF0000"/>
          <w:sz w:val="18"/>
          <w:szCs w:val="18"/>
        </w:rPr>
      </w:pPr>
      <w:r>
        <w:rPr>
          <w:rFonts w:hint="eastAsia" w:eastAsia="黑体"/>
          <w:sz w:val="18"/>
          <w:szCs w:val="18"/>
        </w:rPr>
        <w:t>1</w:t>
      </w:r>
      <w:r>
        <w:rPr>
          <w:rFonts w:hint="eastAsia" w:eastAsia="黑体"/>
          <w:sz w:val="18"/>
          <w:szCs w:val="18"/>
          <w:lang w:val="en-US" w:eastAsia="zh-CN"/>
        </w:rPr>
        <w:t>6</w:t>
      </w:r>
      <w:r>
        <w:rPr>
          <w:rFonts w:hint="eastAsia"/>
          <w:sz w:val="18"/>
          <w:szCs w:val="18"/>
        </w:rPr>
        <w:t>．</w:t>
      </w:r>
      <w:r>
        <w:rPr>
          <w:rFonts w:hint="eastAsia" w:eastAsia="黑体"/>
          <w:color w:val="FF0000"/>
          <w:sz w:val="21"/>
          <w:szCs w:val="21"/>
          <w:u w:val="single"/>
          <w:lang w:val="en-US" w:eastAsia="zh-CN"/>
        </w:rPr>
        <w:t xml:space="preserve"> 比热容大   </w:t>
      </w:r>
      <w:r>
        <w:rPr>
          <w:rFonts w:hint="eastAsia" w:eastAsia="黑体"/>
          <w:sz w:val="21"/>
          <w:szCs w:val="21"/>
          <w:lang w:eastAsia="zh-CN"/>
        </w:rPr>
        <w:t>；</w:t>
      </w:r>
      <w:r>
        <w:rPr>
          <w:rFonts w:hint="eastAsia" w:eastAsia="黑体"/>
          <w:color w:val="FF0000"/>
          <w:sz w:val="21"/>
          <w:szCs w:val="21"/>
          <w:u w:val="single"/>
          <w:lang w:val="en-US" w:eastAsia="zh-CN"/>
        </w:rPr>
        <w:t xml:space="preserve">  温度变化小 </w:t>
      </w:r>
      <w:r>
        <w:rPr>
          <w:rFonts w:hint="eastAsia" w:eastAsia="黑体"/>
          <w:color w:val="auto"/>
          <w:sz w:val="21"/>
          <w:szCs w:val="21"/>
          <w:lang w:eastAsia="zh-CN"/>
        </w:rPr>
        <w:t>；</w:t>
      </w:r>
    </w:p>
    <w:p>
      <w:pPr>
        <w:spacing w:line="360" w:lineRule="auto"/>
        <w:contextualSpacing/>
        <w:rPr>
          <w:rFonts w:hint="default" w:eastAsia="黑体"/>
          <w:color w:val="FF0000"/>
          <w:sz w:val="18"/>
          <w:szCs w:val="18"/>
          <w:lang w:val="en-US" w:eastAsia="zh-CN"/>
        </w:rPr>
      </w:pPr>
      <w:r>
        <w:rPr>
          <w:rFonts w:hint="eastAsia" w:eastAsia="黑体"/>
          <w:color w:val="000000"/>
          <w:sz w:val="18"/>
          <w:szCs w:val="18"/>
        </w:rPr>
        <w:t>1</w:t>
      </w:r>
      <w:r>
        <w:rPr>
          <w:rFonts w:hint="eastAsia" w:eastAsia="黑体"/>
          <w:color w:val="000000"/>
          <w:sz w:val="18"/>
          <w:szCs w:val="18"/>
          <w:lang w:val="en-US" w:eastAsia="zh-CN"/>
        </w:rPr>
        <w:t>7</w:t>
      </w:r>
      <w:r>
        <w:rPr>
          <w:rFonts w:hint="eastAsia"/>
          <w:sz w:val="18"/>
          <w:szCs w:val="18"/>
        </w:rPr>
        <w:t>．</w:t>
      </w:r>
      <w:r>
        <w:rPr>
          <w:rFonts w:hint="eastAsia" w:eastAsia="黑体"/>
          <w:color w:val="FF0000"/>
          <w:sz w:val="24"/>
          <w:szCs w:val="24"/>
        </w:rPr>
        <w:t>__</w:t>
      </w:r>
      <w:r>
        <w:rPr>
          <w:rFonts w:hint="eastAsia" w:eastAsia="黑体"/>
          <w:color w:val="FF0000"/>
          <w:sz w:val="24"/>
          <w:szCs w:val="24"/>
          <w:u w:val="single"/>
          <w:lang w:val="en-US" w:eastAsia="zh-CN"/>
        </w:rPr>
        <w:t>正</w:t>
      </w:r>
      <w:r>
        <w:rPr>
          <w:rFonts w:hint="eastAsia" w:eastAsia="黑体"/>
          <w:color w:val="FF0000"/>
          <w:sz w:val="24"/>
          <w:szCs w:val="24"/>
          <w:u w:val="single"/>
        </w:rPr>
        <w:t>_</w:t>
      </w:r>
      <w:r>
        <w:rPr>
          <w:rFonts w:hint="eastAsia" w:eastAsia="黑体"/>
          <w:color w:val="FF000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eastAsia="黑体"/>
          <w:sz w:val="24"/>
          <w:szCs w:val="24"/>
          <w:lang w:eastAsia="zh-CN"/>
        </w:rPr>
        <w:t>；</w:t>
      </w:r>
      <w:r>
        <w:rPr>
          <w:rFonts w:hint="eastAsia" w:eastAsia="黑体"/>
          <w:color w:val="FF0000"/>
          <w:sz w:val="24"/>
          <w:szCs w:val="24"/>
          <w:u w:val="single"/>
          <w:lang w:val="en-US" w:eastAsia="zh-CN"/>
        </w:rPr>
        <w:t xml:space="preserve">      失去  </w:t>
      </w:r>
      <w:r>
        <w:rPr>
          <w:rFonts w:hint="eastAsia" w:eastAsia="黑体"/>
          <w:color w:val="auto"/>
          <w:sz w:val="21"/>
          <w:szCs w:val="21"/>
          <w:lang w:eastAsia="zh-CN"/>
        </w:rPr>
        <w:t>；</w:t>
      </w:r>
    </w:p>
    <w:p>
      <w:pPr>
        <w:spacing w:line="360" w:lineRule="auto"/>
        <w:contextualSpacing/>
        <w:rPr>
          <w:rFonts w:hint="eastAsia" w:eastAsia="黑体"/>
          <w:color w:val="auto"/>
          <w:sz w:val="18"/>
          <w:szCs w:val="18"/>
          <w:lang w:eastAsia="zh-CN"/>
        </w:rPr>
      </w:pPr>
      <w:r>
        <w:rPr>
          <w:rFonts w:hint="eastAsia" w:eastAsia="黑体"/>
          <w:sz w:val="18"/>
          <w:szCs w:val="18"/>
        </w:rPr>
        <w:t>1</w:t>
      </w:r>
      <w:r>
        <w:rPr>
          <w:rFonts w:hint="eastAsia" w:eastAsia="黑体"/>
          <w:sz w:val="18"/>
          <w:szCs w:val="18"/>
          <w:lang w:val="en-US" w:eastAsia="zh-CN"/>
        </w:rPr>
        <w:t>8</w:t>
      </w:r>
      <w:r>
        <w:rPr>
          <w:rFonts w:hint="eastAsia"/>
          <w:sz w:val="18"/>
          <w:szCs w:val="18"/>
        </w:rPr>
        <w:t>．</w:t>
      </w:r>
      <w:r>
        <w:rPr>
          <w:rFonts w:hint="eastAsia" w:eastAsia="黑体"/>
          <w:color w:val="FF0000"/>
          <w:sz w:val="21"/>
          <w:szCs w:val="21"/>
          <w:u w:val="single"/>
          <w:lang w:val="en-US" w:eastAsia="zh-CN"/>
        </w:rPr>
        <w:t xml:space="preserve">    通      </w:t>
      </w:r>
      <w:r>
        <w:rPr>
          <w:rFonts w:hint="eastAsia" w:eastAsia="黑体"/>
          <w:sz w:val="21"/>
          <w:szCs w:val="21"/>
          <w:lang w:eastAsia="zh-CN"/>
        </w:rPr>
        <w:t>；</w:t>
      </w:r>
      <w:r>
        <w:rPr>
          <w:rFonts w:hint="eastAsia" w:eastAsia="黑体"/>
          <w:color w:val="FF0000"/>
          <w:sz w:val="21"/>
          <w:szCs w:val="21"/>
          <w:u w:val="single"/>
          <w:lang w:val="en-US" w:eastAsia="zh-CN"/>
        </w:rPr>
        <w:t xml:space="preserve">      短     </w:t>
      </w:r>
      <w:r>
        <w:rPr>
          <w:rFonts w:hint="eastAsia" w:eastAsia="黑体"/>
          <w:color w:val="auto"/>
          <w:sz w:val="21"/>
          <w:szCs w:val="21"/>
          <w:lang w:eastAsia="zh-CN"/>
        </w:rPr>
        <w:t>；</w:t>
      </w:r>
    </w:p>
    <w:p>
      <w:pPr>
        <w:spacing w:line="360" w:lineRule="auto"/>
        <w:contextualSpacing/>
        <w:rPr>
          <w:rFonts w:hint="eastAsia" w:eastAsia="黑体"/>
          <w:color w:val="auto"/>
          <w:sz w:val="21"/>
          <w:szCs w:val="21"/>
          <w:lang w:eastAsia="zh-CN"/>
        </w:rPr>
      </w:pPr>
      <w:r>
        <w:rPr>
          <w:rFonts w:hint="eastAsia" w:eastAsia="黑体"/>
          <w:sz w:val="18"/>
          <w:szCs w:val="18"/>
        </w:rPr>
        <w:t>1</w:t>
      </w:r>
      <w:r>
        <w:rPr>
          <w:rFonts w:hint="eastAsia" w:eastAsia="黑体"/>
          <w:sz w:val="18"/>
          <w:szCs w:val="18"/>
          <w:lang w:val="en-US" w:eastAsia="zh-CN"/>
        </w:rPr>
        <w:t>9</w:t>
      </w:r>
      <w:r>
        <w:rPr>
          <w:rFonts w:hint="eastAsia"/>
          <w:sz w:val="18"/>
          <w:szCs w:val="18"/>
        </w:rPr>
        <w:t>．</w:t>
      </w:r>
      <w:r>
        <w:rPr>
          <w:rFonts w:hint="eastAsia" w:eastAsia="黑体"/>
          <w:color w:val="FF0000"/>
          <w:sz w:val="21"/>
          <w:szCs w:val="21"/>
          <w:u w:val="single"/>
          <w:lang w:val="en-US" w:eastAsia="zh-CN"/>
        </w:rPr>
        <w:t xml:space="preserve">    40    </w:t>
      </w:r>
      <w:r>
        <w:rPr>
          <w:rFonts w:hint="eastAsia" w:eastAsia="黑体"/>
          <w:sz w:val="21"/>
          <w:szCs w:val="21"/>
          <w:lang w:eastAsia="zh-CN"/>
        </w:rPr>
        <w:t>；</w:t>
      </w:r>
      <w:r>
        <w:rPr>
          <w:rFonts w:hint="eastAsia" w:eastAsia="黑体"/>
          <w:color w:val="FF0000"/>
          <w:sz w:val="21"/>
          <w:szCs w:val="21"/>
          <w:u w:val="single"/>
          <w:lang w:val="en-US" w:eastAsia="zh-CN"/>
        </w:rPr>
        <w:t xml:space="preserve">     10        </w:t>
      </w:r>
      <w:r>
        <w:rPr>
          <w:rFonts w:hint="eastAsia" w:eastAsia="黑体"/>
          <w:color w:val="auto"/>
          <w:sz w:val="21"/>
          <w:szCs w:val="21"/>
          <w:lang w:eastAsia="zh-CN"/>
        </w:rPr>
        <w:t>；</w:t>
      </w:r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eastAsia"/>
          <w:b/>
          <w:bCs/>
          <w:color w:val="000000"/>
          <w:sz w:val="22"/>
          <w:szCs w:val="28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eastAsia"/>
          <w:b w:val="0"/>
          <w:bCs w:val="0"/>
          <w:color w:val="000000"/>
          <w:sz w:val="22"/>
          <w:szCs w:val="28"/>
          <w:lang w:val="en-US" w:eastAsia="zh-CN"/>
        </w:rPr>
      </w:pPr>
      <w:r>
        <w:rPr>
          <w:rFonts w:hint="eastAsia"/>
          <w:b/>
          <w:bCs/>
          <w:color w:val="000000"/>
          <w:sz w:val="22"/>
          <w:szCs w:val="28"/>
          <w:lang w:val="en-US" w:eastAsia="zh-CN"/>
        </w:rPr>
        <w:t>四、填空题</w:t>
      </w:r>
      <w:r>
        <w:rPr>
          <w:rFonts w:hint="eastAsia"/>
          <w:b w:val="0"/>
          <w:bCs w:val="0"/>
          <w:color w:val="000000"/>
          <w:sz w:val="22"/>
          <w:szCs w:val="28"/>
          <w:lang w:val="en-US" w:eastAsia="zh-CN"/>
        </w:rPr>
        <w:t>（</w:t>
      </w:r>
      <w:r>
        <w:rPr>
          <w:b/>
          <w:szCs w:val="24"/>
        </w:rPr>
        <w:t>共6小题，每空2分，共24分</w:t>
      </w:r>
      <w:r>
        <w:rPr>
          <w:rFonts w:hint="eastAsia"/>
          <w:b w:val="0"/>
          <w:bCs w:val="0"/>
          <w:color w:val="000000"/>
          <w:sz w:val="22"/>
          <w:szCs w:val="28"/>
          <w:lang w:val="en-US" w:eastAsia="zh-CN"/>
        </w:rPr>
        <w:t>）</w:t>
      </w:r>
    </w:p>
    <w:p>
      <w:pPr>
        <w:bidi w:val="0"/>
        <w:spacing w:line="360" w:lineRule="auto"/>
        <w:rPr>
          <w:szCs w:val="24"/>
        </w:rPr>
      </w:pPr>
      <w:r>
        <w:rPr>
          <w:szCs w:val="24"/>
        </w:rPr>
        <w:t>20．（</w:t>
      </w:r>
      <w:r>
        <w:rPr>
          <w:rFonts w:hint="eastAsia"/>
          <w:szCs w:val="24"/>
          <w:lang w:val="en-US" w:eastAsia="zh-CN"/>
        </w:rPr>
        <w:t>7</w:t>
      </w:r>
      <w:r>
        <w:rPr>
          <w:szCs w:val="24"/>
        </w:rPr>
        <w:t>分）</w:t>
      </w:r>
    </w:p>
    <w:p>
      <w:pPr>
        <w:bidi w:val="0"/>
        <w:spacing w:line="360" w:lineRule="auto"/>
        <w:ind w:left="1320" w:hanging="1320" w:hangingChars="600"/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</w:rPr>
        <w:t>解：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  <w:lang w:eastAsia="zh-CN"/>
        </w:rPr>
        <w:t>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  <w:lang w:eastAsia="zh-CN"/>
        </w:rPr>
        <w:t>）</w:t>
      </w:r>
      <w:r>
        <w:rPr>
          <w:rFonts w:ascii="微软雅黑" w:hAnsi="微软雅黑" w:eastAsia="微软雅黑" w:cs="微软雅黑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</w:rPr>
        <w:t>Q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18"/>
          <w:szCs w:val="18"/>
          <w:shd w:val="clear" w:color="auto" w:fill="FFFFFF"/>
          <w:vertAlign w:val="baseline"/>
        </w:rPr>
        <w:t>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</w:rPr>
        <w:t>=cm（t-t）=4.2×10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24"/>
          <w:szCs w:val="24"/>
          <w:shd w:val="clear" w:color="auto" w:fill="FFFFFF"/>
          <w:vertAlign w:val="superscript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</w:rPr>
        <w:t>J/（kg℃）×50kg×（70℃-20℃）=1.05×10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21"/>
          <w:szCs w:val="21"/>
          <w:shd w:val="clear" w:color="auto" w:fill="FFFFFF"/>
          <w:vertAlign w:val="superscript"/>
        </w:rPr>
        <w:t>7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</w:rPr>
        <w:t>J，</w:t>
      </w:r>
    </w:p>
    <w:p>
      <w:pPr>
        <w:numPr>
          <w:ilvl w:val="0"/>
          <w:numId w:val="2"/>
        </w:numPr>
        <w:bidi w:val="0"/>
        <w:spacing w:line="360" w:lineRule="auto"/>
        <w:ind w:left="449" w:leftChars="214" w:hangingChars="10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0"/>
          <w:szCs w:val="0"/>
          <w:shd w:val="clear" w:color="auto" w:fill="FFFFFF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1184910</wp:posOffset>
            </wp:positionH>
            <wp:positionV relativeFrom="paragraph">
              <wp:posOffset>391795</wp:posOffset>
            </wp:positionV>
            <wp:extent cx="219075" cy="466725"/>
            <wp:effectExtent l="0" t="0" r="9525" b="9525"/>
            <wp:wrapNone/>
            <wp:docPr id="3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</w:rPr>
        <w:t>Q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18"/>
          <w:szCs w:val="18"/>
          <w:shd w:val="clear" w:color="auto" w:fill="FFFFFF"/>
          <w:vertAlign w:val="baseline"/>
        </w:rPr>
        <w:t>放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</w:rPr>
        <w:t>=mq=0.5kg×4.2×10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  <w:vertAlign w:val="superscript"/>
        </w:rPr>
        <w:t>7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</w:rPr>
        <w:t>J/kg=2.1×10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  <w:vertAlign w:val="superscript"/>
        </w:rPr>
        <w:t>7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</w:rPr>
        <w:t>J，</w:t>
      </w:r>
    </w:p>
    <w:p>
      <w:pPr>
        <w:numPr>
          <w:ilvl w:val="0"/>
          <w:numId w:val="2"/>
        </w:numPr>
        <w:bidi w:val="0"/>
        <w:spacing w:line="360" w:lineRule="auto"/>
        <w:ind w:left="669" w:leftChars="214" w:hanging="220" w:hangingChars="100"/>
        <w:rPr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  <w:lang w:eastAsia="zh-CN"/>
        </w:rPr>
        <w:t>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  <w:lang w:eastAsia="zh-CN"/>
        </w:rPr>
        <w:t>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</w:rPr>
        <w:t>η=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  <w:lang w:val="en-US" w:eastAsia="zh-CN"/>
        </w:rPr>
        <w:t xml:space="preserve">   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0"/>
          <w:szCs w:val="0"/>
          <w:shd w:val="clear" w:color="auto" w:fill="FFFFFF"/>
          <w:lang w:val="en-US" w:eastAsia="zh-CN"/>
        </w:rPr>
        <w:t xml:space="preserve">     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</w:rPr>
        <w:t>=50%．</w:t>
      </w:r>
    </w:p>
    <w:p>
      <w:pPr>
        <w:bidi w:val="0"/>
        <w:spacing w:line="360" w:lineRule="auto"/>
        <w:rPr>
          <w:rFonts w:hint="eastAsia"/>
          <w:szCs w:val="24"/>
          <w:lang w:val="en-US" w:eastAsia="zh-CN"/>
        </w:rPr>
      </w:pPr>
      <w:r>
        <w:rPr>
          <w:rFonts w:hint="eastAsia"/>
          <w:szCs w:val="24"/>
          <w:lang w:val="en-US" w:eastAsia="zh-CN"/>
        </w:rPr>
        <w:t>21（6分）</w:t>
      </w:r>
    </w:p>
    <w:p>
      <w:pPr>
        <w:bidi w:val="0"/>
        <w:spacing w:line="360" w:lineRule="auto"/>
        <w:rPr>
          <w:rFonts w:hint="default"/>
          <w:szCs w:val="24"/>
          <w:lang w:val="en-US" w:eastAsia="zh-CN"/>
        </w:rPr>
      </w:pPr>
      <w:r>
        <w:rPr>
          <w:rFonts w:hint="default"/>
          <w:szCs w:val="24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-63500</wp:posOffset>
            </wp:positionH>
            <wp:positionV relativeFrom="paragraph">
              <wp:posOffset>71120</wp:posOffset>
            </wp:positionV>
            <wp:extent cx="3971925" cy="1352550"/>
            <wp:effectExtent l="0" t="0" r="9525" b="0"/>
            <wp:wrapNone/>
            <wp:docPr id="1" name="图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71925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4"/>
          <w:szCs w:val="32"/>
          <w:u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4"/>
          <w:szCs w:val="32"/>
          <w:u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4"/>
          <w:szCs w:val="32"/>
          <w:u w:val="none"/>
          <w:lang w:val="en-US" w:eastAsia="zh-CN"/>
        </w:rPr>
      </w:pPr>
    </w:p>
    <w:p>
      <w:pPr>
        <w:bidi w:val="0"/>
        <w:spacing w:line="360" w:lineRule="auto"/>
        <w:rPr>
          <w:rFonts w:hint="eastAsia"/>
          <w:szCs w:val="24"/>
          <w:lang w:val="en-US" w:eastAsia="zh-CN"/>
        </w:rPr>
      </w:pPr>
      <w:r>
        <w:rPr>
          <w:rFonts w:hint="eastAsia"/>
          <w:szCs w:val="24"/>
          <w:lang w:val="en-US" w:eastAsia="zh-CN"/>
        </w:rPr>
        <w:t>22（6分）</w:t>
      </w:r>
    </w:p>
    <w:p>
      <w:pPr>
        <w:widowControl w:val="0"/>
        <w:numPr>
          <w:ilvl w:val="0"/>
          <w:numId w:val="0"/>
        </w:numPr>
        <w:jc w:val="both"/>
        <w:rPr>
          <w:rFonts w:ascii="Times New Roman" w:hAnsi="Times New Roman" w:eastAsia="宋体" w:cs="Times New Roman"/>
          <w:color w:val="0D0D0D" w:themeColor="text1" w:themeTint="F2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eastAsia="宋体" w:cs="Times New Roman"/>
          <w:color w:val="0D0D0D" w:themeColor="text1" w:themeTint="F2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drawing>
          <wp:inline distT="0" distB="0" distL="0" distR="0">
            <wp:extent cx="1805940" cy="1503045"/>
            <wp:effectExtent l="0" t="0" r="3810" b="1905"/>
            <wp:docPr id="114" name="图片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11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5940" cy="1503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ascii="Times New Roman" w:hAnsi="Times New Roman" w:eastAsia="宋体" w:cs="Times New Roman"/>
          <w:color w:val="0D0D0D" w:themeColor="text1" w:themeTint="F2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numPr>
          <w:ilvl w:val="0"/>
          <w:numId w:val="0"/>
        </w:numPr>
        <w:spacing w:line="360" w:lineRule="auto"/>
        <w:ind w:left="210" w:leftChars="0"/>
        <w:contextualSpacing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>23.</w:t>
      </w:r>
      <w:r>
        <w:rPr>
          <w:rFonts w:hint="eastAsia"/>
          <w:sz w:val="18"/>
          <w:szCs w:val="18"/>
        </w:rPr>
        <w:t>（</w:t>
      </w:r>
      <w:r>
        <w:rPr>
          <w:rFonts w:hint="eastAsia"/>
          <w:sz w:val="18"/>
          <w:szCs w:val="18"/>
          <w:lang w:val="en-US" w:eastAsia="zh-CN"/>
        </w:rPr>
        <w:t>8</w:t>
      </w:r>
      <w:r>
        <w:rPr>
          <w:rFonts w:hint="eastAsia"/>
          <w:sz w:val="18"/>
          <w:szCs w:val="18"/>
        </w:rPr>
        <w:t>分）</w:t>
      </w:r>
      <w:r>
        <w:rPr>
          <w:rFonts w:hint="eastAsia"/>
          <w:sz w:val="18"/>
          <w:szCs w:val="18"/>
          <w:lang w:val="en-US" w:eastAsia="zh-CN"/>
        </w:rPr>
        <w:t xml:space="preserve"> </w:t>
      </w:r>
    </w:p>
    <w:p>
      <w:pPr>
        <w:numPr>
          <w:ilvl w:val="0"/>
          <w:numId w:val="0"/>
        </w:numPr>
        <w:spacing w:line="360" w:lineRule="auto"/>
        <w:ind w:left="210" w:leftChars="0" w:firstLine="960" w:firstLineChars="400"/>
        <w:contextualSpacing/>
        <w:rPr>
          <w:rFonts w:hint="eastAsia" w:ascii="宋体" w:hAnsi="宋体" w:eastAsia="宋体" w:cs="宋体"/>
          <w:color w:val="FF0000"/>
          <w:sz w:val="21"/>
          <w:szCs w:val="21"/>
          <w:lang w:eastAsia="zh-CN"/>
        </w:rPr>
      </w:pPr>
      <w:r>
        <w:rPr>
          <w:rFonts w:hint="eastAsia" w:ascii="宋体" w:hAnsi="宋体" w:cs="宋体"/>
          <w:color w:val="FF0000"/>
          <w:sz w:val="24"/>
          <w:szCs w:val="24"/>
          <w:lang w:val="en-US" w:eastAsia="zh-CN"/>
        </w:rPr>
        <w:t>(1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）</w:t>
      </w:r>
      <w:r>
        <w:rPr>
          <w:rFonts w:hint="eastAsia" w:ascii="宋体" w:hAnsi="宋体" w:eastAsia="宋体" w:cs="宋体"/>
          <w:color w:val="FF0000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color w:val="FF0000"/>
          <w:sz w:val="24"/>
          <w:szCs w:val="24"/>
          <w:u w:val="single"/>
          <w:lang w:val="en-US" w:eastAsia="zh-CN"/>
        </w:rPr>
        <w:t>不应该比较相同时间内水升高的温度</w:t>
      </w:r>
      <w:r>
        <w:rPr>
          <w:rFonts w:hint="eastAsia" w:ascii="宋体" w:hAnsi="宋体" w:eastAsia="宋体" w:cs="宋体"/>
          <w:color w:val="FF0000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FF0000"/>
          <w:sz w:val="24"/>
          <w:szCs w:val="24"/>
          <w:lang w:eastAsia="zh-CN"/>
        </w:rPr>
        <w:t>；</w:t>
      </w:r>
    </w:p>
    <w:p>
      <w:pPr>
        <w:numPr>
          <w:ilvl w:val="0"/>
          <w:numId w:val="0"/>
        </w:numPr>
        <w:spacing w:line="360" w:lineRule="auto"/>
        <w:ind w:firstLine="1200" w:firstLineChars="500"/>
        <w:contextualSpacing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cs="宋体"/>
          <w:color w:val="FF0000"/>
          <w:sz w:val="24"/>
          <w:szCs w:val="24"/>
          <w:lang w:val="en-US" w:eastAsia="zh-CN"/>
        </w:rPr>
        <w:t>(2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）</w:t>
      </w:r>
      <w:r>
        <w:rPr>
          <w:rFonts w:hint="eastAsia" w:ascii="宋体" w:hAnsi="宋体" w:eastAsia="宋体" w:cs="宋体"/>
          <w:color w:val="FF000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FF0000"/>
          <w:sz w:val="22"/>
          <w:szCs w:val="22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color w:val="FF0000"/>
          <w:sz w:val="24"/>
          <w:szCs w:val="24"/>
          <w:u w:val="single"/>
          <w:lang w:val="en-US" w:eastAsia="zh-CN"/>
        </w:rPr>
        <w:t>比较燃料燃尽后水升高的温度</w:t>
      </w:r>
      <w:r>
        <w:rPr>
          <w:rFonts w:hint="eastAsia" w:ascii="宋体" w:hAnsi="宋体" w:eastAsia="宋体" w:cs="宋体"/>
          <w:color w:val="FF0000"/>
          <w:sz w:val="22"/>
          <w:szCs w:val="22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FF000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FF0000"/>
          <w:sz w:val="21"/>
          <w:szCs w:val="21"/>
          <w:u w:val="none"/>
          <w:lang w:val="en-US" w:eastAsia="zh-CN"/>
        </w:rPr>
        <w:t>；</w:t>
      </w:r>
    </w:p>
    <w:p>
      <w:pPr>
        <w:numPr>
          <w:ilvl w:val="0"/>
          <w:numId w:val="0"/>
        </w:numPr>
        <w:spacing w:line="360" w:lineRule="auto"/>
        <w:ind w:firstLine="1200" w:firstLineChars="500"/>
        <w:contextualSpacing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cs="宋体"/>
          <w:color w:val="FF0000"/>
          <w:sz w:val="24"/>
          <w:szCs w:val="24"/>
          <w:lang w:val="en-US" w:eastAsia="zh-CN"/>
        </w:rPr>
        <w:t>(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）</w:t>
      </w:r>
      <w:r>
        <w:rPr>
          <w:rFonts w:hint="eastAsia" w:ascii="宋体" w:hAnsi="宋体" w:eastAsia="宋体" w:cs="宋体"/>
          <w:color w:val="FF000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color w:val="FF0000"/>
          <w:sz w:val="24"/>
          <w:szCs w:val="24"/>
          <w:u w:val="single"/>
          <w:lang w:val="en-US" w:eastAsia="zh-CN"/>
        </w:rPr>
        <w:t>天平</w:t>
      </w:r>
      <w:r>
        <w:rPr>
          <w:rFonts w:hint="eastAsia" w:ascii="宋体" w:hAnsi="宋体" w:eastAsia="宋体" w:cs="宋体"/>
          <w:color w:val="FF0000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；</w:t>
      </w:r>
    </w:p>
    <w:p>
      <w:pPr>
        <w:numPr>
          <w:ilvl w:val="0"/>
          <w:numId w:val="0"/>
        </w:numPr>
        <w:spacing w:line="360" w:lineRule="auto"/>
        <w:ind w:firstLine="1200" w:firstLineChars="500"/>
        <w:contextualSpacing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cs="宋体"/>
          <w:color w:val="FF0000"/>
          <w:sz w:val="24"/>
          <w:szCs w:val="24"/>
          <w:lang w:val="en-US" w:eastAsia="zh-CN"/>
        </w:rPr>
        <w:t>(4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）</w:t>
      </w:r>
      <w:r>
        <w:rPr>
          <w:rFonts w:hint="eastAsia" w:ascii="宋体" w:hAnsi="宋体" w:eastAsia="宋体" w:cs="宋体"/>
          <w:color w:val="FF000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color w:val="FF0000"/>
          <w:sz w:val="24"/>
          <w:szCs w:val="24"/>
          <w:u w:val="single"/>
          <w:lang w:val="en-US" w:eastAsia="zh-CN"/>
        </w:rPr>
        <w:t>错误的</w:t>
      </w:r>
      <w:r>
        <w:rPr>
          <w:rFonts w:hint="eastAsia" w:ascii="宋体" w:hAnsi="宋体" w:eastAsia="宋体" w:cs="宋体"/>
          <w:color w:val="FF0000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；</w:t>
      </w:r>
    </w:p>
    <w:p>
      <w:pPr>
        <w:spacing w:line="360" w:lineRule="auto"/>
        <w:contextualSpacing/>
        <w:rPr>
          <w:rFonts w:hint="eastAsia"/>
          <w:sz w:val="18"/>
          <w:szCs w:val="18"/>
        </w:rPr>
      </w:pPr>
    </w:p>
    <w:p>
      <w:pPr>
        <w:spacing w:line="360" w:lineRule="auto"/>
        <w:ind w:firstLine="360" w:firstLineChars="200"/>
        <w:contextualSpacing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  <w:lang w:val="en-US" w:eastAsia="zh-CN"/>
        </w:rPr>
        <w:t>24</w:t>
      </w:r>
      <w:r>
        <w:rPr>
          <w:rFonts w:hint="eastAsia"/>
          <w:sz w:val="18"/>
          <w:szCs w:val="18"/>
        </w:rPr>
        <w:t>（</w:t>
      </w:r>
      <w:r>
        <w:rPr>
          <w:rFonts w:hint="eastAsia"/>
          <w:sz w:val="18"/>
          <w:szCs w:val="18"/>
          <w:lang w:val="en-US" w:eastAsia="zh-CN"/>
        </w:rPr>
        <w:t>10</w:t>
      </w:r>
      <w:r>
        <w:rPr>
          <w:rFonts w:hint="eastAsia"/>
          <w:sz w:val="18"/>
          <w:szCs w:val="18"/>
        </w:rPr>
        <w:t>分）</w:t>
      </w:r>
    </w:p>
    <w:p>
      <w:pPr>
        <w:numPr>
          <w:ilvl w:val="0"/>
          <w:numId w:val="3"/>
        </w:numPr>
        <w:spacing w:line="360" w:lineRule="auto"/>
        <w:ind w:firstLine="840" w:firstLineChars="400"/>
        <w:contextualSpacing/>
        <w:rPr>
          <w:rFonts w:hint="eastAsia" w:ascii="宋体" w:hAnsi="宋体" w:eastAsia="宋体" w:cs="宋体"/>
          <w:color w:val="FF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FF0000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color w:val="FF0000"/>
          <w:sz w:val="24"/>
          <w:szCs w:val="24"/>
          <w:u w:val="single"/>
          <w:lang w:val="en-US" w:eastAsia="zh-CN"/>
        </w:rPr>
        <w:t xml:space="preserve">0.50 </w:t>
      </w:r>
      <w:r>
        <w:rPr>
          <w:rFonts w:hint="eastAsia" w:ascii="宋体" w:hAnsi="宋体" w:cs="宋体"/>
          <w:color w:val="FF000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FF0000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FF0000"/>
          <w:sz w:val="21"/>
          <w:szCs w:val="21"/>
          <w:lang w:eastAsia="zh-CN"/>
        </w:rPr>
        <w:t>；</w:t>
      </w:r>
    </w:p>
    <w:p>
      <w:pPr>
        <w:numPr>
          <w:ilvl w:val="0"/>
          <w:numId w:val="3"/>
        </w:numPr>
        <w:spacing w:line="360" w:lineRule="auto"/>
        <w:ind w:firstLine="840" w:firstLineChars="400"/>
        <w:contextualSpacing/>
        <w:rPr>
          <w:rFonts w:hint="eastAsia" w:ascii="宋体" w:hAnsi="宋体" w:eastAsia="宋体" w:cs="宋体"/>
          <w:color w:val="FF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FF000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color w:val="FF0000"/>
          <w:sz w:val="24"/>
          <w:szCs w:val="24"/>
          <w:u w:val="single"/>
          <w:lang w:val="en-US" w:eastAsia="zh-CN"/>
        </w:rPr>
        <w:t>并联电路中，干路电流等于各支路电流之和</w:t>
      </w:r>
      <w:r>
        <w:rPr>
          <w:rFonts w:hint="eastAsia" w:ascii="宋体" w:hAnsi="宋体" w:eastAsia="宋体" w:cs="宋体"/>
          <w:color w:val="FF000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FF0000"/>
          <w:sz w:val="21"/>
          <w:szCs w:val="21"/>
          <w:lang w:eastAsia="zh-CN"/>
        </w:rPr>
        <w:t>；</w:t>
      </w:r>
    </w:p>
    <w:p>
      <w:pPr>
        <w:numPr>
          <w:ilvl w:val="0"/>
          <w:numId w:val="3"/>
        </w:numPr>
        <w:spacing w:line="360" w:lineRule="auto"/>
        <w:ind w:firstLine="840" w:firstLineChars="400"/>
        <w:contextualSpacing/>
        <w:rPr>
          <w:rFonts w:hint="eastAsia" w:ascii="宋体" w:hAnsi="宋体" w:eastAsia="宋体" w:cs="宋体"/>
          <w:color w:val="FF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FF000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FF000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color w:val="FF0000"/>
          <w:sz w:val="24"/>
          <w:szCs w:val="24"/>
          <w:u w:val="single"/>
          <w:lang w:val="en-US" w:eastAsia="zh-CN"/>
        </w:rPr>
        <w:t>+ -接线柱接反了</w:t>
      </w:r>
      <w:r>
        <w:rPr>
          <w:rFonts w:hint="eastAsia" w:ascii="宋体" w:hAnsi="宋体" w:eastAsia="宋体" w:cs="宋体"/>
          <w:color w:val="FF000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FF000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FF0000"/>
          <w:sz w:val="21"/>
          <w:szCs w:val="21"/>
          <w:u w:val="none"/>
          <w:lang w:val="en-US" w:eastAsia="zh-CN"/>
        </w:rPr>
        <w:t>。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Times New Roman" w:hAnsi="Times New Roman" w:eastAsia="宋体" w:cs="Times New Roman"/>
          <w:color w:val="0D0D0D" w:themeColor="text1" w:themeTint="F2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sectPr>
          <w:headerReference r:id="rId3" w:type="default"/>
          <w:footerReference r:id="rId4" w:type="default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4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5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6" o:spid="_x0000_s2056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C251CA7"/>
    <w:multiLevelType w:val="singleLevel"/>
    <w:tmpl w:val="AC251CA7"/>
    <w:lvl w:ilvl="0" w:tentative="0">
      <w:start w:val="1"/>
      <w:numFmt w:val="decimal"/>
      <w:suff w:val="space"/>
      <w:lvlText w:val="（%1）"/>
      <w:lvlJc w:val="left"/>
    </w:lvl>
  </w:abstractNum>
  <w:abstractNum w:abstractNumId="1">
    <w:nsid w:val="C5E16126"/>
    <w:multiLevelType w:val="singleLevel"/>
    <w:tmpl w:val="C5E16126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691BA851"/>
    <w:multiLevelType w:val="singleLevel"/>
    <w:tmpl w:val="691BA851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E4NTEzMDZjYzUwZTExMTI0ODAxZThhMzQxMzA5YjIifQ=="/>
  </w:docVars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97B4B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11C45EBC"/>
    <w:rsid w:val="123B1AA4"/>
    <w:rsid w:val="17327B73"/>
    <w:rsid w:val="17586C48"/>
    <w:rsid w:val="1C421AF4"/>
    <w:rsid w:val="291471CB"/>
    <w:rsid w:val="3196733B"/>
    <w:rsid w:val="38274566"/>
    <w:rsid w:val="4AEB7876"/>
    <w:rsid w:val="52F43E69"/>
    <w:rsid w:val="7A337109"/>
    <w:rsid w:val="7D1B7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qFormat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3"/>
    <customShpInfo spid="_x0000_s2054"/>
    <customShpInfo spid="_x0000_s2055"/>
    <customShpInfo spid="_x0000_s205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2971F0-FB63-4391-9891-E286252968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2</Pages>
  <Words>213</Words>
  <Characters>245</Characters>
  <Lines>0</Lines>
  <Paragraphs>0</Paragraphs>
  <TotalTime>1</TotalTime>
  <ScaleCrop>false</ScaleCrop>
  <LinksUpToDate>false</LinksUpToDate>
  <CharactersWithSpaces>533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2022-05-13T07:26:00Z</dcterms:created>
  <dc:creator>学科网试题生产平台</dc:creator>
  <dc:description>2966498872205312</dc:description>
  <cp:lastModifiedBy>Administrator</cp:lastModifiedBy>
  <cp:lastPrinted>2022-05-29T03:05:00Z</cp:lastPrinted>
  <dcterms:modified xsi:type="dcterms:W3CDTF">2022-10-13T11:35:02Z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