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11557000</wp:posOffset>
            </wp:positionV>
            <wp:extent cx="431800" cy="279400"/>
            <wp:effectExtent l="0" t="0" r="6350" b="635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2022-2023</w:t>
      </w:r>
      <w:r>
        <w:rPr>
          <w:rFonts w:ascii="宋体" w:hAnsi="宋体" w:eastAsia="宋体" w:cs="宋体"/>
          <w:b/>
          <w:color w:val="auto"/>
          <w:sz w:val="32"/>
        </w:rPr>
        <w:t>学年平洲二中初三上学期第一次大测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化学试卷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一、选择题（每小题只有一个正确答案，每小题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45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属于化学变化的是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黄金铸币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冰雪融化</w:t>
      </w:r>
      <w:r>
        <w:tab/>
      </w:r>
      <w:r>
        <w:t xml:space="preserve">C. </w:t>
      </w:r>
      <w:r>
        <w:rPr>
          <w:rFonts w:ascii="宋体" w:hAnsi="宋体" w:eastAsia="宋体" w:cs="宋体"/>
          <w:color w:val="auto"/>
        </w:rPr>
        <w:t>瓷碗破裂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食物腐烂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下列物质的用途主要是由物理性质决定的是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氧气用于医疗急救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氮气用作保护气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稀有气体用来做霓虹灯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酒精用作燃料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下列实验操作正确的是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295400" cy="12096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66800" cy="12763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771525" cy="8858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695325" cy="10096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氰化钠（化学式为</w:t>
      </w:r>
      <w:r>
        <w:rPr>
          <w:rFonts w:ascii="Times New Roman" w:hAnsi="Times New Roman" w:eastAsia="Times New Roman" w:cs="Times New Roman"/>
          <w:color w:val="000000"/>
        </w:rPr>
        <w:t>NaCN</w:t>
      </w:r>
      <w:r>
        <w:rPr>
          <w:rFonts w:ascii="宋体" w:hAnsi="宋体" w:eastAsia="宋体" w:cs="宋体"/>
          <w:color w:val="000000"/>
        </w:rPr>
        <w:t>）有剧毒，氰化钠和水反应会生成易燃的氰化氢（</w:t>
      </w:r>
      <w:r>
        <w:rPr>
          <w:rFonts w:ascii="Times New Roman" w:hAnsi="Times New Roman" w:eastAsia="Times New Roman" w:cs="Times New Roman"/>
          <w:color w:val="000000"/>
        </w:rPr>
        <w:t>HCN</w:t>
      </w:r>
      <w:r>
        <w:rPr>
          <w:rFonts w:ascii="宋体" w:hAnsi="宋体" w:eastAsia="宋体" w:cs="宋体"/>
          <w:color w:val="000000"/>
        </w:rPr>
        <w:t>）气体。实验室盛放氰化钠的试剂瓶应贴的标签为（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6" name="图片 200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6" name="图片 20038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876300" cy="9239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952500" cy="9715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85850" cy="10477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28700" cy="10096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210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某学生用量筒量取液体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量筒放平稳，而且面对刻度线，初次仰视液面读数为</w:t>
      </w:r>
      <w:r>
        <w:rPr>
          <w:rFonts w:ascii="Times New Roman" w:hAnsi="Times New Roman" w:eastAsia="Times New Roman" w:cs="Times New Roman"/>
          <w:color w:val="000000"/>
        </w:rPr>
        <w:t>19mL，</w:t>
      </w:r>
      <w:r>
        <w:rPr>
          <w:rFonts w:ascii="宋体" w:hAnsi="宋体" w:eastAsia="宋体" w:cs="宋体"/>
          <w:color w:val="000000"/>
        </w:rPr>
        <w:t>倒出部分液体后，俯视液面读数为</w:t>
      </w:r>
      <w:r>
        <w:rPr>
          <w:rFonts w:ascii="Times New Roman" w:hAnsi="Times New Roman" w:eastAsia="Times New Roman" w:cs="Times New Roman"/>
          <w:color w:val="000000"/>
        </w:rPr>
        <w:t>11mL，</w:t>
      </w:r>
      <w:r>
        <w:rPr>
          <w:rFonts w:ascii="宋体" w:hAnsi="宋体" w:eastAsia="宋体" w:cs="宋体"/>
          <w:color w:val="000000"/>
        </w:rPr>
        <w:t>则该学生倒出的液体的体积是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大于</w:t>
      </w:r>
      <w:r>
        <w:rPr>
          <w:rFonts w:ascii="Times New Roman" w:hAnsi="Times New Roman" w:eastAsia="Times New Roman" w:cs="Times New Roman"/>
          <w:color w:val="000000"/>
        </w:rPr>
        <w:t>8mL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等于</w:t>
      </w:r>
      <w:r>
        <w:rPr>
          <w:rFonts w:ascii="Times New Roman" w:hAnsi="Times New Roman" w:eastAsia="Times New Roman" w:cs="Times New Roman"/>
          <w:color w:val="000000"/>
        </w:rPr>
        <w:t>8mL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小于</w:t>
      </w:r>
      <w:r>
        <w:rPr>
          <w:rFonts w:ascii="Times New Roman" w:hAnsi="Times New Roman" w:eastAsia="Times New Roman" w:cs="Times New Roman"/>
          <w:color w:val="000000"/>
        </w:rPr>
        <w:t>8mL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无法确定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下列实验方法不能达到实验目的的是</w:t>
      </w:r>
    </w:p>
    <w:tbl>
      <w:tblPr>
        <w:tblStyle w:val="6"/>
        <w:tblW w:w="93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03"/>
        <w:gridCol w:w="4373"/>
        <w:gridCol w:w="4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4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实验目的</w:t>
            </w:r>
          </w:p>
        </w:tc>
        <w:tc>
          <w:tcPr>
            <w:tcW w:w="4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4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检验氧气</w:t>
            </w:r>
          </w:p>
        </w:tc>
        <w:tc>
          <w:tcPr>
            <w:tcW w:w="4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用带火星木条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4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鉴别氧气和二氧化碳</w:t>
            </w:r>
          </w:p>
        </w:tc>
        <w:tc>
          <w:tcPr>
            <w:tcW w:w="4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用燃着的木条分别伸入集气瓶中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4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探究蜡烛中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2080" cy="167640"/>
                  <wp:effectExtent l="0" t="0" r="1270" b="3175"/>
                  <wp:docPr id="200388" name="图片 200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88" name="图片 200388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0" cy="1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否含有碳元素</w:t>
            </w:r>
          </w:p>
        </w:tc>
        <w:tc>
          <w:tcPr>
            <w:tcW w:w="4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点燃蜡烛，将干而冷的烧杯罩在火焰上方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43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比较呼出气体和吸人空气中的二氧化碳含量</w:t>
            </w:r>
          </w:p>
        </w:tc>
        <w:tc>
          <w:tcPr>
            <w:tcW w:w="41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用澄清石灰水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下列属于纯净物的是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加碘食盐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豆浆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酱油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液氧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空气质量日报的主要内容包括“空气污染指数”、“空气质量级别”、“首要污染物“等，据监测，武隆区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年城市环境空气质量优良天数</w:t>
      </w:r>
      <w:r>
        <w:rPr>
          <w:rFonts w:ascii="Times New Roman" w:hAnsi="Times New Roman" w:eastAsia="Times New Roman" w:cs="Times New Roman"/>
          <w:color w:val="000000"/>
        </w:rPr>
        <w:t>353</w:t>
      </w:r>
      <w:r>
        <w:rPr>
          <w:rFonts w:ascii="宋体" w:hAnsi="宋体" w:eastAsia="宋体" w:cs="宋体"/>
          <w:color w:val="000000"/>
        </w:rPr>
        <w:t>天。下列物质中，不属于空气污染物的是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二氧化硫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可吸入颗粒物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一氧化碳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二氧化碳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认真观察是化学实验的基本素质，下列关于实验现象描述正确的是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硫在空气中燃烧发出明亮的蓝紫色火焰，生成刺激性气味的气体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铁在氧气中燃烧火星四射，生成黑色固体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红磷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200384" name="图片 200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4" name="图片 20038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空气中燃烧，产生大量白色烟雾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木炭在空气中燃烧发出红光，生成二氧化碳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标准状况下空气的密度为</w:t>
      </w:r>
      <w:r>
        <w:rPr>
          <w:rFonts w:ascii="Times New Roman" w:hAnsi="Times New Roman" w:eastAsia="Times New Roman" w:cs="Times New Roman"/>
          <w:color w:val="000000"/>
        </w:rPr>
        <w:t>1.293 g/L</w:t>
      </w:r>
      <w:r>
        <w:rPr>
          <w:rFonts w:ascii="宋体" w:hAnsi="宋体" w:eastAsia="宋体" w:cs="宋体"/>
          <w:color w:val="000000"/>
        </w:rPr>
        <w:t>．以下几种气体中，既能用排水法收集，又能用向下排空气法收集的是</w:t>
      </w:r>
    </w:p>
    <w:tbl>
      <w:tblPr>
        <w:tblStyle w:val="6"/>
        <w:tblW w:w="85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02"/>
        <w:gridCol w:w="1667"/>
        <w:gridCol w:w="1704"/>
        <w:gridCol w:w="1691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气体种类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1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标准密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</w:rPr>
              <w:t>度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g/L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0.771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1.429</w:t>
            </w:r>
          </w:p>
        </w:tc>
        <w:tc>
          <w:tcPr>
            <w:tcW w:w="1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0.0899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1.977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水中溶解性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易溶</w:t>
            </w:r>
          </w:p>
        </w:tc>
        <w:tc>
          <w:tcPr>
            <w:tcW w:w="1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不易溶</w:t>
            </w:r>
          </w:p>
        </w:tc>
        <w:tc>
          <w:tcPr>
            <w:tcW w:w="16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难溶</w:t>
            </w:r>
          </w:p>
        </w:tc>
        <w:tc>
          <w:tcPr>
            <w:tcW w:w="16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能溶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加热高锰酸钾制氧气实验操作步骤中，“先”与“后”的顺序不正确的是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连接好装置进行实验时，先检查装置气密性，再装药品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给试管加热时，先使试管底部均匀受热，后用酒精灯的外焰固定加热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瓶内充满气体后，先在水下用玻璃片盖好，然后取出集气瓶放于桌上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结束实验时先停止加热，后把导管移出水面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化学中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0" name="图片 200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0" name="图片 20038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许多概念之间存在着包含、并列、交叉等关系，下列概念之间的关系分析正确的是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76625" cy="94297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化合反应和分解反应属于交叉关系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混合物和纯净物属于包含关系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化合反应和氧化反应属于交叉关系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缓慢氧化和氧化反应属于并列关系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13. 某学生测定下列数据合理的是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用100 mL量筒量取7.5 mL液体</w:t>
      </w:r>
      <w:r>
        <w:rPr>
          <w:color w:val="000000"/>
        </w:rPr>
        <w:tab/>
      </w:r>
      <w:r>
        <w:rPr>
          <w:color w:val="000000"/>
        </w:rPr>
        <w:t>B. 用温度计测得体温为37.52 ℃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用托盘天平称得某食盐样品的质量为15.6 g</w:t>
      </w:r>
      <w:r>
        <w:rPr>
          <w:color w:val="000000"/>
        </w:rPr>
        <w:tab/>
      </w:r>
      <w:r>
        <w:rPr>
          <w:color w:val="000000"/>
        </w:rPr>
        <w:t>D. 用烧杯量取200.0 mL盐酸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下列知识整理的内容不正确的一组是</w:t>
      </w:r>
    </w:p>
    <w:tbl>
      <w:tblPr>
        <w:tblStyle w:val="6"/>
        <w:tblW w:w="76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22"/>
        <w:gridCol w:w="2794"/>
        <w:gridCol w:w="422"/>
        <w:gridCol w:w="4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2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2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空气是宝贵的资源</w:t>
            </w:r>
          </w:p>
        </w:tc>
        <w:tc>
          <w:tcPr>
            <w:tcW w:w="42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4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实验操作安全常识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2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氮气一填充食品袋防变质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氧气一用于医疗急救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稀有气体一制作霓虹灯</w:t>
            </w:r>
          </w:p>
        </w:tc>
        <w:tc>
          <w:tcPr>
            <w:tcW w:w="4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不可将鼻孔凑到容器口去闻药品气味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不可触摸药品和品尝味道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停止加热时，不要用嘴吹灭酒精灯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2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2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加热时试管破裂原因</w:t>
            </w:r>
          </w:p>
        </w:tc>
        <w:tc>
          <w:tcPr>
            <w:tcW w:w="42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4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空气中氧气含量小于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1/5</w:t>
            </w:r>
            <w:r>
              <w:rPr>
                <w:rFonts w:ascii="宋体" w:hAnsi="宋体" w:eastAsia="宋体" w:cs="宋体"/>
                <w:color w:val="000000"/>
              </w:rPr>
              <w:t>的原因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4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2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加热前一没有给试管预热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加热时一试管底部接触灯芯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加热后一立即用冷水冲洗</w:t>
            </w:r>
          </w:p>
        </w:tc>
        <w:tc>
          <w:tcPr>
            <w:tcW w:w="4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4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装置气密性不好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药品（红磷）不足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点燃红磷伸入集气瓶后没有立即盖好瓶塞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下列四个图像正确的是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14450" cy="12192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在密闭容器中用红磷测定空气中氧气的含量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43025" cy="115252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加热一定量的高锰酸钾，制取氧气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76375" cy="111442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加热一定质量的高锰酸钾固体至质量不再变化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04925" cy="1219200"/>
            <wp:effectExtent l="0" t="0" r="9525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用酒精灯加热一定量高锰酸钾固体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二、填空题（三小题，共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回答下列问题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按要求写出下列元素的名称或元素符号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碳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铜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>③I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color w:val="000000"/>
        </w:rPr>
        <w:t>④Si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根据下列事实说明空气中含有的成分：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小白鼠在装有空气的密闭空间中可存活一段时间，说明空气中含有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炸脆的食物在空气中放置一段时间后就不脆了，说明空气中含有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澄清石灰水在空气中放置一段时间后，表面形成一层白膜，说明空气中含有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空气是制造氮肥的天然资源，说明空气中含有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⑤</w:t>
      </w:r>
      <w:r>
        <w:rPr>
          <w:rFonts w:ascii="宋体" w:hAnsi="宋体" w:eastAsia="宋体" w:cs="宋体"/>
          <w:color w:val="000000"/>
        </w:rPr>
        <w:t>通电时，各种电光管会发出不同颜色的光，说明空气中含有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如图是实验室中常用的化学仪器，请按要求填空。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1620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62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需要垫陶土网而不可以直接加热的仪器是（填名称）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已知硫酸铜晶体是一种蓝色的固体药品，受热易分解生成白色的硫酸铜和水，小军同学要在实验室中做加热硫酸铜晶体的实验，请从上面选择合适的仪器（填字母）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；实验中，有同学不小心碰倒了加热仪器引起着火，第一时间最合理的灭火措施是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小利同学要从试剂瓶中取用</w:t>
      </w:r>
      <w:r>
        <w:rPr>
          <w:rFonts w:ascii="Times New Roman" w:hAnsi="Times New Roman" w:eastAsia="Times New Roman" w:cs="Times New Roman"/>
          <w:color w:val="000000"/>
        </w:rPr>
        <w:t>20.0mL</w:t>
      </w:r>
      <w:r>
        <w:rPr>
          <w:rFonts w:ascii="宋体" w:hAnsi="宋体" w:eastAsia="宋体" w:cs="宋体"/>
          <w:color w:val="000000"/>
        </w:rPr>
        <w:t>液体，需要使用的仪器有（填字母）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，量取液体时视线应该与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保持水平，</w:t>
      </w:r>
      <w:r>
        <w:rPr>
          <w:rFonts w:ascii="Times New Roman" w:hAnsi="Times New Roman" w:eastAsia="Times New Roman" w:cs="Times New Roman"/>
          <w:color w:val="000000"/>
        </w:rPr>
        <w:t>J</w:t>
      </w:r>
      <w:r>
        <w:rPr>
          <w:rFonts w:ascii="宋体" w:hAnsi="宋体" w:eastAsia="宋体" w:cs="宋体"/>
          <w:color w:val="000000"/>
        </w:rPr>
        <w:t>使用过程中不能平放或倒放的原因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称量一包未知质量的药品时，发现指针向左偏转，要使天平平衡，应该进行的操作是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增加药品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增加砝码或游码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减少药品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减少砝码或游码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按要求填空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法国科学家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是最早通过实验测定出空气组成的科学家（填字母）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阿伏伽德罗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门捷列夫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拉瓦锡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道尔顿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空气的成分以氮气和氧气为主，其中氮气所占体积分数为</w:t>
      </w:r>
      <w:r>
        <w:rPr>
          <w:rFonts w:ascii="Times New Roman" w:hAnsi="Times New Roman" w:eastAsia="Times New Roman" w:cs="Times New Roman"/>
          <w:color w:val="000000"/>
        </w:rPr>
        <w:t>78%</w:t>
      </w:r>
      <w:r>
        <w:rPr>
          <w:rFonts w:ascii="宋体" w:hAnsi="宋体" w:eastAsia="宋体" w:cs="宋体"/>
          <w:color w:val="000000"/>
        </w:rPr>
        <w:t>，氧气所占体积分数为</w:t>
      </w:r>
      <w:r>
        <w:rPr>
          <w:rFonts w:ascii="Times New Roman" w:hAnsi="Times New Roman" w:eastAsia="Times New Roman" w:cs="Times New Roman"/>
          <w:color w:val="000000"/>
        </w:rPr>
        <w:t>21%</w:t>
      </w:r>
      <w:r>
        <w:rPr>
          <w:rFonts w:ascii="宋体" w:hAnsi="宋体" w:eastAsia="宋体" w:cs="宋体"/>
          <w:color w:val="000000"/>
        </w:rPr>
        <w:t>，其他成分约占</w:t>
      </w:r>
      <w:r>
        <w:rPr>
          <w:rFonts w:ascii="Times New Roman" w:hAnsi="Times New Roman" w:eastAsia="Times New Roman" w:cs="Times New Roman"/>
          <w:color w:val="000000"/>
        </w:rPr>
        <w:t>1%</w:t>
      </w:r>
      <w:r>
        <w:rPr>
          <w:rFonts w:ascii="宋体" w:hAnsi="宋体" w:eastAsia="宋体" w:cs="宋体"/>
          <w:color w:val="000000"/>
        </w:rPr>
        <w:t>，其中稀有气体占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氧气有很多用这。下列属于氧气用途的是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医疗急数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食品防腐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航天火箭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霓虹灯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如图所示“氧气”要穿过迷宫，从进口顺利地走到出口，途中遇到不反应的物质才能顺利通过（反应条件省略）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972050" cy="20383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①“箭头”画出了“氧气”的行走路线，“氧气”不能从甲处通过，甲处的物质是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（填字母）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．硫</w:t>
      </w:r>
      <w:r>
        <w:rPr>
          <w:color w:val="000000"/>
        </w:rPr>
        <w:t xml:space="preserve">       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．水</w:t>
      </w:r>
      <w:r>
        <w:rPr>
          <w:color w:val="000000"/>
        </w:rPr>
        <w:t xml:space="preserve">       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．氦气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②氧气在进迷宫过程中，碰到了三种阻止它前进的物质，对应三个不同的化学反应，这三个反应的基本反应类型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（填“相同”或“不相同”）。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下列盛有不同物质的容器中，所盛物质属于纯净物的是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。（填字母）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019675" cy="9620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实验室用如图装置制取氧气并完成相关实验（夹持仪器略去），根据实验回答。请你回答下列问题：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4414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441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仪器名称是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实验室选用装置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制取氧气，写出该反应的符号表达式为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。用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装置收集氧气，当导管口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时开始收集气体。实验结束时，应先把导气管移出水面再熄灭酒精灯，原因是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实验室若用高锰酸钾制取并收集氧气，若用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装置收集氧气，则气体应从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（填“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”）端通入，如用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装置收集氧气，检验氧气是否收集满的方法是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装置实验中，湿润的滤纸的作用是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装置实验中观察到铁丝剧烈燃烧、火星四射，放出热量，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；符号表达式为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瓶底水的作用是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某校化学研究性学习小组在学习了“空气中氧气含量测定”的基础上，改进了教材中的实验，设计出了如图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所示的实验装置。实验步骤如下：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00250" cy="21526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、如图所示，连接仪器，检查装置的气密性。发现装置的气密性良好。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、在集气瓶里装进适量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体积的水，燃烧匙里放一块白磷（白磷燃烧所需要的最低温度是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℃），并在酒精灯上把玻璃棒下端加热，按图示装置把集气瓶中的空气密封起来，把长导管的另一端放入盛有足量水的烧杯中。（注：集气瓶内的长导管己伸到了瓶底）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、用力把预先加热过的玻璃棒按下与白磷接触，观察到白磷立即着火燃烧，产生大量白烟，同时放出大量的热。（注：白磷与红磷燃烧的产物相同）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、待白磷燃烧熄灭后，稍加振荡，白烟消失。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、待集气瓶完全冷却至室温，量出集气瓶中水的体积是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，整个集气瓶的体积是</w:t>
      </w:r>
      <w:r>
        <w:rPr>
          <w:rFonts w:ascii="Times New Roman" w:hAnsi="Times New Roman" w:eastAsia="Times New Roman" w:cs="Times New Roman"/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、根据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三个数据，计算出空气中氧气的体积分数。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根据以上信息，回答下列问题。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集气瓶中白磷燃烧的符号表达式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在白磷开始燃烧到最后熄灭的过程中，集气瓶内水面的变化情况是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若实验非常成功，当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250mL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a=50mL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b=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mL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在上述实验中，下列操作的实施和实验现象的出现，会导致实验最后产生的实际值大于理论值的是（填字母）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装置气密性不好</w:t>
      </w:r>
      <w:r>
        <w:rPr>
          <w:rFonts w:ascii="Times New Roman" w:hAnsi="Times New Roman" w:eastAsia="Times New Roman" w:cs="Times New Roman"/>
          <w:color w:val="000000"/>
        </w:rPr>
        <w:t xml:space="preserve">    B. </w:t>
      </w:r>
      <w:r>
        <w:rPr>
          <w:rFonts w:ascii="宋体" w:hAnsi="宋体" w:eastAsia="宋体" w:cs="宋体"/>
          <w:color w:val="000000"/>
        </w:rPr>
        <w:t>实验前集气瓶里没有装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体积的水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2" name="图片 200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2" name="图片 20038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集气瓶没有冷却到室温</w:t>
      </w:r>
      <w:r>
        <w:rPr>
          <w:rFonts w:ascii="Times New Roman" w:hAnsi="Times New Roman" w:eastAsia="Times New Roman" w:cs="Times New Roman"/>
          <w:color w:val="000000"/>
        </w:rPr>
        <w:t xml:space="preserve">    D. </w:t>
      </w:r>
      <w:r>
        <w:rPr>
          <w:rFonts w:ascii="宋体" w:hAnsi="宋体" w:eastAsia="宋体" w:cs="宋体"/>
          <w:color w:val="000000"/>
        </w:rPr>
        <w:t>用红磷代替白磷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小组内同学还对该实验进行了如下改进，（已知试管容积为</w:t>
      </w:r>
      <w:r>
        <w:rPr>
          <w:rFonts w:ascii="Times New Roman" w:hAnsi="Times New Roman" w:eastAsia="Times New Roman" w:cs="Times New Roman"/>
          <w:color w:val="000000"/>
        </w:rPr>
        <w:t>60mL</w:t>
      </w:r>
      <w:r>
        <w:rPr>
          <w:rFonts w:ascii="宋体" w:hAnsi="宋体" w:eastAsia="宋体" w:cs="宋体"/>
          <w:color w:val="000000"/>
        </w:rPr>
        <w:t>）实验的操作步骤如下：①点燃酒精灯。②撒去酒精灯，待试管冷却后松开弹簧夹。③将少量红磷平装入试管中，将</w:t>
      </w:r>
      <w:r>
        <w:rPr>
          <w:rFonts w:ascii="Times New Roman" w:hAnsi="Times New Roman" w:eastAsia="Times New Roman" w:cs="Times New Roman"/>
          <w:color w:val="000000"/>
        </w:rPr>
        <w:t>40mL</w:t>
      </w:r>
      <w:r>
        <w:rPr>
          <w:rFonts w:ascii="宋体" w:hAnsi="宋体" w:eastAsia="宋体" w:cs="宋体"/>
          <w:color w:val="000000"/>
        </w:rPr>
        <w:t>的注射器活塞置于</w:t>
      </w:r>
      <w:r>
        <w:rPr>
          <w:rFonts w:ascii="Times New Roman" w:hAnsi="Times New Roman" w:eastAsia="Times New Roman" w:cs="Times New Roman"/>
          <w:color w:val="000000"/>
        </w:rPr>
        <w:t>20mL</w:t>
      </w:r>
      <w:r>
        <w:rPr>
          <w:rFonts w:ascii="宋体" w:hAnsi="宋体" w:eastAsia="宋体" w:cs="宋体"/>
          <w:color w:val="000000"/>
        </w:rPr>
        <w:t>刻度处，并按图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中所示的连接方式固定好，再将弹簧夹紧橡皮管。④读取注射器活塞的数据。你认为正确的实验操作顺序是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（填序号）。实验结束后注射器活塞将从</w:t>
      </w:r>
      <w:r>
        <w:rPr>
          <w:rFonts w:ascii="Times New Roman" w:hAnsi="Times New Roman" w:eastAsia="Times New Roman" w:cs="Times New Roman"/>
          <w:color w:val="000000"/>
        </w:rPr>
        <w:t>20mL</w:t>
      </w:r>
      <w:r>
        <w:rPr>
          <w:rFonts w:ascii="宋体" w:hAnsi="宋体" w:eastAsia="宋体" w:cs="宋体"/>
          <w:color w:val="000000"/>
        </w:rPr>
        <w:t>刻度处慢慢前移到约为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mL</w:t>
      </w:r>
      <w:r>
        <w:rPr>
          <w:rFonts w:ascii="宋体" w:hAnsi="宋体" w:eastAsia="宋体" w:cs="宋体"/>
          <w:color w:val="000000"/>
        </w:rPr>
        <w:t>刻度处才停止。如图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装置假如红磷燃烧过程中没有夹弹簧夹，实验结束冷却后后注射器活塞将从</w:t>
      </w:r>
      <w:r>
        <w:rPr>
          <w:rFonts w:ascii="Times New Roman" w:hAnsi="Times New Roman" w:eastAsia="Times New Roman" w:cs="Times New Roman"/>
          <w:color w:val="000000"/>
        </w:rPr>
        <w:t>20mL</w:t>
      </w:r>
      <w:r>
        <w:rPr>
          <w:rFonts w:ascii="宋体" w:hAnsi="宋体" w:eastAsia="宋体" w:cs="宋体"/>
          <w:color w:val="000000"/>
        </w:rPr>
        <w:t>刻度处慢慢前移到约为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mL</w:t>
      </w:r>
      <w:r>
        <w:rPr>
          <w:rFonts w:ascii="宋体" w:hAnsi="宋体" w:eastAsia="宋体" w:cs="宋体"/>
          <w:color w:val="000000"/>
        </w:rPr>
        <w:t>刻度处才停止。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14600" cy="1600200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四、综合题（共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（一）</w:t>
      </w:r>
      <w:r>
        <w:rPr>
          <w:rFonts w:ascii="Times New Roman" w:hAnsi="Times New Roman" w:eastAsia="Times New Roman" w:cs="Times New Roman"/>
          <w:color w:val="000000"/>
        </w:rPr>
        <w:t>A-H</w:t>
      </w:r>
      <w:r>
        <w:rPr>
          <w:rFonts w:ascii="宋体" w:hAnsi="宋体" w:eastAsia="宋体" w:cs="宋体"/>
          <w:color w:val="000000"/>
        </w:rPr>
        <w:t>是初中化学已经学过的一些物质，其中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是暗紫色固体，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是人体生命活动离不开的气体，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是黑色的固体粉末，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是淡黄色固体。它们之间有如图所示的转化关系。回答下列问题：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057525" cy="1571625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写出下列物质的化学式（符号）：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写出下列反应的符号表达式，并注明基本反应类型：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，该反应属于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反应；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，该反应属于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反应。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（二）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下图是工业上对上图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物质的分离过程，该过程发生的是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（填“物理”或“化学”）变化，是利用气体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不同，将各种气体进行分离，该过程中首先分离出去的气体是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14625" cy="2724150"/>
            <wp:effectExtent l="0" t="0" r="0" b="0"/>
            <wp:docPr id="834844542" name="图片 83484454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844542" name="图片 83484454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稀有气体中含量最多的气体是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（写化学式）。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2022-2023</w:t>
      </w:r>
      <w:r>
        <w:rPr>
          <w:rFonts w:ascii="宋体" w:hAnsi="宋体" w:eastAsia="宋体" w:cs="宋体"/>
          <w:b/>
          <w:color w:val="000000"/>
          <w:sz w:val="32"/>
        </w:rPr>
        <w:t>学年平洲二中初三上学期第一次大测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化学试卷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一、选择题（每小题只有一个正确答案，每小题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二、填空题（三小题，共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碘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硅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宋体" w:hAnsi="宋体" w:eastAsia="宋体" w:cs="宋体"/>
          <w:color w:val="000000"/>
        </w:rPr>
        <w:t>氧气##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水蒸气##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二氧化碳##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氮气##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⑤. </w:t>
      </w:r>
      <w:r>
        <w:rPr>
          <w:rFonts w:ascii="宋体" w:hAnsi="宋体" w:eastAsia="宋体" w:cs="宋体"/>
          <w:color w:val="000000"/>
        </w:rPr>
        <w:t>稀有气体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烧杯</w:t>
      </w:r>
      <w:r>
        <w:rPr>
          <w:color w:val="000000"/>
        </w:rPr>
        <w:t xml:space="preserve">    （2）    ①. </w:t>
      </w:r>
      <w:r>
        <w:rPr>
          <w:rFonts w:ascii="Times New Roman" w:hAnsi="Times New Roman" w:eastAsia="Times New Roman" w:cs="Times New Roman"/>
          <w:color w:val="000000"/>
        </w:rPr>
        <w:t>ABF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用湿抹布盖灭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J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凹液面最低处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防止药品进入滴管的橡胶头中腐蚀橡胶</w:t>
      </w:r>
      <w:r>
        <w:rPr>
          <w:color w:val="000000"/>
        </w:rPr>
        <w:t xml:space="preserve">    （4）B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（1）C    （2）0.94%    （3）AC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    ①. A    ②. 相同    （5）AD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宋体" w:hAnsi="宋体" w:eastAsia="宋体" w:cs="宋体"/>
          <w:color w:val="000000"/>
        </w:rPr>
        <w:t>酒精灯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铁架台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rPr>
          <w:rFonts w:ascii="Times New Roman" w:hAnsi="Times New Roman" w:eastAsia="Times New Roman" w:cs="Times New Roman"/>
          <w:color w:val="000000"/>
        </w:rPr>
        <w:t>KClO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.75pt;width:45.75pt;" o:ole="t" filled="f" o:preferrelative="t" stroked="f" coordsize="21600,21600">
            <v:path/>
            <v:fill on="f" focussize="0,0"/>
            <v:stroke on="f" joinstyle="miter"/>
            <v:imagedata r:id="rId37" o:title="eqId207f1c74fc33c5535bd2aec9adb609a2"/>
            <o:lock v:ext="edit" aspectratio="t"/>
            <w10:wrap type="none"/>
            <w10:anchorlock/>
          </v:shape>
          <o:OLEObject Type="Embed" ProgID="Equation.DSMT4" ShapeID="_x0000_i1025" DrawAspect="Content" ObjectID="_1468075725" r:id="rId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KCl+O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气泡连续、均匀冒出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防止将水倒吸入试管中，导致高温的试管骤冷炸裂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将带火星的小木条放在集气瓶口，若小木条复燃则集满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吸收二氧化硫，防止污染空气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（5）    ①. </w:t>
      </w:r>
      <w:r>
        <w:rPr>
          <w:rFonts w:ascii="宋体" w:hAnsi="宋体" w:eastAsia="宋体" w:cs="宋体"/>
          <w:color w:val="000000"/>
        </w:rPr>
        <w:t>生成黑色的固体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Fe+O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39" o:title="eqIdcc2c2be351a1f0c881ef2b29e11dfc44"/>
            <o:lock v:ext="edit" aspectratio="t"/>
            <w10:wrap type="none"/>
            <w10:anchorlock/>
          </v:shape>
          <o:OLEObject Type="Embed" ProgID="Equation.DSMT4" ShapeID="_x0000_i1026" DrawAspect="Content" ObjectID="_1468075726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防止燃烧产生的高温熔化物溅落，炸裂瓶底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9.25pt;width:126pt;" o:ole="t" filled="f" o:preferrelative="t" stroked="f" coordsize="21600,21600">
            <v:path/>
            <v:fill on="f" focussize="0,0"/>
            <v:stroke on="f" joinstyle="miter"/>
            <v:imagedata r:id="rId41" o:title="eqId20f47228870540a1b20cf5b0a032f2d0"/>
            <o:lock v:ext="edit" aspectratio="t"/>
            <w10:wrap type="none"/>
            <w10:anchorlock/>
          </v:shape>
          <o:OLEObject Type="Embed" ProgID="Equation.DSMT4" ShapeID="_x0000_i1027" DrawAspect="Content" ObjectID="_1468075727" r:id="rId4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先降低后升高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（5）    ①. </w:t>
      </w:r>
      <w:r>
        <w:rPr>
          <w:rFonts w:ascii="宋体" w:hAnsi="宋体" w:eastAsia="宋体" w:cs="宋体"/>
          <w:color w:val="000000"/>
        </w:rPr>
        <w:t>③①②④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四、综合题（共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①. O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  ②. KClO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4.75pt;width:156.75pt;" o:ole="t" filled="f" o:preferrelative="t" stroked="f" coordsize="21600,21600">
            <v:path/>
            <v:fill on="f" focussize="0,0"/>
            <v:stroke on="f" joinstyle="miter"/>
            <v:imagedata r:id="rId43" o:title="eqId6028631b335ba8eba9d90f3cee0702b0"/>
            <o:lock v:ext="edit" aspectratio="t"/>
            <w10:wrap type="none"/>
            <w10:anchorlock/>
          </v:shape>
          <o:OLEObject Type="Embed" ProgID="Equation.DSMT4" ShapeID="_x0000_i1028" DrawAspect="Content" ObjectID="_1468075728" r:id="rId42">
            <o:LockedField>false</o:LockedField>
          </o:OLEObject>
        </w:object>
      </w:r>
      <w:r>
        <w:rPr>
          <w:color w:val="000000"/>
        </w:rPr>
        <w:t xml:space="preserve">    ②. 分解    ③.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4.75pt;width:69pt;" o:ole="t" filled="f" o:preferrelative="t" stroked="f" coordsize="21600,21600">
            <v:path/>
            <v:fill on="f" focussize="0,0"/>
            <v:stroke on="f" joinstyle="miter"/>
            <v:imagedata r:id="rId45" o:title="eqIdce2de5caad78ddce1e6e58d30a96deb0"/>
            <o:lock v:ext="edit" aspectratio="t"/>
            <w10:wrap type="none"/>
            <w10:anchorlock/>
          </v:shape>
          <o:OLEObject Type="Embed" ProgID="Equation.DSMT4" ShapeID="_x0000_i1029" DrawAspect="Content" ObjectID="_1468075729" r:id="rId44">
            <o:LockedField>false</o:LockedField>
          </o:OLEObject>
        </w:object>
      </w:r>
      <w:r>
        <w:rPr>
          <w:color w:val="000000"/>
        </w:rPr>
        <w:t xml:space="preserve">    ④. 化合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    ①. 物理    ②. 沸点    ③. 氮气    （4）Ar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E1C53A9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8" Type="http://schemas.openxmlformats.org/officeDocument/2006/relationships/fontTable" Target="fontTable.xml"/><Relationship Id="rId47" Type="http://schemas.openxmlformats.org/officeDocument/2006/relationships/customXml" Target="../customXml/item2.xml"/><Relationship Id="rId46" Type="http://schemas.openxmlformats.org/officeDocument/2006/relationships/customXml" Target="../customXml/item1.xml"/><Relationship Id="rId45" Type="http://schemas.openxmlformats.org/officeDocument/2006/relationships/image" Target="media/image32.wmf"/><Relationship Id="rId44" Type="http://schemas.openxmlformats.org/officeDocument/2006/relationships/oleObject" Target="embeddings/oleObject5.bin"/><Relationship Id="rId43" Type="http://schemas.openxmlformats.org/officeDocument/2006/relationships/image" Target="media/image31.wmf"/><Relationship Id="rId42" Type="http://schemas.openxmlformats.org/officeDocument/2006/relationships/oleObject" Target="embeddings/oleObject4.bin"/><Relationship Id="rId41" Type="http://schemas.openxmlformats.org/officeDocument/2006/relationships/image" Target="media/image30.wmf"/><Relationship Id="rId40" Type="http://schemas.openxmlformats.org/officeDocument/2006/relationships/oleObject" Target="embeddings/oleObject3.bin"/><Relationship Id="rId4" Type="http://schemas.openxmlformats.org/officeDocument/2006/relationships/header" Target="header2.xml"/><Relationship Id="rId39" Type="http://schemas.openxmlformats.org/officeDocument/2006/relationships/image" Target="media/image29.wmf"/><Relationship Id="rId38" Type="http://schemas.openxmlformats.org/officeDocument/2006/relationships/oleObject" Target="embeddings/oleObject2.bin"/><Relationship Id="rId37" Type="http://schemas.openxmlformats.org/officeDocument/2006/relationships/image" Target="media/image28.wmf"/><Relationship Id="rId36" Type="http://schemas.openxmlformats.org/officeDocument/2006/relationships/oleObject" Target="embeddings/oleObject1.bin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wmf"/><Relationship Id="rId21" Type="http://schemas.openxmlformats.org/officeDocument/2006/relationships/image" Target="media/image13.wmf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2022-10-06T08:59:00Z</dcterms:created>
  <dc:creator>学科网试题生产平台</dc:creator>
  <dc:description>3080610014773248</dc:description>
  <cp:lastModifiedBy>Administrator</cp:lastModifiedBy>
  <dcterms:modified xsi:type="dcterms:W3CDTF">2022-10-14T12:06:37Z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