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"/>
        <w:tblW w:w="9402" w:type="dxa"/>
        <w:tblInd w:w="-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2"/>
        <w:gridCol w:w="512"/>
        <w:gridCol w:w="441"/>
        <w:gridCol w:w="1127"/>
        <w:gridCol w:w="953"/>
        <w:gridCol w:w="816"/>
        <w:gridCol w:w="802"/>
        <w:gridCol w:w="1339"/>
      </w:tblGrid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9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10299700</wp:posOffset>
                  </wp:positionH>
                  <wp:positionV relativeFrom="topMargin">
                    <wp:posOffset>12534900</wp:posOffset>
                  </wp:positionV>
                  <wp:extent cx="355600" cy="431800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70286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>语文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学科命题细目表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9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学年：202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学年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七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年级第一学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  <w:t>期末测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试卷    年级：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七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 xml:space="preserve">年级   </w:t>
            </w:r>
            <w:bookmarkStart w:id="0" w:name="_GoBack"/>
            <w:bookmarkEnd w:id="0"/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9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整卷预估难度  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75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—0.8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试卷编排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题序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分值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考核内容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题型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层次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命题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预估难度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书写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书写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0.95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一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【爱阅读</w:t>
            </w:r>
            <w:r>
              <w:rPr>
                <w:rFonts w:ascii="楷体" w:eastAsia="楷体" w:hAnsi="楷体" w:cs="楷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书海拾贝】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b w:val="0"/>
                <w:bCs w:val="0"/>
                <w:sz w:val="21"/>
                <w:szCs w:val="21"/>
                <w:lang w:val="en-US" w:eastAsia="zh-CN"/>
              </w:rPr>
              <w:t>21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  <w:t>分）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汉字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填空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0.90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古诗默写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填空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诗歌赏析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填空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简答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改编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0.80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文化常识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选择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二、【爱阅读</w:t>
            </w:r>
            <w:r>
              <w:rPr>
                <w:rFonts w:ascii="楷体" w:eastAsia="楷体" w:hAnsi="楷体" w:cs="楷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书海弄潮】（28分）【第一环节】经典寻味 </w:t>
            </w:r>
            <w:r>
              <w:rPr>
                <w:rFonts w:ascii="宋体" w:eastAsia="宋体" w:hAnsi="宋体" w:cs="宋体"/>
                <w:b w:val="0"/>
                <w:bCs w:val="0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名著阅读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填空、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简答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改编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【第二环节】细读精思（18分）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概况文意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填空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改编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朗读设计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简答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阅读批注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简答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0.80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阅读体验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简答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三、【爱阅读</w:t>
            </w:r>
            <w:r>
              <w:rPr>
                <w:rFonts w:ascii="楷体" w:eastAsia="楷体" w:hAnsi="楷体" w:cs="楷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静水留声】（18分）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实词积累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填空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文言断句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划线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翻译、批注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  <w:t>简答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文意理解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  <w:t>简答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b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0.75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32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主旨探究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eastAsia="zh-CN"/>
              </w:rPr>
              <w:t>填空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ab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</w:t>
            </w:r>
            <w:r>
              <w:rPr>
                <w:rFonts w:ascii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</w:tr>
      <w:tr>
        <w:tblPrEx>
          <w:tblW w:w="9402" w:type="dxa"/>
          <w:tblInd w:w="-35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四、【爱阅读</w:t>
            </w:r>
            <w:r>
              <w:rPr>
                <w:rFonts w:ascii="楷体" w:eastAsia="楷体" w:hAnsi="楷体" w:cs="楷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文海泛舟】（30分）</w:t>
            </w:r>
          </w:p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写作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写作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原创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1"/>
                <w:szCs w:val="21"/>
              </w:rPr>
              <w:t>0.80</w:t>
            </w:r>
          </w:p>
        </w:tc>
      </w:tr>
    </w:tbl>
    <w:p>
      <w:pPr>
        <w:rPr>
          <w:rFonts w:ascii="宋体" w:eastAsia="宋体" w:hAnsi="宋体" w:cs="宋体" w:hint="eastAsia"/>
          <w:b w:val="0"/>
          <w:bCs w:val="0"/>
          <w:sz w:val="21"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278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17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8"/>
    <w:family w:val="roman"/>
    <w:pitch w:val="variable"/>
    <w:sig w:usb0="00000203" w:usb1="288F0000" w:usb2="00000006" w:usb3="00000000" w:csb0="001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E34A58"/>
    <w:rsid w:val="00223455"/>
    <w:rsid w:val="004151FC"/>
    <w:rsid w:val="009B46C2"/>
    <w:rsid w:val="00C02FC6"/>
    <w:rsid w:val="00E352BA"/>
    <w:rsid w:val="06E60BF9"/>
    <w:rsid w:val="093D49DD"/>
    <w:rsid w:val="0EF92F1F"/>
    <w:rsid w:val="14BB2334"/>
    <w:rsid w:val="18A371DC"/>
    <w:rsid w:val="1C703CD9"/>
    <w:rsid w:val="1D60717E"/>
    <w:rsid w:val="1DB060C1"/>
    <w:rsid w:val="1F354A18"/>
    <w:rsid w:val="2A3879D3"/>
    <w:rsid w:val="2DCE7E04"/>
    <w:rsid w:val="373B5E78"/>
    <w:rsid w:val="3F0C37C1"/>
    <w:rsid w:val="41AA70B4"/>
    <w:rsid w:val="42305015"/>
    <w:rsid w:val="49E34A58"/>
    <w:rsid w:val="4A6926BF"/>
    <w:rsid w:val="4E003AA7"/>
    <w:rsid w:val="522410FB"/>
    <w:rsid w:val="55640234"/>
    <w:rsid w:val="557A0534"/>
    <w:rsid w:val="58EE2801"/>
    <w:rsid w:val="5B44200A"/>
    <w:rsid w:val="5BC40469"/>
    <w:rsid w:val="5E5666CA"/>
    <w:rsid w:val="5FCE2F58"/>
    <w:rsid w:val="649D0F59"/>
    <w:rsid w:val="6516661E"/>
    <w:rsid w:val="689F215B"/>
    <w:rsid w:val="68B134BB"/>
    <w:rsid w:val="6DDE7D94"/>
    <w:rsid w:val="6FEC7CF8"/>
    <w:rsid w:val="71002D50"/>
    <w:rsid w:val="75175BA0"/>
    <w:rsid w:val="79BD5F17"/>
  </w:rsids>
  <w:docVars>
    <w:docVar w:name="commondata" w:val="eyJoZGlkIjoiOWEwYjQ4ZmJlNGM1YjRlOGRkOGYwOWQ2NGZjMGI5Y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435</Characters>
  <Application>Microsoft Office Word</Application>
  <DocSecurity>0</DocSecurity>
  <Lines>4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王世热</dc:creator>
  <cp:lastModifiedBy>相生</cp:lastModifiedBy>
  <cp:revision>3</cp:revision>
  <dcterms:created xsi:type="dcterms:W3CDTF">2019-10-30T00:29:00Z</dcterms:created>
  <dcterms:modified xsi:type="dcterms:W3CDTF">2022-10-12T01:27:43Z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