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pict>
          <v:shape id="_x0000_s1025" o:spid="_x0000_s1025" o:spt="75" type="#_x0000_t75" style="position:absolute;left:0pt;margin-left:867pt;margin-top:954pt;height:27pt;width:3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2021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eastAsia="zh-CN"/>
        </w:rPr>
        <w:t>年秋期期中质量调研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七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eastAsia="zh-CN"/>
        </w:rPr>
        <w:t>年级语文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400" w:lineRule="exact"/>
        <w:ind w:firstLine="482" w:firstLineChars="200"/>
        <w:textAlignment w:val="baseline"/>
        <w:rPr>
          <w:rFonts w:ascii="黑体" w:hAnsi="黑体" w:eastAsia="黑体" w:cs="黑体"/>
          <w:b/>
          <w:bCs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color w:val="000000"/>
          <w:sz w:val="24"/>
          <w:szCs w:val="24"/>
        </w:rPr>
        <w:t>一、积累与运用（共28分）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4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1.（1）A（2）D        2.C         3.C          4.B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4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5.（1）归雁洛阳边。  （2）闻道龙标过五溪。  （3）水何澹澹，山岛竦峙。  （4）人不知而不愠，不亦君子乎？ （5）三军可夺帅也，匹夫不可夺志也。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4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6.（1）（2分）《阿长与&lt;山海经&gt;》     阿长（或长妈妈）  （2）（2分）①认为阿长谋害了“我”的隐鼠        ②阿长给“我”买《山海经》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400" w:lineRule="exact"/>
        <w:ind w:firstLine="480" w:firstLineChars="200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7.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 xml:space="preserve"> </w:t>
      </w:r>
      <w:r>
        <w:rPr>
          <w:rFonts w:hint="eastAsia" w:cs="宋体" w:asciiTheme="minorEastAsia" w:hAnsiTheme="minorEastAsia" w:eastAsiaTheme="minorEastAsia"/>
          <w:color w:val="000000"/>
          <w:sz w:val="24"/>
          <w:szCs w:val="24"/>
        </w:rPr>
        <w:t xml:space="preserve">（1）D （2分） 一见如故：初次见面就像老朋友一样，形容初次相见就情投意合。 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 xml:space="preserve">   </w:t>
      </w:r>
      <w:r>
        <w:rPr>
          <w:rFonts w:hint="eastAsia" w:cs="宋体" w:asciiTheme="minorEastAsia" w:hAnsiTheme="minorEastAsia" w:eastAsiaTheme="minorEastAsia"/>
          <w:color w:val="000000"/>
          <w:sz w:val="24"/>
          <w:szCs w:val="24"/>
        </w:rPr>
        <w:t xml:space="preserve">情同手足：关系如手和脚，一日也离不开；比喻情谊深厚，如同兄弟一样。 亲密无间：关系亲密，没有隔阂。 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cs="宋体" w:asciiTheme="minorEastAsia" w:hAnsiTheme="minorEastAsia" w:eastAsiaTheme="minorEastAsia"/>
          <w:color w:val="000000"/>
          <w:sz w:val="24"/>
          <w:szCs w:val="24"/>
        </w:rPr>
        <w:t xml:space="preserve">忘年之交：年辈不相当而结交为友。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firstLine="480" w:firstLineChars="200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/>
          <w:sz w:val="24"/>
          <w:szCs w:val="24"/>
        </w:rPr>
        <w:t xml:space="preserve">（2）示例：友情是一幅赏心悦目的画，友情是一支美妙动听的歌，友情是一炉驱散寒冷的火，友情是一盏照亮迷茫的灯（每句 1 分，共 2 分）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firstLine="480" w:firstLineChars="200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/>
          <w:sz w:val="24"/>
          <w:szCs w:val="24"/>
        </w:rPr>
        <w:t>（3）示例：感谢杨森同学的精彩演讲，漫漫人生路，有一段珍贵的友情陪伴我们成长是值得我们加倍珍惜的，如何珍惜？请杜新宇同学带来《珍惜友情》的演讲。 （结合材料承上启下，共2分）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400" w:lineRule="exact"/>
        <w:ind w:firstLine="482" w:firstLineChars="200"/>
        <w:rPr>
          <w:rFonts w:ascii="黑体" w:hAnsi="黑体" w:eastAsia="黑体" w:cs="黑体"/>
          <w:b/>
          <w:bCs/>
          <w:color w:val="000000"/>
          <w:kern w:val="21"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color w:val="000000"/>
          <w:kern w:val="21"/>
          <w:sz w:val="24"/>
          <w:szCs w:val="24"/>
        </w:rPr>
        <w:t>二、现代文阅读（共26分）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firstLine="482" w:firstLineChars="200"/>
        <w:rPr>
          <w:rFonts w:cs="宋体"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/>
          <w:bCs/>
          <w:sz w:val="24"/>
          <w:szCs w:val="24"/>
        </w:rPr>
        <w:t>（一）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firstLine="480" w:firstLineChars="200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8.①“我”给“太爷爷”带来父母买的球鞋和蜜食，太爷爷喂“我”吃蜜食并提着球鞋向村里人夸赞“我”父母孝顺。  ②太爷爷点燃玉米皮逗孩子们玩。  ③太爷爷骑着老式自行车带“我”玩“过大沟”。（评分标准:每点1分。共3分）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firstLine="480" w:firstLineChars="200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9.(1)两个“一嘟噜”连用，淋漓尽致地表现出了迎春花开得繁盛的样子，表达了作者对迎春花的喜爱。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firstLine="480" w:firstLineChars="200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(2)运用比喻的修辞手法，将太爷爷绽放笑容时眉间的皱纹比作盛开的迎春花，生动形象地表现了太爷爷内心的喜悦。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firstLine="480" w:firstLineChars="200"/>
        <w:textAlignment w:val="auto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（评分标准:(1)答出“繁盛”得1分；具体分析得1分。共2分。(2)答出“比喻”得1分；具体分析得1分。共2分。）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firstLine="480" w:firstLineChars="200"/>
        <w:textAlignment w:val="auto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10.①描写了太爷爷和“我”的生活片段，突出太爷爷乐观、积极的心态，点明文章的主旨。②为后文写太爷爷的乐观坚强对“我”产生的影响作铺垫。③丰富太爷爷的形象，突出“我”对太爷爷的怀念。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firstLine="480" w:firstLineChars="200"/>
        <w:textAlignment w:val="auto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（评分标准:答出“点明文章主旨”,得2分；答出“作铺垫”,得1分；答出“对太爷爷的怀念”,得1分。共4分。）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firstLine="480" w:firstLineChars="200"/>
        <w:textAlignment w:val="auto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11.①“我”的童年在太爷爷家中度过，太爷爷家中的迎春花香一直伴随着“我”。②在充满花香的童年中，在与太爷爷一起相处的欢乐时光中，感受到太爷爷对“我”的爱。③“花香”是太爷爷积极、乐观的心态和坚强、诗意的人生态度的象征，一直影响着“我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firstLine="480" w:firstLineChars="200"/>
        <w:textAlignment w:val="auto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（评分标准:每点1分。共3分。）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firstLine="482" w:firstLineChars="200"/>
        <w:rPr>
          <w:rFonts w:cs="宋体"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/>
          <w:bCs/>
          <w:sz w:val="24"/>
          <w:szCs w:val="24"/>
        </w:rPr>
        <w:t>（二）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firstLine="480" w:firstLineChars="200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12.读书要数量“多”,品种“杂”；读书要耐得住寂寞，经得住诱惑；读书要“定量”“有恒”；读书要善于厚书薄读，好书精读。  （评分标准:答出一点,得1分。共4分）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firstLine="480" w:firstLineChars="200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13.B</w:t>
      </w:r>
      <w:r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  <w:t xml:space="preserve">  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【解析】细读【材料二】中的句子“一旦被功利诱惑，被功利束缚,累倒不说,人往往会变质”“但读书并非代表清贫”等句可知,B项“甘守清贫生活,不然定会变质”表述不准确,与原文不符。故选B项。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firstLine="480" w:firstLineChars="200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14.“定量”就是指量力学习一定分量的知识，绝不贪多，等把一个知识点掌握之后，再进行下一个阶段的学习；“有恒”就是持之以恒地学习，不论什么时候、什么年龄，都应坚持学习，并且不轻言放弃。    （评分标准:答出一点,得1分。共2分。）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firstLine="480" w:firstLineChars="200"/>
        <w:rPr>
          <w:rFonts w:cs="宋体" w:asciiTheme="minorEastAsia" w:hAnsiTheme="minorEastAsia" w:eastAsiaTheme="minorEastAsia"/>
          <w:spacing w:val="-6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15.示例:读书要“有恒”   我爱读书，但是很多名著都没有认真地读完，因为我缺乏一颗坚持不懈的心，往往读了开头几章，就没有耐心再读下去。读了本文后，我充分地认识到了自己的不足，</w:t>
      </w:r>
      <w:r>
        <w:rPr>
          <w:rFonts w:hint="eastAsia" w:cs="宋体" w:asciiTheme="minorEastAsia" w:hAnsiTheme="minorEastAsia" w:eastAsiaTheme="minorEastAsia"/>
          <w:spacing w:val="-6"/>
          <w:sz w:val="24"/>
          <w:szCs w:val="24"/>
        </w:rPr>
        <w:t>以后不管是读书还是学习，一定要持之以恒、坚持不懈，这样才能拥有更充实、更有意义的人生。（评分标准:答出观点，得1分；结合实际具体分析,得3分。共4分。）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pacing w:after="0" w:line="400" w:lineRule="exact"/>
        <w:ind w:firstLine="482" w:firstLineChars="200"/>
        <w:textAlignment w:val="baseline"/>
        <w:rPr>
          <w:rFonts w:ascii="黑体" w:hAnsi="黑体" w:eastAsia="黑体" w:cs="黑体"/>
          <w:b/>
          <w:bCs/>
          <w:color w:val="000000"/>
          <w:kern w:val="21"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color w:val="000000"/>
          <w:kern w:val="21"/>
          <w:sz w:val="24"/>
          <w:szCs w:val="24"/>
        </w:rPr>
        <w:t>古诗文阅读（共16分）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firstLine="480" w:firstLineChars="200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16.(1)急   (2)大体   (3)曾经   (4)只有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firstLine="480" w:firstLineChars="200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17.(1)不如比作柳絮乘风漫天飞舞。     (2)这树长在道路旁，却长满了果实，这一定是苦的李子。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firstLine="480" w:firstLineChars="200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18.甲文中营造了一种融洽、欢快、轻松的家庭氛围。(2分)   乙文启示：仔细观察，善于思考，三思而后行，根据观察再推理判断，可以少走弯路(2分)。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firstLine="480" w:firstLineChars="200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【乙译文】王戎七岁的时候,曾经(有一次)和小朋友们一起玩耍,看见路边有棵李树,结了很多李子,枝条都被压弯了。那些小朋友都争先恐后地跑去摘,只有王戎没有动。有人问他(为什么不去摘李子),(王戎)回答说:“这树长在道路旁,却长满了果实,这一定是苦的李子。”(人们)摘来一尝,的确是这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19.枯藤缠绕着的老树上，栖息着黄昏归巢的乌鸦。小桥边，潺潺的流水映出几户人家， 荒凉的古道上，萧瑟的秋风中，迎面而来一位骑着瘦马的游子。（2 分）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firstLine="480" w:firstLineChars="20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20.抒发了诗人漂泊在外的孤独凄凉和对家乡亲人的思念之情。（2 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pacing w:after="0" w:line="400" w:lineRule="exact"/>
        <w:ind w:firstLine="482" w:firstLineChars="200"/>
        <w:textAlignment w:val="baseline"/>
        <w:rPr>
          <w:rFonts w:hint="eastAsia" w:ascii="黑体" w:hAnsi="黑体" w:eastAsia="黑体" w:cs="黑体"/>
          <w:b/>
          <w:bCs/>
          <w:color w:val="000000"/>
          <w:kern w:val="21"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color w:val="000000"/>
          <w:kern w:val="21"/>
          <w:sz w:val="24"/>
          <w:szCs w:val="24"/>
        </w:rPr>
        <w:t>四、作文（共50分）</w:t>
      </w:r>
    </w:p>
    <w:p>
      <w:pPr>
        <w:widowControl w:val="0"/>
        <w:adjustRightInd/>
        <w:snapToGrid w:val="0"/>
        <w:spacing w:after="0" w:line="280" w:lineRule="exact"/>
        <w:jc w:val="center"/>
        <w:textAlignment w:val="baseline"/>
        <w:rPr>
          <w:rFonts w:hint="eastAsia" w:ascii="Times New Roman" w:hAnsi="Times New Roman" w:eastAsia="宋体" w:cs="Times New Roman"/>
          <w:b/>
          <w:bCs w:val="0"/>
          <w:color w:val="000000"/>
          <w:sz w:val="21"/>
          <w:szCs w:val="20"/>
          <w:u w:val="none" w:color="000000"/>
        </w:rPr>
      </w:pPr>
      <w:r>
        <w:rPr>
          <w:rFonts w:ascii="宋体" w:hAnsi="Times New Roman" w:eastAsia="宋体" w:cs="Times New Roman"/>
          <w:b/>
          <w:bCs w:val="0"/>
          <w:color w:val="000000"/>
          <w:sz w:val="21"/>
          <w:szCs w:val="20"/>
          <w:u w:val="none" w:color="000000"/>
        </w:rPr>
        <w:t>作</w:t>
      </w:r>
      <w:r>
        <w:rPr>
          <w:rFonts w:hint="eastAsia" w:ascii="宋体" w:hAnsi="Times New Roman" w:eastAsia="宋体" w:cs="Times New Roman"/>
          <w:b/>
          <w:bCs w:val="0"/>
          <w:color w:val="000000"/>
          <w:sz w:val="21"/>
          <w:szCs w:val="20"/>
          <w:u w:val="none" w:color="000000"/>
        </w:rPr>
        <w:t xml:space="preserve">  </w:t>
      </w:r>
      <w:r>
        <w:rPr>
          <w:rFonts w:ascii="宋体" w:hAnsi="Times New Roman" w:eastAsia="宋体" w:cs="Times New Roman"/>
          <w:b/>
          <w:bCs w:val="0"/>
          <w:color w:val="000000"/>
          <w:sz w:val="21"/>
          <w:szCs w:val="20"/>
          <w:u w:val="none" w:color="000000"/>
        </w:rPr>
        <w:t>文</w:t>
      </w:r>
      <w:r>
        <w:rPr>
          <w:rFonts w:hint="eastAsia" w:ascii="宋体" w:hAnsi="Times New Roman" w:eastAsia="宋体" w:cs="Times New Roman"/>
          <w:b/>
          <w:bCs w:val="0"/>
          <w:color w:val="000000"/>
          <w:sz w:val="21"/>
          <w:szCs w:val="20"/>
          <w:u w:val="none" w:color="000000"/>
        </w:rPr>
        <w:t xml:space="preserve">  </w:t>
      </w:r>
      <w:r>
        <w:rPr>
          <w:rFonts w:ascii="宋体" w:hAnsi="Times New Roman" w:eastAsia="宋体" w:cs="Times New Roman"/>
          <w:b/>
          <w:bCs w:val="0"/>
          <w:color w:val="000000"/>
          <w:sz w:val="21"/>
          <w:szCs w:val="20"/>
          <w:u w:val="none" w:color="000000"/>
        </w:rPr>
        <w:t>评</w:t>
      </w:r>
      <w:r>
        <w:rPr>
          <w:rFonts w:hint="eastAsia" w:ascii="宋体" w:hAnsi="Times New Roman" w:eastAsia="宋体" w:cs="Times New Roman"/>
          <w:b/>
          <w:bCs w:val="0"/>
          <w:color w:val="000000"/>
          <w:sz w:val="21"/>
          <w:szCs w:val="20"/>
          <w:u w:val="none" w:color="000000"/>
        </w:rPr>
        <w:t xml:space="preserve">  </w:t>
      </w:r>
      <w:r>
        <w:rPr>
          <w:rFonts w:ascii="宋体" w:hAnsi="Times New Roman" w:eastAsia="宋体" w:cs="Times New Roman"/>
          <w:b/>
          <w:bCs w:val="0"/>
          <w:color w:val="000000"/>
          <w:sz w:val="21"/>
          <w:szCs w:val="20"/>
          <w:u w:val="none" w:color="000000"/>
        </w:rPr>
        <w:t>分</w:t>
      </w:r>
      <w:r>
        <w:rPr>
          <w:rFonts w:hint="eastAsia" w:ascii="宋体" w:hAnsi="Times New Roman" w:eastAsia="宋体" w:cs="Times New Roman"/>
          <w:b/>
          <w:bCs w:val="0"/>
          <w:color w:val="000000"/>
          <w:sz w:val="21"/>
          <w:szCs w:val="20"/>
          <w:u w:val="none" w:color="000000"/>
        </w:rPr>
        <w:t xml:space="preserve">  </w:t>
      </w:r>
      <w:r>
        <w:rPr>
          <w:rFonts w:ascii="宋体" w:hAnsi="Times New Roman" w:eastAsia="宋体" w:cs="Times New Roman"/>
          <w:b/>
          <w:bCs w:val="0"/>
          <w:color w:val="000000"/>
          <w:sz w:val="21"/>
          <w:szCs w:val="20"/>
          <w:u w:val="none" w:color="000000"/>
        </w:rPr>
        <w:t>标</w:t>
      </w:r>
      <w:r>
        <w:rPr>
          <w:rFonts w:hint="eastAsia" w:ascii="宋体" w:hAnsi="Times New Roman" w:eastAsia="宋体" w:cs="Times New Roman"/>
          <w:b/>
          <w:bCs w:val="0"/>
          <w:color w:val="000000"/>
          <w:sz w:val="21"/>
          <w:szCs w:val="20"/>
          <w:u w:val="none" w:color="000000"/>
        </w:rPr>
        <w:t xml:space="preserve">  </w:t>
      </w:r>
      <w:r>
        <w:rPr>
          <w:rFonts w:ascii="宋体" w:hAnsi="Times New Roman" w:eastAsia="宋体" w:cs="Times New Roman"/>
          <w:b/>
          <w:bCs w:val="0"/>
          <w:color w:val="000000"/>
          <w:sz w:val="21"/>
          <w:szCs w:val="20"/>
          <w:u w:val="none" w:color="000000"/>
        </w:rPr>
        <w:t>准</w:t>
      </w:r>
    </w:p>
    <w:tbl>
      <w:tblPr>
        <w:tblStyle w:val="5"/>
        <w:tblW w:w="9747" w:type="dxa"/>
        <w:tblInd w:w="-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53"/>
        <w:gridCol w:w="2897"/>
        <w:gridCol w:w="1764"/>
        <w:gridCol w:w="1522"/>
        <w:gridCol w:w="21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14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single" w:color="000000" w:sz="6" w:space="0"/>
            </w:tcBorders>
            <w:noWrap w:val="0"/>
            <w:vAlign w:val="center"/>
          </w:tcPr>
          <w:p>
            <w:pPr>
              <w:adjustRightInd/>
              <w:snapToGrid w:val="0"/>
              <w:spacing w:after="0" w:line="280" w:lineRule="exact"/>
              <w:jc w:val="both"/>
              <w:textAlignment w:val="baseline"/>
              <w:rPr>
                <w:rFonts w:hint="eastAsia" w:ascii="宋体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</w:pPr>
            <w:r>
              <w:rPr>
                <w:rFonts w:hint="eastAsia" w:ascii="宋体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  <w:t xml:space="preserve">       项目</w:t>
            </w:r>
          </w:p>
          <w:p>
            <w:pPr>
              <w:adjustRightInd/>
              <w:snapToGrid w:val="0"/>
              <w:spacing w:after="0" w:line="280" w:lineRule="exact"/>
              <w:jc w:val="both"/>
              <w:textAlignment w:val="baseline"/>
              <w:rPr>
                <w:rFonts w:hint="eastAsia" w:ascii="宋体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</w:pPr>
            <w:r>
              <w:rPr>
                <w:rFonts w:hint="eastAsia" w:ascii="宋体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  <w:t>类别</w:t>
            </w:r>
          </w:p>
        </w:tc>
        <w:tc>
          <w:tcPr>
            <w:tcW w:w="2897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/>
              <w:snapToGrid w:val="0"/>
              <w:spacing w:after="0" w:line="280" w:lineRule="exact"/>
              <w:jc w:val="center"/>
              <w:textAlignment w:val="baseline"/>
              <w:rPr>
                <w:rFonts w:ascii="宋体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</w:pPr>
            <w:r>
              <w:rPr>
                <w:rFonts w:ascii="Times New Roman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  <w:t>内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  <w:t xml:space="preserve">         </w:t>
            </w:r>
            <w:r>
              <w:rPr>
                <w:rFonts w:ascii="Times New Roman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  <w:t>容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/>
              <w:snapToGrid w:val="0"/>
              <w:spacing w:after="0" w:line="280" w:lineRule="exact"/>
              <w:jc w:val="center"/>
              <w:textAlignment w:val="baseline"/>
              <w:rPr>
                <w:rFonts w:ascii="宋体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</w:pPr>
            <w:r>
              <w:rPr>
                <w:rFonts w:ascii="Times New Roman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  <w:t>语言</w:t>
            </w:r>
          </w:p>
        </w:tc>
        <w:tc>
          <w:tcPr>
            <w:tcW w:w="152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/>
              <w:snapToGrid w:val="0"/>
              <w:spacing w:after="0" w:line="280" w:lineRule="exact"/>
              <w:jc w:val="center"/>
              <w:textAlignment w:val="baseline"/>
              <w:rPr>
                <w:rFonts w:ascii="宋体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</w:pPr>
            <w:r>
              <w:rPr>
                <w:rFonts w:ascii="Times New Roman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  <w:t>结构</w:t>
            </w:r>
          </w:p>
        </w:tc>
        <w:tc>
          <w:tcPr>
            <w:tcW w:w="211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/>
              <w:snapToGrid w:val="0"/>
              <w:spacing w:after="0" w:line="280" w:lineRule="exact"/>
              <w:jc w:val="center"/>
              <w:textAlignment w:val="baseline"/>
              <w:rPr>
                <w:rFonts w:ascii="宋体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</w:pPr>
            <w:r>
              <w:rPr>
                <w:rFonts w:ascii="Times New Roman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  <w:t>书写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</w:trPr>
        <w:tc>
          <w:tcPr>
            <w:tcW w:w="1453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20" w:lineRule="exact"/>
              <w:jc w:val="center"/>
              <w:textAlignment w:val="baseline"/>
              <w:rPr>
                <w:rFonts w:ascii="宋体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</w:pPr>
            <w:r>
              <w:rPr>
                <w:rFonts w:ascii="Times New Roman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  <w:t>一类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20" w:lineRule="exact"/>
              <w:jc w:val="center"/>
              <w:textAlignment w:val="baseline"/>
              <w:rPr>
                <w:rFonts w:hint="eastAsia" w:ascii="宋体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  <w:t>（</w:t>
            </w:r>
            <w:r>
              <w:rPr>
                <w:rFonts w:ascii="Times New Roman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  <w:t>46－50分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  <w:t>）</w:t>
            </w:r>
          </w:p>
        </w:tc>
        <w:tc>
          <w:tcPr>
            <w:tcW w:w="289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20" w:lineRule="exact"/>
              <w:jc w:val="left"/>
              <w:textAlignment w:val="baseline"/>
              <w:rPr>
                <w:rFonts w:ascii="宋体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</w:pPr>
            <w:r>
              <w:rPr>
                <w:rFonts w:ascii="Times New Roman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  <w:t>思想感情健康，立意深刻，内容充实，中心突出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20" w:lineRule="exact"/>
              <w:jc w:val="left"/>
              <w:textAlignment w:val="baseline"/>
              <w:rPr>
                <w:rFonts w:hint="eastAsia" w:ascii="宋体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</w:pPr>
            <w:r>
              <w:rPr>
                <w:rFonts w:ascii="Times New Roman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  <w:t>文从字顺，语言准确生动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20" w:lineRule="exact"/>
              <w:jc w:val="left"/>
              <w:textAlignment w:val="baseline"/>
              <w:rPr>
                <w:rFonts w:ascii="宋体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</w:pPr>
            <w:r>
              <w:rPr>
                <w:rFonts w:ascii="Times New Roman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  <w:t>结构严谨，层次清楚</w:t>
            </w:r>
          </w:p>
        </w:tc>
        <w:tc>
          <w:tcPr>
            <w:tcW w:w="211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20" w:lineRule="exact"/>
              <w:jc w:val="left"/>
              <w:textAlignment w:val="baseline"/>
              <w:rPr>
                <w:rFonts w:ascii="宋体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</w:pPr>
            <w:r>
              <w:rPr>
                <w:rFonts w:ascii="Times New Roman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  <w:t xml:space="preserve">字体工整，书写规范，卷面整洁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</w:trPr>
        <w:tc>
          <w:tcPr>
            <w:tcW w:w="145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20" w:lineRule="exact"/>
              <w:jc w:val="center"/>
              <w:textAlignment w:val="baseline"/>
              <w:rPr>
                <w:rFonts w:ascii="宋体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</w:pPr>
            <w:r>
              <w:rPr>
                <w:rFonts w:ascii="Times New Roman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  <w:t>二类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20" w:lineRule="exact"/>
              <w:jc w:val="center"/>
              <w:textAlignment w:val="baseline"/>
              <w:rPr>
                <w:rFonts w:hint="eastAsia" w:ascii="宋体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  <w:t>（</w:t>
            </w:r>
            <w:r>
              <w:rPr>
                <w:rFonts w:ascii="Times New Roman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  <w:t>40－45分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  <w:t>）</w:t>
            </w:r>
          </w:p>
        </w:tc>
        <w:tc>
          <w:tcPr>
            <w:tcW w:w="289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20" w:lineRule="exact"/>
              <w:jc w:val="left"/>
              <w:textAlignment w:val="baseline"/>
              <w:rPr>
                <w:rFonts w:ascii="宋体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</w:pPr>
            <w:r>
              <w:rPr>
                <w:rFonts w:ascii="Times New Roman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  <w:t>思想感情健康，内容具体，中心明确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20" w:lineRule="exact"/>
              <w:jc w:val="left"/>
              <w:textAlignment w:val="baseline"/>
              <w:rPr>
                <w:rFonts w:ascii="宋体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</w:pPr>
            <w:r>
              <w:rPr>
                <w:rFonts w:ascii="Times New Roman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  <w:t>文从字顺，表达较好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20" w:lineRule="exact"/>
              <w:jc w:val="left"/>
              <w:textAlignment w:val="baseline"/>
              <w:rPr>
                <w:rFonts w:ascii="宋体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</w:pPr>
            <w:r>
              <w:rPr>
                <w:rFonts w:ascii="Times New Roman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  <w:t>结构完整，层次比较清楚</w:t>
            </w:r>
          </w:p>
        </w:tc>
        <w:tc>
          <w:tcPr>
            <w:tcW w:w="211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20" w:lineRule="exact"/>
              <w:jc w:val="left"/>
              <w:textAlignment w:val="baseline"/>
              <w:rPr>
                <w:rFonts w:ascii="宋体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</w:pPr>
            <w:r>
              <w:rPr>
                <w:rFonts w:ascii="Times New Roman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  <w:t>字体工整，书写规范，卷面较整洁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</w:trPr>
        <w:tc>
          <w:tcPr>
            <w:tcW w:w="145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20" w:lineRule="exact"/>
              <w:jc w:val="center"/>
              <w:textAlignment w:val="baseline"/>
              <w:rPr>
                <w:rFonts w:ascii="宋体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</w:pPr>
            <w:r>
              <w:rPr>
                <w:rFonts w:ascii="Times New Roman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  <w:t>三类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20" w:lineRule="exact"/>
              <w:jc w:val="center"/>
              <w:textAlignment w:val="baseline"/>
              <w:rPr>
                <w:rFonts w:hint="eastAsia" w:ascii="宋体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  <w:t>（</w:t>
            </w:r>
            <w:r>
              <w:rPr>
                <w:rFonts w:ascii="Times New Roman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  <w:t>35－39分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  <w:t>）</w:t>
            </w:r>
          </w:p>
        </w:tc>
        <w:tc>
          <w:tcPr>
            <w:tcW w:w="289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20" w:lineRule="exact"/>
              <w:jc w:val="left"/>
              <w:textAlignment w:val="baseline"/>
              <w:rPr>
                <w:rFonts w:ascii="宋体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</w:pPr>
            <w:r>
              <w:rPr>
                <w:rFonts w:ascii="Times New Roman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  <w:t>思想感情健康，内容尚具体，中心基本明确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20" w:lineRule="exact"/>
              <w:jc w:val="left"/>
              <w:textAlignment w:val="baseline"/>
              <w:rPr>
                <w:rFonts w:ascii="宋体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</w:pPr>
            <w:r>
              <w:rPr>
                <w:rFonts w:ascii="Times New Roman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  <w:t>语言通顺，病句少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20" w:lineRule="exact"/>
              <w:jc w:val="left"/>
              <w:textAlignment w:val="baseline"/>
              <w:rPr>
                <w:rFonts w:ascii="宋体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</w:pPr>
            <w:r>
              <w:rPr>
                <w:rFonts w:ascii="Times New Roman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  <w:t>结构基本完整</w:t>
            </w:r>
          </w:p>
        </w:tc>
        <w:tc>
          <w:tcPr>
            <w:tcW w:w="211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20" w:lineRule="exact"/>
              <w:jc w:val="left"/>
              <w:textAlignment w:val="baseline"/>
              <w:rPr>
                <w:rFonts w:ascii="宋体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</w:pPr>
            <w:r>
              <w:rPr>
                <w:rFonts w:ascii="Times New Roman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  <w:t>字迹清楚，有少量错别字，少量涂改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</w:trPr>
        <w:tc>
          <w:tcPr>
            <w:tcW w:w="145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20" w:lineRule="exact"/>
              <w:jc w:val="center"/>
              <w:textAlignment w:val="baseline"/>
              <w:rPr>
                <w:rFonts w:ascii="宋体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</w:pPr>
            <w:r>
              <w:rPr>
                <w:rFonts w:ascii="Times New Roman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  <w:t>四类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20" w:lineRule="exact"/>
              <w:jc w:val="center"/>
              <w:textAlignment w:val="baseline"/>
              <w:rPr>
                <w:rFonts w:hint="eastAsia" w:ascii="宋体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  <w:t>（</w:t>
            </w:r>
            <w:r>
              <w:rPr>
                <w:rFonts w:ascii="Times New Roman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  <w:t>30－34分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  <w:t>）</w:t>
            </w:r>
          </w:p>
        </w:tc>
        <w:tc>
          <w:tcPr>
            <w:tcW w:w="289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20" w:lineRule="exact"/>
              <w:jc w:val="left"/>
              <w:textAlignment w:val="baseline"/>
              <w:rPr>
                <w:rFonts w:ascii="宋体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</w:pPr>
            <w:r>
              <w:rPr>
                <w:rFonts w:ascii="Times New Roman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  <w:t>思想感情基本健康，内容不够具体，中心不够明确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20" w:lineRule="exact"/>
              <w:jc w:val="left"/>
              <w:textAlignment w:val="baseline"/>
              <w:rPr>
                <w:rFonts w:ascii="宋体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</w:pPr>
            <w:r>
              <w:rPr>
                <w:rFonts w:ascii="Times New Roman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  <w:t>语言基本通顺，病句不太多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20" w:lineRule="exact"/>
              <w:jc w:val="left"/>
              <w:textAlignment w:val="baseline"/>
              <w:rPr>
                <w:rFonts w:ascii="宋体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</w:pPr>
            <w:r>
              <w:rPr>
                <w:rFonts w:ascii="Times New Roman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  <w:t>结构不够完整</w:t>
            </w:r>
          </w:p>
        </w:tc>
        <w:tc>
          <w:tcPr>
            <w:tcW w:w="211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20" w:lineRule="exact"/>
              <w:jc w:val="left"/>
              <w:textAlignment w:val="baseline"/>
              <w:rPr>
                <w:rFonts w:ascii="宋体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</w:pPr>
            <w:r>
              <w:rPr>
                <w:rFonts w:ascii="Times New Roman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  <w:t>字迹潦草，错别字较多，卷面不整洁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</w:trPr>
        <w:tc>
          <w:tcPr>
            <w:tcW w:w="145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20" w:lineRule="exact"/>
              <w:jc w:val="center"/>
              <w:textAlignment w:val="baseline"/>
              <w:rPr>
                <w:rFonts w:ascii="宋体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</w:pPr>
            <w:r>
              <w:rPr>
                <w:rFonts w:ascii="Times New Roman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  <w:t>五类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20" w:lineRule="exact"/>
              <w:jc w:val="center"/>
              <w:textAlignment w:val="baseline"/>
              <w:rPr>
                <w:rFonts w:hint="eastAsia" w:ascii="宋体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  <w:t>（0—</w:t>
            </w:r>
            <w:r>
              <w:rPr>
                <w:rFonts w:ascii="Times New Roman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  <w:t>29分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  <w:t>）</w:t>
            </w:r>
          </w:p>
        </w:tc>
        <w:tc>
          <w:tcPr>
            <w:tcW w:w="289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20" w:lineRule="exact"/>
              <w:jc w:val="left"/>
              <w:textAlignment w:val="baseline"/>
              <w:rPr>
                <w:rFonts w:ascii="宋体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</w:pPr>
            <w:r>
              <w:rPr>
                <w:rFonts w:ascii="Times New Roman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  <w:t>思想感情不健康，内容不具体，中心不明确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20" w:lineRule="exact"/>
              <w:jc w:val="left"/>
              <w:textAlignment w:val="baseline"/>
              <w:rPr>
                <w:rFonts w:ascii="宋体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</w:pPr>
            <w:r>
              <w:rPr>
                <w:rFonts w:ascii="Times New Roman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  <w:t>语言不通顺，病句多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20" w:lineRule="exact"/>
              <w:jc w:val="left"/>
              <w:textAlignment w:val="baseline"/>
              <w:rPr>
                <w:rFonts w:ascii="宋体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</w:pPr>
            <w:r>
              <w:rPr>
                <w:rFonts w:ascii="Times New Roman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  <w:t>结构不完整</w:t>
            </w:r>
          </w:p>
        </w:tc>
        <w:tc>
          <w:tcPr>
            <w:tcW w:w="211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20" w:lineRule="exact"/>
              <w:jc w:val="left"/>
              <w:textAlignment w:val="baseline"/>
              <w:rPr>
                <w:rFonts w:ascii="宋体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</w:pPr>
            <w:r>
              <w:rPr>
                <w:rFonts w:ascii="Times New Roman" w:hAnsi="Times New Roman" w:eastAsia="宋体" w:cs="Times New Roman"/>
                <w:b/>
                <w:bCs w:val="0"/>
                <w:color w:val="000000"/>
                <w:sz w:val="21"/>
                <w:szCs w:val="21"/>
                <w:u w:val="none" w:color="000000"/>
              </w:rPr>
              <w:t>字迹不易辨认，错别字多，卷面很不整洁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70" w:lineRule="exact"/>
        <w:ind w:firstLine="419"/>
        <w:jc w:val="both"/>
        <w:textAlignment w:val="baseline"/>
        <w:rPr>
          <w:rFonts w:hint="eastAsia" w:ascii="Times New Roman" w:hAnsi="Times New Roman" w:eastAsia="宋体" w:cs="Times New Roman"/>
          <w:b/>
          <w:bCs w:val="0"/>
          <w:color w:val="000000"/>
          <w:sz w:val="21"/>
          <w:szCs w:val="20"/>
          <w:u w:val="none" w:color="000000"/>
        </w:rPr>
      </w:pPr>
      <w:r>
        <w:rPr>
          <w:rFonts w:hint="eastAsia" w:ascii="Times New Roman" w:hAnsi="Times New Roman" w:eastAsia="宋体" w:cs="Times New Roman"/>
          <w:b/>
          <w:bCs w:val="0"/>
          <w:color w:val="000000"/>
          <w:sz w:val="21"/>
          <w:szCs w:val="20"/>
          <w:u w:val="none" w:color="000000"/>
        </w:rPr>
        <w:t>说明：1.坚持三人独立评卷。            2.作文满分的比例掌握在5%左右。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70" w:lineRule="exact"/>
        <w:ind w:firstLine="1052" w:firstLineChars="499"/>
        <w:jc w:val="both"/>
        <w:textAlignment w:val="baseline"/>
        <w:rPr>
          <w:rFonts w:hint="eastAsia" w:ascii="Times New Roman" w:hAnsi="Times New Roman" w:eastAsia="宋体" w:cs="Times New Roman"/>
          <w:b/>
          <w:bCs w:val="0"/>
          <w:color w:val="000000"/>
          <w:sz w:val="21"/>
          <w:szCs w:val="20"/>
          <w:u w:val="none" w:color="000000"/>
        </w:rPr>
      </w:pPr>
      <w:r>
        <w:rPr>
          <w:rFonts w:hint="eastAsia" w:ascii="Times New Roman" w:hAnsi="Times New Roman" w:eastAsia="宋体" w:cs="Times New Roman"/>
          <w:b/>
          <w:bCs w:val="0"/>
          <w:color w:val="000000"/>
          <w:sz w:val="21"/>
          <w:szCs w:val="20"/>
          <w:u w:val="none" w:color="000000"/>
        </w:rPr>
        <w:t>3.以下四项有一项突出者，可酌情加1～4分，加到满分50分为止。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70" w:lineRule="exact"/>
        <w:ind w:firstLine="1157" w:firstLineChars="549"/>
        <w:jc w:val="both"/>
        <w:textAlignment w:val="baseline"/>
        <w:rPr>
          <w:rFonts w:hint="eastAsia" w:ascii="Times New Roman" w:hAnsi="Times New Roman" w:eastAsia="宋体" w:cs="Times New Roman"/>
          <w:b/>
          <w:bCs w:val="0"/>
          <w:color w:val="000000"/>
          <w:sz w:val="21"/>
          <w:szCs w:val="20"/>
          <w:u w:val="none" w:color="000000"/>
        </w:rPr>
      </w:pPr>
      <w:r>
        <w:rPr>
          <w:rFonts w:hint="eastAsia" w:ascii="Times New Roman" w:hAnsi="Times New Roman" w:eastAsia="宋体" w:cs="Times New Roman"/>
          <w:b/>
          <w:bCs w:val="0"/>
          <w:color w:val="000000"/>
          <w:sz w:val="21"/>
          <w:szCs w:val="20"/>
          <w:u w:val="none" w:color="000000"/>
        </w:rPr>
        <w:t>（1）感情特别真挚感人，对人生、社会、自然有独特感受。（2）立意新颖、深刻。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70" w:lineRule="exact"/>
        <w:ind w:firstLine="1157" w:firstLineChars="549"/>
        <w:jc w:val="both"/>
        <w:textAlignment w:val="baseline"/>
        <w:rPr>
          <w:rFonts w:hint="eastAsia" w:ascii="Times New Roman" w:hAnsi="Times New Roman" w:eastAsia="宋体" w:cs="Times New Roman"/>
          <w:b/>
          <w:bCs w:val="0"/>
          <w:color w:val="000000"/>
          <w:sz w:val="21"/>
          <w:szCs w:val="20"/>
          <w:u w:val="none" w:color="000000"/>
        </w:rPr>
      </w:pPr>
      <w:r>
        <w:rPr>
          <w:rFonts w:hint="eastAsia" w:ascii="Times New Roman" w:hAnsi="Times New Roman" w:eastAsia="宋体" w:cs="Times New Roman"/>
          <w:b/>
          <w:bCs w:val="0"/>
          <w:color w:val="000000"/>
          <w:sz w:val="21"/>
          <w:szCs w:val="20"/>
          <w:u w:val="none" w:color="000000"/>
        </w:rPr>
        <w:t>（3）构思巧妙。                                      （4）有文采。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70" w:lineRule="exact"/>
        <w:ind w:firstLine="1052" w:firstLineChars="499"/>
        <w:jc w:val="both"/>
        <w:textAlignment w:val="baseline"/>
        <w:rPr>
          <w:rFonts w:hint="eastAsia" w:ascii="Times New Roman" w:hAnsi="Times New Roman" w:eastAsia="宋体" w:cs="Times New Roman"/>
          <w:b/>
          <w:bCs w:val="0"/>
          <w:color w:val="000000"/>
          <w:sz w:val="21"/>
          <w:szCs w:val="20"/>
          <w:u w:val="none" w:color="000000"/>
        </w:rPr>
      </w:pPr>
      <w:r>
        <w:rPr>
          <w:rFonts w:hint="eastAsia" w:ascii="Times New Roman" w:hAnsi="Times New Roman" w:eastAsia="宋体" w:cs="Times New Roman"/>
          <w:b/>
          <w:bCs w:val="0"/>
          <w:color w:val="000000"/>
          <w:sz w:val="21"/>
          <w:szCs w:val="20"/>
          <w:u w:val="none" w:color="000000"/>
        </w:rPr>
        <w:t>4.没写题目扣2分。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70" w:lineRule="exact"/>
        <w:ind w:firstLine="1052" w:firstLineChars="499"/>
        <w:jc w:val="both"/>
        <w:textAlignment w:val="baseline"/>
        <w:rPr>
          <w:rFonts w:hint="eastAsia" w:ascii="Times New Roman" w:hAnsi="Times New Roman" w:eastAsia="宋体" w:cs="Times New Roman"/>
          <w:b/>
          <w:bCs w:val="0"/>
          <w:color w:val="000000"/>
          <w:sz w:val="21"/>
          <w:szCs w:val="20"/>
          <w:u w:val="none" w:color="000000"/>
        </w:rPr>
      </w:pPr>
      <w:r>
        <w:rPr>
          <w:rFonts w:hint="eastAsia" w:ascii="Times New Roman" w:hAnsi="Times New Roman" w:eastAsia="宋体" w:cs="Times New Roman"/>
          <w:b/>
          <w:bCs w:val="0"/>
          <w:color w:val="000000"/>
          <w:sz w:val="21"/>
          <w:szCs w:val="20"/>
          <w:u w:val="none" w:color="000000"/>
        </w:rPr>
        <w:t>5.一类文15%左右，二类文35%左右，三类文35%左右，四类文10%左右，五类文5%左右。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firstLine="480" w:firstLineChars="200"/>
        <w:rPr>
          <w:rFonts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firstLine="480" w:firstLineChars="20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附加题：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400" w:lineRule="exact"/>
        <w:ind w:firstLine="482" w:firstLineChars="200"/>
        <w:textAlignment w:val="baseline"/>
        <w:rPr>
          <w:rFonts w:ascii="宋体" w:hAnsi="宋体" w:eastAsia="宋体" w:cs="宋体"/>
          <w:b/>
          <w:bCs/>
          <w:sz w:val="21"/>
          <w:szCs w:val="21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一、古诗文部分（共14分）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firstLine="480" w:firstLineChars="200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1.强欲登高去      2.岐王宅里寻常见   3.回乐烽前沙似雪，受降城外月如霜。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firstLine="480" w:firstLineChars="200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4.正是江南好风景，落花时节又逢君。 不知何处吹芦管，一夜征人尽望乡。（每句1分）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firstLine="480" w:firstLineChars="200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5.深秋时节，仰望那峨眉山上，半轮明月高高地挂在山头，月亮的影子就倒映在平羌江那澄澈的水面上，月影荡漾在船头，我的船儿也跟着江水缓缓流动。（3分）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firstLine="480" w:firstLineChars="200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 xml:space="preserve">6.短短四句诗，将“峨眉山”“平羌”“清溪”“三峡”“渝州”五个地名连用，造成空间迅速转换之感，让人感觉到行船之快，既传达出诗人坐船江行的独特体验，又抒发了对友人的思念之情。（3分）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firstLine="482" w:firstLineChars="200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二、名著阅读（共16分）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firstLine="480" w:firstLineChars="200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 xml:space="preserve"> 7.《旧事重提》   《二十四孝图》     寿镜吾老先生      藤野先生    （共4分）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firstLine="480" w:firstLineChars="200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8.C   《五猖会》中的“我”在去看五猖会之前，被父亲强制要求背书，虽然最终背书成功,得以去看五猖会，但“我”已觉索然无味。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firstLine="480" w:firstLineChars="200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9.</w:t>
      </w:r>
      <w:r>
        <w:rPr>
          <w:rFonts w:hint="eastAsia"/>
        </w:rPr>
        <w:t xml:space="preserve"> 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(1)(示例)寿镜吾先生是一位严肃、可亲、可敬的老师。他方正、质朴、博学、和蔼。他备有一条戒尺，定有罚跪的规则，但都“不常用”。对学生的要求也并不太严，学生可以溜到书屋后园里玩耍，课上也能偷偷地“做戏”或“画画儿”。(3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firstLine="480" w:firstLineChars="200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(2)(示例)衍太太怂恿孩子们冬天里去吃水缸里结的冰，还和蔼地笑着说:“好，再吃一块。我记着，看谁吃得多。”(3分)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firstLine="480" w:firstLineChars="200"/>
        <w:rPr>
          <w:rFonts w:cs="宋体" w:asciiTheme="minorEastAsia" w:hAnsiTheme="minorEastAsia" w:eastAsiaTheme="minorEastAsia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708" w:footer="708" w:gutter="0"/>
          <w:cols w:space="708" w:num="1"/>
          <w:docGrid w:linePitch="360" w:charSpace="0"/>
        </w:sect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(3)(示例)读完《朝花夕拾》，我仿佛看到了那个在百草园戏耍、在三味书屋读书和坐在日本仙台的教室里听藤野先生讲课的鲁迅。他天真、充满好奇心；同时他也是一个孝顺的儿子，为了父亲的病东奔西走；他还时常牵挂着朋友——范爱农等，所以我眼中的鲁迅是一个质朴又善良的人，他始终保持着孩子般纯真的思想。(3分)（若有其他答案，合理即可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adjustRightInd/>
      <w:spacing w:after="0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adjustRightInd/>
      <w:spacing w:after="0"/>
      <w:jc w:val="both"/>
      <w:rPr>
        <w:rFonts w:ascii="Times New Roman" w:hAnsi="Times New Roman" w:eastAsia="宋体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9CEC04"/>
    <w:multiLevelType w:val="singleLevel"/>
    <w:tmpl w:val="819CEC0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0627E5"/>
    <w:rsid w:val="0011036D"/>
    <w:rsid w:val="00133216"/>
    <w:rsid w:val="00323B43"/>
    <w:rsid w:val="003926D9"/>
    <w:rsid w:val="003D37D8"/>
    <w:rsid w:val="004151FC"/>
    <w:rsid w:val="00426133"/>
    <w:rsid w:val="00434741"/>
    <w:rsid w:val="004358AB"/>
    <w:rsid w:val="00734420"/>
    <w:rsid w:val="00776350"/>
    <w:rsid w:val="00845092"/>
    <w:rsid w:val="008549F2"/>
    <w:rsid w:val="008B7726"/>
    <w:rsid w:val="00C02FC6"/>
    <w:rsid w:val="00C824BD"/>
    <w:rsid w:val="00D31D50"/>
    <w:rsid w:val="00EB6C41"/>
    <w:rsid w:val="00EF2180"/>
    <w:rsid w:val="00F76C8A"/>
    <w:rsid w:val="00FD16F6"/>
    <w:rsid w:val="03047608"/>
    <w:rsid w:val="270E40F2"/>
    <w:rsid w:val="27FF3063"/>
    <w:rsid w:val="2B9A6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widowControl w:val="0"/>
      <w:tabs>
        <w:tab w:val="center" w:pos="4153"/>
        <w:tab w:val="right" w:pos="8306"/>
      </w:tabs>
      <w:adjustRightInd/>
      <w:spacing w:after="0"/>
    </w:pPr>
    <w:rPr>
      <w:rFonts w:ascii="Times New Roman" w:hAnsi="Times New Roman" w:eastAsia="宋体" w:cs="Times New Roman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adjustRightInd/>
      <w:spacing w:after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409</Words>
  <Characters>2332</Characters>
  <Lines>19</Lines>
  <Paragraphs>5</Paragraphs>
  <TotalTime>1</TotalTime>
  <ScaleCrop>false</ScaleCrop>
  <LinksUpToDate>false</LinksUpToDate>
  <CharactersWithSpaces>2736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2022-10-17T02:25:57Z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