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12268200</wp:posOffset>
            </wp:positionV>
            <wp:extent cx="419100" cy="444500"/>
            <wp:effectExtent l="0" t="0" r="0" b="12700"/>
            <wp:wrapNone/>
            <wp:docPr id="100082" name="图片 100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2" name="图片 10008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七年级测试</w:t>
      </w:r>
    </w:p>
    <w:p>
      <w:pPr>
        <w:spacing w:line="24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数学试卷</w:t>
      </w:r>
    </w:p>
    <w:p>
      <w:pPr>
        <w:spacing w:line="24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考生注意：</w:t>
      </w:r>
    </w:p>
    <w:p>
      <w:pPr>
        <w:spacing w:line="24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．考试时间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90</w:t>
      </w:r>
      <w:r>
        <w:rPr>
          <w:rFonts w:ascii="宋体" w:hAnsi="宋体" w:eastAsia="宋体" w:cs="宋体"/>
          <w:b/>
          <w:color w:val="auto"/>
          <w:sz w:val="24"/>
        </w:rPr>
        <w:t>分钟</w:t>
      </w:r>
    </w:p>
    <w:p>
      <w:pPr>
        <w:spacing w:line="24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．全卷共三道大题，总分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</w:t>
      </w:r>
    </w:p>
    <w:p>
      <w:pPr>
        <w:spacing w:line="24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24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下列运算中，正确的是（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6.25pt;width:82.25pt;" o:ole="t" filled="f" o:preferrelative="t" stroked="f" coordsize="21600,21600">
            <v:path/>
            <v:fill on="f" focussize="0,0"/>
            <v:stroke on="f" joinstyle="miter"/>
            <v:imagedata r:id="rId12" o:title="eqIdb60512f9ee62efc02c7835a47cfdc633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.75pt;width:90.75pt;" o:ole="t" filled="f" o:preferrelative="t" stroked="f" coordsize="21600,21600">
            <v:path/>
            <v:fill on="f" focussize="0,0"/>
            <v:stroke on="f" joinstyle="miter"/>
            <v:imagedata r:id="rId14" o:title="eqId9b817361a29bdcc278d8b4e9c29a574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6pt;width:55pt;" o:ole="t" filled="f" o:preferrelative="t" stroked="f" coordsize="21600,21600">
            <v:path/>
            <v:fill on="f" focussize="0,0"/>
            <v:stroke on="f" joinstyle="miter"/>
            <v:imagedata r:id="rId16" o:title="eqId05b94978e68e2c050e80abbf813ecc7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pt;width:93pt;" o:ole="t" filled="f" o:preferrelative="t" stroked="f" coordsize="21600,21600">
            <v:path/>
            <v:fill on="f" focussize="0,0"/>
            <v:stroke on="f" joinstyle="miter"/>
            <v:imagedata r:id="rId18" o:title="eqId66b91152a90531b66b955b80ad1cd0d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下列各对数中，互为相反数的是（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pt;width:27.75pt;" o:ole="t" filled="f" o:preferrelative="t" stroked="f" coordsize="21600,21600">
            <v:path/>
            <v:fill on="f" focussize="0,0"/>
            <v:stroke on="f" joinstyle="miter"/>
            <v:imagedata r:id="rId20" o:title="eqIdc5a369654db38d77b8b18db2860838c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22" o:title="eqId205c136411510d6512385f57b02af685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1.1pt;width:20.2pt;" o:ole="t" filled="f" o:preferrelative="t" stroked="f" coordsize="21600,21600">
            <v:path/>
            <v:fill on="f" focussize="0,0"/>
            <v:stroke on="f" joinstyle="miter"/>
            <v:imagedata r:id="rId24" o:title="eqId3389f53711264b0acba3ba6019f8b90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6.5pt;width:39.75pt;" o:ole="t" filled="f" o:preferrelative="t" stroked="f" coordsize="21600,21600">
            <v:path/>
            <v:fill on="f" focussize="0,0"/>
            <v:stroke on="f" joinstyle="miter"/>
            <v:imagedata r:id="rId26" o:title="eqIdd62d52e7172ce1201bd66dfa9fceee2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6.5pt;width:45.75pt;" o:ole="t" filled="f" o:preferrelative="t" stroked="f" coordsize="21600,21600">
            <v:path/>
            <v:fill on="f" focussize="0,0"/>
            <v:stroke on="f" joinstyle="miter"/>
            <v:imagedata r:id="rId28" o:title="eqId1be57a9172b42ff11bf868e72dead31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3.75pt;width:51pt;" o:ole="t" filled="f" o:preferrelative="t" stroked="f" coordsize="21600,21600">
            <v:path/>
            <v:fill on="f" focussize="0,0"/>
            <v:stroke on="f" joinstyle="miter"/>
            <v:imagedata r:id="rId30" o:title="eqId10bcff0096abb1d3963dd06788de8b9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32" o:title="eqIdf30d314a642667fef559032264647366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0.3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对于四舍五入得到的近似数</w:t>
      </w:r>
      <w:r>
        <w:rPr>
          <w:rFonts w:ascii="Times New Roman" w:hAnsi="Times New Roman" w:eastAsia="Times New Roman" w:cs="Times New Roman"/>
          <w:color w:val="000000"/>
        </w:rPr>
        <w:t>5.60</w:t>
      </w:r>
      <w:r>
        <w:rPr>
          <w:rFonts w:ascii="宋体" w:hAnsi="宋体" w:eastAsia="宋体" w:cs="宋体"/>
          <w:color w:val="000000"/>
        </w:rPr>
        <w:t>×10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5</w:t>
      </w:r>
      <w:r>
        <w:rPr>
          <w:rFonts w:ascii="宋体" w:hAnsi="宋体" w:eastAsia="宋体" w:cs="宋体"/>
          <w:color w:val="000000"/>
        </w:rPr>
        <w:t>，下列说法正确的是(　　)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精确到百分位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精确到个位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精确到万位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精确到千位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若单项式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34" o:title="eqIdcabf91974410c0aa21dc6e2e4634b44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36" o:title="eqIdf0c3e2515cb476697d887de9b690ac1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的和仍是单项式，则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6.6pt;width:33.65pt;" o:ole="t" filled="f" o:preferrelative="t" stroked="f" coordsize="21600,21600">
            <v:path/>
            <v:fill on="f" focussize="0,0"/>
            <v:stroke on="f" joinstyle="miter"/>
            <v:imagedata r:id="rId38" o:title="eqId8a493850638eef5019f51f458a780d9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有理数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8pt;width:28pt;" o:ole="t" filled="f" o:preferrelative="t" stroked="f" coordsize="21600,21600">
            <v:path/>
            <v:fill on="f" focussize="0,0"/>
            <v:stroke on="f" joinstyle="miter"/>
            <v:imagedata r:id="rId40" o:title="eqId4e45d578bbd42b255b48f14ec186c41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42" o:title="eqIda2a9f8c0358c6d5d226b63b8cf2f3654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25pt;width:17.25pt;" o:ole="t" filled="f" o:preferrelative="t" stroked="f" coordsize="21600,21600">
            <v:path/>
            <v:fill on="f" focussize="0,0"/>
            <v:stroke on="f" joinstyle="miter"/>
            <v:imagedata r:id="rId44" o:title="eqId7cf07ee046070362e85dc5aec584510d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,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6pt;width:23pt;" o:ole="t" filled="f" o:preferrelative="t" stroked="f" coordsize="21600,21600">
            <v:path/>
            <v:fill on="f" focussize="0,0"/>
            <v:stroke on="f" joinstyle="miter"/>
            <v:imagedata r:id="rId46" o:title="eqId72ffdd1b027e2ccec2626481b4ac110a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6pt;width:31pt;" o:ole="t" filled="f" o:preferrelative="t" stroked="f" coordsize="21600,21600">
            <v:path/>
            <v:fill on="f" focussize="0,0"/>
            <v:stroke on="f" joinstyle="miter"/>
            <v:imagedata r:id="rId48" o:title="eqId7330ff553988fcd6c116fb7499f2194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50" o:title="eqId4c446c7009e522acf1ab52e221b2cd8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中，其中等于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的个数是（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>|x|=-x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一定是（　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负数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负数或零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零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正数或零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下列判断中错误的是（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52" o:title="eqIdd2ad0a43b84f4fbffc0d985aa1d53a02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是二次三项式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54" o:title="eqId850503bf92b431b90a5504e13df72baf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是单项式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56" o:title="eqIde2f89a8b5cf6996a6455375e405bfb9d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2080" cy="167640"/>
            <wp:effectExtent l="0" t="0" r="1270" b="3175"/>
            <wp:docPr id="501394184" name="图片 501394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394184" name="图片 501394184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多项式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59" o:title="eqId56097c9113aeb5484f65cbe50d8c5b33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中，系数是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0.45pt;width:11.75pt;" o:ole="t" filled="f" o:preferrelative="t" stroked="f" coordsize="21600,21600">
            <v:path/>
            <v:fill on="f" focussize="0,0"/>
            <v:stroke on="f" joinstyle="miter"/>
            <v:imagedata r:id="rId61" o:title="eqId8b2a698891d42c70b597f0da4f215f09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某同学计算一个多项式加上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6.5pt;width:71.25pt;" o:ole="t" filled="f" o:preferrelative="t" stroked="f" coordsize="21600,21600">
            <v:path/>
            <v:fill on="f" focussize="0,0"/>
            <v:stroke on="f" joinstyle="miter"/>
            <v:imagedata r:id="rId63" o:title="eqId99c6ff9a68a43400910c25b82e6cd928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时，误认为减去此式，计算出的结果为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6.5pt;width:71.25pt;" o:ole="t" filled="f" o:preferrelative="t" stroked="f" coordsize="21600,21600">
            <v:path/>
            <v:fill on="f" focussize="0,0"/>
            <v:stroke on="f" joinstyle="miter"/>
            <v:imagedata r:id="rId65" o:title="eqId96486815cff94fbd9a24848ca3861e99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，则正确结果是（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6.5pt;width:71.25pt;" o:ole="t" filled="f" o:preferrelative="t" stroked="f" coordsize="21600,21600">
            <v:path/>
            <v:fill on="f" focussize="0,0"/>
            <v:stroke on="f" joinstyle="miter"/>
            <v:imagedata r:id="rId67" o:title="eqIdbf6f0a85698957531234aad12594e207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6.5pt;width:69.75pt;" o:ole="t" filled="f" o:preferrelative="t" stroked="f" coordsize="21600,21600">
            <v:path/>
            <v:fill on="f" focussize="0,0"/>
            <v:stroke on="f" joinstyle="miter"/>
            <v:imagedata r:id="rId69" o:title="eqId99d89a6aa45007b10aa8908e8ffdcc1f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6.5pt;width:42.75pt;" o:ole="t" filled="f" o:preferrelative="t" stroked="f" coordsize="21600,21600">
            <v:path/>
            <v:fill on="f" focussize="0,0"/>
            <v:stroke on="f" joinstyle="miter"/>
            <v:imagedata r:id="rId71" o:title="eqIdcf7cdb733978f1922d482d4b5cf71644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6.5pt;width:69.75pt;" o:ole="t" filled="f" o:preferrelative="t" stroked="f" coordsize="21600,21600">
            <v:path/>
            <v:fill on="f" focussize="0,0"/>
            <v:stroke on="f" joinstyle="miter"/>
            <v:imagedata r:id="rId73" o:title="eqIda0723fc0169be36667fc12f71ad94a28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如果代数式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+5</w:t>
      </w:r>
      <w:r>
        <w:rPr>
          <w:rFonts w:ascii="宋体" w:hAnsi="宋体" w:eastAsia="宋体" w:cs="宋体"/>
          <w:color w:val="000000"/>
        </w:rPr>
        <w:t>的值是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，那么代数式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-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+1</w:t>
      </w:r>
      <w:r>
        <w:rPr>
          <w:rFonts w:ascii="宋体" w:hAnsi="宋体" w:eastAsia="宋体" w:cs="宋体"/>
          <w:color w:val="000000"/>
        </w:rPr>
        <w:t>的值等于</w:t>
      </w:r>
      <w:r>
        <w:rPr>
          <w:rFonts w:ascii="Times New Roman" w:hAnsi="Times New Roman" w:eastAsia="Times New Roman" w:cs="Times New Roman"/>
          <w:color w:val="000000"/>
        </w:rPr>
        <w:t>(　　)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240" w:lineRule="auto"/>
        <w:ind w:right="60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把四张形状大小完全相同的小长方形卡片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①)</w:t>
      </w:r>
      <w:r>
        <w:rPr>
          <w:rFonts w:ascii="宋体" w:hAnsi="宋体" w:eastAsia="宋体" w:cs="宋体"/>
          <w:color w:val="000000"/>
        </w:rPr>
        <w:t>不重叠地放在一个底面为长方形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长为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，宽为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的盒子底部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②)</w:t>
      </w:r>
      <w:r>
        <w:rPr>
          <w:rFonts w:ascii="宋体" w:hAnsi="宋体" w:eastAsia="宋体" w:cs="宋体"/>
          <w:color w:val="000000"/>
        </w:rPr>
        <w:t>，盒子底面未被卡片覆盖的部分用阴影表示，则图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中两块阴影部分的周长和是</w:t>
      </w:r>
      <w:r>
        <w:rPr>
          <w:rFonts w:ascii="Times New Roman" w:hAnsi="Times New Roman" w:eastAsia="Times New Roman" w:cs="Times New Roman"/>
          <w:color w:val="000000"/>
        </w:rPr>
        <w:t>(   )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66850" cy="112395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2(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4(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我国第七次人口普查公布全国人口达到</w:t>
      </w:r>
      <w:r>
        <w:rPr>
          <w:rFonts w:ascii="Times New Roman" w:hAnsi="Times New Roman" w:eastAsia="Times New Roman" w:cs="Times New Roman"/>
          <w:color w:val="000000"/>
        </w:rPr>
        <w:t>141178</w:t>
      </w:r>
      <w:r>
        <w:rPr>
          <w:rFonts w:ascii="宋体" w:hAnsi="宋体" w:eastAsia="宋体" w:cs="宋体"/>
          <w:color w:val="000000"/>
        </w:rPr>
        <w:t>万，用科学记数法表示是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比较大小：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76" o:title="eqId459c84c9addfbd1cdd0a877ba7c584e4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</w:rPr>
        <w:t>-0.6.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Times New Roman" w:hAnsi="Times New Roman" w:eastAsia="Times New Roman" w:cs="Times New Roman"/>
          <w:color w:val="000000"/>
        </w:rPr>
        <w:t>0.25</w:t>
      </w:r>
      <w:r>
        <w:rPr>
          <w:rFonts w:ascii="宋体" w:hAnsi="宋体" w:eastAsia="宋体" w:cs="宋体"/>
          <w:color w:val="000000"/>
        </w:rPr>
        <w:t>倒数的相反数为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互为相反数，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互为倒数，则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5pt;width:100.5pt;" o:ole="t" filled="f" o:preferrelative="t" stroked="f" coordsize="21600,21600">
            <v:path/>
            <v:fill on="f" focussize="0,0"/>
            <v:stroke on="f" joinstyle="miter"/>
            <v:imagedata r:id="rId78" o:title="eqIdb67a12f12219fc44650d0f7211c497ad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数轴上与表示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80" o:title="eqId274a9dc37509f01c2606fb3086a46f4f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的点相距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个长度单位的点表示的数是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无论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取何值，代数式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0.75pt;width:111pt;" o:ole="t" filled="f" o:preferrelative="t" stroked="f" coordsize="21600,21600">
            <v:path/>
            <v:fill on="f" focussize="0,0"/>
            <v:stroke on="f" joinstyle="miter"/>
            <v:imagedata r:id="rId82" o:title="eqId00fdc0c956fc5b93396c7dde9e3cc4fc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的值都等于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6.5pt;width:69.75pt;" o:ole="t" filled="f" o:preferrelative="t" stroked="f" coordsize="21600,21600">
            <v:path/>
            <v:fill on="f" focussize="0,0"/>
            <v:stroke on="f" joinstyle="miter"/>
            <v:imagedata r:id="rId84" o:title="eqId8434e8d37d6302b959c6eb9c894cd82b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6.2pt;width:58.8pt;" o:ole="t" filled="f" o:preferrelative="t" stroked="f" coordsize="21600,21600">
            <v:path/>
            <v:fill on="f" focussize="0,0"/>
            <v:stroke on="f" joinstyle="miter"/>
            <v:imagedata r:id="rId86" o:title="eqIdeb7c8bf604e047fda91cd8b303ae3f13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的常数项相同，则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1.4pt;width:20.4pt;" o:ole="t" filled="f" o:preferrelative="t" stroked="f" coordsize="21600,21600">
            <v:path/>
            <v:fill on="f" focussize="0,0"/>
            <v:stroke on="f" joinstyle="miter"/>
            <v:imagedata r:id="rId88" o:title="eqId380bbacf854e30e2e747fc286d2b9997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若定义一种新运算：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0.75pt;width:69pt;" o:ole="t" filled="f" o:preferrelative="t" stroked="f" coordsize="21600,21600">
            <v:path/>
            <v:fill on="f" focussize="0,0"/>
            <v:stroke on="f" joinstyle="miter"/>
            <v:imagedata r:id="rId90" o:title="eqId57cc4726e51f232ff418ce690104b61f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6.5pt;width:76.5pt;" o:ole="t" filled="f" o:preferrelative="t" stroked="f" coordsize="21600,21600">
            <v:path/>
            <v:fill on="f" focussize="0,0"/>
            <v:stroke on="f" joinstyle="miter"/>
            <v:imagedata r:id="rId92" o:title="eqIdf242872e99cb79f5c84af58c9c16244f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长方形的长为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5pt;width:33pt;" o:ole="t" filled="f" o:preferrelative="t" stroked="f" coordsize="21600,21600">
            <v:path/>
            <v:fill on="f" focussize="0,0"/>
            <v:stroke on="f" joinstyle="miter"/>
            <v:imagedata r:id="rId94" o:title="eqId4350514c24acc1943867a341199725d1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ascii="Time New Romans" w:hAnsi="Time New Romans" w:eastAsia="Time New Romans" w:cs="Time New Romans"/>
          <w:color w:val="000000"/>
        </w:rPr>
        <w:t>，</w:t>
      </w:r>
      <w:r>
        <w:rPr>
          <w:rFonts w:ascii="宋体" w:hAnsi="宋体" w:eastAsia="宋体" w:cs="宋体"/>
          <w:color w:val="000000"/>
        </w:rPr>
        <w:t>宽比长少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96" o:title="eqId2c94bb12cee76221e13f9ef955b0aab1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，则这个长方形的周长是</w:t>
      </w:r>
      <w:r>
        <w:rPr>
          <w:color w:val="000000"/>
        </w:rPr>
        <w:t>________</w:t>
      </w:r>
      <w:r>
        <w:rPr>
          <w:rFonts w:ascii="Time New Romans" w:hAnsi="Time New Romans" w:eastAsia="Time New Romans" w:cs="Time New Romans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如图是用棋子摆成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01394180" name="图片 501394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394180" name="图片 501394180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图案，根据图中棋子的排列规律，第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个图形中有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枚棋子．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038600" cy="13906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计算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6.5pt;width:120pt;" o:ole="t" filled="f" o:preferrelative="t" stroked="f" coordsize="21600,21600">
            <v:path/>
            <v:fill on="f" focussize="0,0"/>
            <v:stroke on="f" joinstyle="miter"/>
            <v:imagedata r:id="rId100" o:title="eqId9fe459dc093eb0723a153af251899c9e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6.5pt;width:106.5pt;" o:ole="t" filled="f" o:preferrelative="t" stroked="f" coordsize="21600,21600">
            <v:path/>
            <v:fill on="f" focussize="0,0"/>
            <v:stroke on="f" joinstyle="miter"/>
            <v:imagedata r:id="rId102" o:title="eqId3ad5195d26506a8a7e60a542a8327c9e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34.5pt;width:117pt;" o:ole="t" filled="f" o:preferrelative="t" stroked="f" coordsize="21600,21600">
            <v:path/>
            <v:fill on="f" focussize="0,0"/>
            <v:stroke on="f" joinstyle="miter"/>
            <v:imagedata r:id="rId104" o:title="eqId0562ae5b302944aee6bd40b8334bff59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4.5pt;width:147pt;" o:ole="t" filled="f" o:preferrelative="t" stroked="f" coordsize="21600,21600">
            <v:path/>
            <v:fill on="f" focussize="0,0"/>
            <v:stroke on="f" joinstyle="miter"/>
            <v:imagedata r:id="rId106" o:title="eqIdb86d814e4c6b9c4f5f854408ddfb102d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22.5pt;width:174pt;" o:ole="t" filled="f" o:preferrelative="t" stroked="f" coordsize="21600,21600">
            <v:path/>
            <v:fill on="f" focussize="0,0"/>
            <v:stroke on="f" joinstyle="miter"/>
            <v:imagedata r:id="rId108" o:title="eqIdaf3873a3fec54e3fa546305104896ee2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21.75pt;width:93.75pt;" o:ole="t" filled="f" o:preferrelative="t" stroked="f" coordsize="21600,21600">
            <v:path/>
            <v:fill on="f" focussize="0,0"/>
            <v:stroke on="f" joinstyle="miter"/>
            <v:imagedata r:id="rId110" o:title="eqIdae2832a39fc3e2e3f415cf4c21750b5a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已知多项式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8pt;width:152.25pt;" o:ole="t" filled="f" o:preferrelative="t" stroked="f" coordsize="21600,21600">
            <v:path/>
            <v:fill on="f" focussize="0,0"/>
            <v:stroke on="f" joinstyle="miter"/>
            <v:imagedata r:id="rId112" o:title="eqIdd72ed0a65831f0e74b167c76ed2e1602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为常数）不含二次项，求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114" o:title="eqId15709ebef2d43fd0def0971142ed6c7c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有理数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在数轴上的对应点的位置如图所示：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676650" cy="4572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用“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宋体" w:hAnsi="宋体" w:eastAsia="宋体" w:cs="宋体"/>
          <w:color w:val="000000"/>
        </w:rPr>
        <w:t>”“</w:t>
      </w:r>
      <w:r>
        <w:rPr>
          <w:rFonts w:ascii="Times New Roman" w:hAnsi="Times New Roman" w:eastAsia="Times New Roman" w:cs="Times New Roman"/>
          <w:color w:val="000000"/>
        </w:rPr>
        <w:t>&lt;</w:t>
      </w:r>
      <w:r>
        <w:rPr>
          <w:rFonts w:ascii="宋体" w:hAnsi="宋体" w:eastAsia="宋体" w:cs="宋体"/>
          <w:color w:val="000000"/>
        </w:rPr>
        <w:t>”或“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”填空：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__________0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17" o:title="eqId20d6fc9b90f370fbb27552876b650f8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__________0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1.25pt;width:26.25pt;" o:ole="t" filled="f" o:preferrelative="t" stroked="f" coordsize="21600,21600">
            <v:path/>
            <v:fill on="f" focussize="0,0"/>
            <v:stroke on="f" joinstyle="miter"/>
            <v:imagedata r:id="rId119" o:title="eqId7ea712984ea5017140e20bee226fd5af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__________0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21" o:title="eqId9db8d3facff8f90f28a936fc5b3ab87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__________0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化简：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20.25pt;width:127.5pt;" o:ole="t" filled="f" o:preferrelative="t" stroked="f" coordsize="21600,21600">
            <v:path/>
            <v:fill on="f" focussize="0,0"/>
            <v:stroke on="f" joinstyle="miter"/>
            <v:imagedata r:id="rId123" o:title="eqIda6e9137fb63117cd16d9016de159fbd1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某足球守门员练习折返跑，从守门员位置出发，向前跑记为正数，向后跑记为负数，他的练习记录如下（单位：米）：</w:t>
      </w:r>
    </w:p>
    <w:tbl>
      <w:tblPr>
        <w:tblStyle w:val="6"/>
        <w:tblW w:w="8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91"/>
        <w:gridCol w:w="1217"/>
        <w:gridCol w:w="1228"/>
        <w:gridCol w:w="1217"/>
        <w:gridCol w:w="1217"/>
        <w:gridCol w:w="1228"/>
        <w:gridCol w:w="1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+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﹣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12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+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</w:p>
        </w:tc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﹣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8</w:t>
            </w:r>
          </w:p>
        </w:tc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﹣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6</w:t>
            </w:r>
          </w:p>
        </w:tc>
        <w:tc>
          <w:tcPr>
            <w:tcW w:w="12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+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13</w:t>
            </w:r>
          </w:p>
        </w:tc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﹣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）守门员最后是否回到了守门员位置？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）守门员离开守门员位置最远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2080" cy="167640"/>
            <wp:effectExtent l="0" t="0" r="0" b="0"/>
            <wp:docPr id="501394182" name="图片 501394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394182" name="图片 501394182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多少米？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）守门员离开守门员位置达到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米以上（包括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米）的次数是多少？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某商场在庆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十</w:t>
      </w:r>
      <w:r>
        <w:rPr>
          <w:rFonts w:ascii="Times New Roman" w:hAnsi="Times New Roman" w:eastAsia="Times New Roman" w:cs="Times New Roman"/>
          <w:color w:val="000000"/>
        </w:rPr>
        <w:t>·</w:t>
      </w:r>
      <w:r>
        <w:rPr>
          <w:rFonts w:ascii="宋体" w:hAnsi="宋体" w:eastAsia="宋体" w:cs="宋体"/>
          <w:color w:val="000000"/>
        </w:rPr>
        <w:t>一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促销活动中规定：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如一次性购物不超过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元，则不予折扣；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如一次性购物超过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元但不超过</w:t>
      </w:r>
      <w:r>
        <w:rPr>
          <w:rFonts w:ascii="Times New Roman" w:hAnsi="Times New Roman" w:eastAsia="Times New Roman" w:cs="Times New Roman"/>
          <w:color w:val="000000"/>
        </w:rPr>
        <w:t>500</w:t>
      </w:r>
      <w:r>
        <w:rPr>
          <w:rFonts w:ascii="宋体" w:hAnsi="宋体" w:eastAsia="宋体" w:cs="宋体"/>
          <w:color w:val="000000"/>
        </w:rPr>
        <w:t>元的按标价给予九折优惠；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宋体" w:hAnsi="宋体" w:eastAsia="宋体" w:cs="宋体"/>
          <w:color w:val="000000"/>
        </w:rPr>
        <w:t>如果一次性购物超过</w:t>
      </w:r>
      <w:r>
        <w:rPr>
          <w:rFonts w:ascii="Times New Roman" w:hAnsi="Times New Roman" w:eastAsia="Times New Roman" w:cs="Times New Roman"/>
          <w:color w:val="000000"/>
        </w:rPr>
        <w:t>500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其中</w:t>
      </w:r>
      <w:r>
        <w:rPr>
          <w:rFonts w:ascii="Times New Roman" w:hAnsi="Times New Roman" w:eastAsia="Times New Roman" w:cs="Times New Roman"/>
          <w:color w:val="000000"/>
        </w:rPr>
        <w:t>500</w:t>
      </w:r>
      <w:r>
        <w:rPr>
          <w:rFonts w:ascii="宋体" w:hAnsi="宋体" w:eastAsia="宋体" w:cs="宋体"/>
          <w:color w:val="000000"/>
        </w:rPr>
        <w:t>元按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给予折扣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，超过</w:t>
      </w:r>
      <w:r>
        <w:rPr>
          <w:rFonts w:ascii="Times New Roman" w:hAnsi="Times New Roman" w:eastAsia="Times New Roman" w:cs="Times New Roman"/>
          <w:color w:val="000000"/>
        </w:rPr>
        <w:t>500</w:t>
      </w:r>
      <w:r>
        <w:rPr>
          <w:rFonts w:ascii="宋体" w:hAnsi="宋体" w:eastAsia="宋体" w:cs="宋体"/>
          <w:color w:val="000000"/>
        </w:rPr>
        <w:t>元的部分给予八折优惠．某商品的定价为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元．解答下列问题：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125" o:title="eqIdcb105fc8a68b33d90fa8d3d58dc5d732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时，应付金额是多少？（用含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01394178" name="图片 501394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394178" name="图片 501394178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代数式表示）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127" o:title="eqId34bdd70dd3e9c8d9f10494a3e629584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时，应付金额是多少？（用含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的代数式表示）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若某人打算购买定价分别为</w:t>
      </w:r>
      <w:r>
        <w:rPr>
          <w:rFonts w:ascii="Times New Roman" w:hAnsi="Times New Roman" w:eastAsia="Times New Roman" w:cs="Times New Roman"/>
          <w:color w:val="000000"/>
        </w:rPr>
        <w:t>134</w:t>
      </w:r>
      <w:r>
        <w:rPr>
          <w:rFonts w:ascii="宋体" w:hAnsi="宋体" w:eastAsia="宋体" w:cs="宋体"/>
          <w:color w:val="000000"/>
        </w:rPr>
        <w:t>元和</w:t>
      </w:r>
      <w:r>
        <w:rPr>
          <w:rFonts w:ascii="Times New Roman" w:hAnsi="Times New Roman" w:eastAsia="Times New Roman" w:cs="Times New Roman"/>
          <w:color w:val="000000"/>
        </w:rPr>
        <w:t>520</w:t>
      </w:r>
      <w:r>
        <w:rPr>
          <w:rFonts w:ascii="宋体" w:hAnsi="宋体" w:eastAsia="宋体" w:cs="宋体"/>
          <w:color w:val="000000"/>
        </w:rPr>
        <w:t>元的商品，请直接写出该人在此次促销活动中最多可节省多少钱？</w:t>
      </w:r>
      <w:r>
        <w:rPr>
          <w:color w:val="000000"/>
        </w:rPr>
        <w:br w:type="page"/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七年级测试</w:t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数学试卷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考生注意：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．考试时间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90</w:t>
      </w:r>
      <w:r>
        <w:rPr>
          <w:rFonts w:ascii="宋体" w:hAnsi="宋体" w:eastAsia="宋体" w:cs="宋体"/>
          <w:b/>
          <w:color w:val="000000"/>
          <w:sz w:val="24"/>
        </w:rPr>
        <w:t>分钟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．全卷共三道大题，总分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1.41178</w:t>
      </w:r>
      <w:r>
        <w:rPr>
          <w:rFonts w:ascii="新宋体" w:hAnsi="新宋体" w:eastAsia="新宋体" w:cs="新宋体"/>
          <w:color w:val="000000"/>
        </w:rPr>
        <w:t>×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9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&lt;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29" o:title="eqId3edbd40e04e2a943051fa83d6e511add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8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2021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-10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6##6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-10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0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-7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198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31" o:title="eqIdcc50c1c2ee58a5361e1a5540b6230a3b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0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58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28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23</w:t>
      </w:r>
      <w:r>
        <w:rPr>
          <w:color w:val="000000"/>
        </w:rPr>
        <w:t xml:space="preserve">    （4）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33" o:title="eqIdf744ed92d56b46a2a7bf2ed6bbf950a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2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135" o:title="eqIdf017e9967bae6e8008fedde2f1784ad6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-2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&lt;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&lt;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&lt;</w:t>
      </w:r>
      <w:r>
        <w:rPr>
          <w:rFonts w:ascii="宋体" w:hAnsi="宋体" w:eastAsia="宋体" w:cs="宋体"/>
          <w:color w:val="000000"/>
        </w:rPr>
        <w:t>．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137" o:title="eqId19bf058da9ae2fe842f0d30d3c346cae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6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）守门员最后没有回到球门线的位置；（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）守门员离开守门的位置最远是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米；（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）守门员离开守门员位置达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米以上（包括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米）共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次．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0.9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元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139" o:title="eqId16a06d6ed7ec88003be3b9032cdb9763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01394176" name="图片 501394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394176" name="图片 501394176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A895418"/>
    <w:rsid w:val="38274566"/>
    <w:rsid w:val="3F7C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48.png"/><Relationship Id="rId97" Type="http://schemas.openxmlformats.org/officeDocument/2006/relationships/image" Target="media/image47.wmf"/><Relationship Id="rId96" Type="http://schemas.openxmlformats.org/officeDocument/2006/relationships/image" Target="media/image46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3.wmf"/><Relationship Id="rId9" Type="http://schemas.openxmlformats.org/officeDocument/2006/relationships/theme" Target="theme/theme1.xml"/><Relationship Id="rId89" Type="http://schemas.openxmlformats.org/officeDocument/2006/relationships/oleObject" Target="embeddings/oleObject39.bin"/><Relationship Id="rId88" Type="http://schemas.openxmlformats.org/officeDocument/2006/relationships/image" Target="media/image42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1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0.wmf"/><Relationship Id="rId83" Type="http://schemas.openxmlformats.org/officeDocument/2006/relationships/oleObject" Target="embeddings/oleObject36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5.bin"/><Relationship Id="rId80" Type="http://schemas.openxmlformats.org/officeDocument/2006/relationships/image" Target="media/image38.wmf"/><Relationship Id="rId8" Type="http://schemas.openxmlformats.org/officeDocument/2006/relationships/footer" Target="footer3.xml"/><Relationship Id="rId79" Type="http://schemas.openxmlformats.org/officeDocument/2006/relationships/oleObject" Target="embeddings/oleObject34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5.png"/><Relationship Id="rId73" Type="http://schemas.openxmlformats.org/officeDocument/2006/relationships/image" Target="media/image34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0.bin"/><Relationship Id="rId7" Type="http://schemas.openxmlformats.org/officeDocument/2006/relationships/footer" Target="footer2.xml"/><Relationship Id="rId69" Type="http://schemas.openxmlformats.org/officeDocument/2006/relationships/image" Target="media/image32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1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0.wmf"/><Relationship Id="rId64" Type="http://schemas.openxmlformats.org/officeDocument/2006/relationships/oleObject" Target="embeddings/oleObject27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6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5.bin"/><Relationship Id="rId6" Type="http://schemas.openxmlformats.org/officeDocument/2006/relationships/footer" Target="footer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4.bin"/><Relationship Id="rId57" Type="http://schemas.openxmlformats.org/officeDocument/2006/relationships/image" Target="media/image26.wmf"/><Relationship Id="rId56" Type="http://schemas.openxmlformats.org/officeDocument/2006/relationships/image" Target="media/image25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" Type="http://schemas.openxmlformats.org/officeDocument/2006/relationships/header" Target="header3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8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7" Type="http://schemas.openxmlformats.org/officeDocument/2006/relationships/oleObject" Target="embeddings/oleObject9.bin"/><Relationship Id="rId26" Type="http://schemas.openxmlformats.org/officeDocument/2006/relationships/image" Target="media/image10.wmf"/><Relationship Id="rId25" Type="http://schemas.openxmlformats.org/officeDocument/2006/relationships/oleObject" Target="embeddings/oleObject8.bin"/><Relationship Id="rId24" Type="http://schemas.openxmlformats.org/officeDocument/2006/relationships/image" Target="media/image9.wmf"/><Relationship Id="rId23" Type="http://schemas.openxmlformats.org/officeDocument/2006/relationships/oleObject" Target="embeddings/oleObject7.bin"/><Relationship Id="rId22" Type="http://schemas.openxmlformats.org/officeDocument/2006/relationships/image" Target="media/image8.wmf"/><Relationship Id="rId21" Type="http://schemas.openxmlformats.org/officeDocument/2006/relationships/oleObject" Target="embeddings/oleObject6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6.wmf"/><Relationship Id="rId17" Type="http://schemas.openxmlformats.org/officeDocument/2006/relationships/oleObject" Target="embeddings/oleObject4.bin"/><Relationship Id="rId16" Type="http://schemas.openxmlformats.org/officeDocument/2006/relationships/image" Target="media/image5.wmf"/><Relationship Id="rId15" Type="http://schemas.openxmlformats.org/officeDocument/2006/relationships/oleObject" Target="embeddings/oleObject3.bin"/><Relationship Id="rId143" Type="http://schemas.openxmlformats.org/officeDocument/2006/relationships/fontTable" Target="fontTable.xml"/><Relationship Id="rId142" Type="http://schemas.openxmlformats.org/officeDocument/2006/relationships/customXml" Target="../customXml/item2.xml"/><Relationship Id="rId141" Type="http://schemas.openxmlformats.org/officeDocument/2006/relationships/customXml" Target="../customXml/item1.xml"/><Relationship Id="rId140" Type="http://schemas.openxmlformats.org/officeDocument/2006/relationships/image" Target="media/image70.wmf"/><Relationship Id="rId14" Type="http://schemas.openxmlformats.org/officeDocument/2006/relationships/image" Target="media/image4.wmf"/><Relationship Id="rId139" Type="http://schemas.openxmlformats.org/officeDocument/2006/relationships/image" Target="media/image69.wmf"/><Relationship Id="rId138" Type="http://schemas.openxmlformats.org/officeDocument/2006/relationships/oleObject" Target="embeddings/oleObject62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1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0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59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58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4.wmf"/><Relationship Id="rId128" Type="http://schemas.openxmlformats.org/officeDocument/2006/relationships/oleObject" Target="embeddings/oleObject57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56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5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4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3.bin"/><Relationship Id="rId12" Type="http://schemas.openxmlformats.org/officeDocument/2006/relationships/image" Target="media/image3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57.png"/><Relationship Id="rId114" Type="http://schemas.openxmlformats.org/officeDocument/2006/relationships/image" Target="media/image56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8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49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2022-09-17T19:33:00Z</dcterms:created>
  <dc:creator>学科网试题生产平台</dc:creator>
  <dc:description>3066957508460544</dc:description>
  <cp:lastModifiedBy>Administrator</cp:lastModifiedBy>
  <dcterms:modified xsi:type="dcterms:W3CDTF">2022-10-17T12:31:35Z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