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10820400</wp:posOffset>
            </wp:positionV>
            <wp:extent cx="482600" cy="419100"/>
            <wp:effectExtent l="0" t="0" r="12700" b="0"/>
            <wp:wrapNone/>
            <wp:docPr id="100145" name="图片 100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学年度八年级上学期期中综合评估数学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分．在每个小题给出的四个选项中，只有一项符合题目要求，请把正确答案的代号填在下表中）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实数</w:t>
      </w:r>
      <w:r>
        <w:rPr>
          <w:rFonts w:ascii="Times New Roman" w:hAnsi="Times New Roman" w:eastAsia="Times New Roman" w:cs="Times New Roman"/>
          <w:color w:val="auto"/>
        </w:rPr>
        <w:t>16</w:t>
      </w:r>
      <w:r>
        <w:rPr>
          <w:rFonts w:ascii="宋体" w:hAnsi="宋体" w:eastAsia="宋体" w:cs="宋体"/>
          <w:color w:val="auto"/>
        </w:rPr>
        <w:t>的算术平方根等于（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2" o:title="eqId72b8bee40319fe80e512d221cfe252a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tab/>
      </w:r>
      <w:r>
        <w:t xml:space="preserve">D.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" o:title="eqId2dcee5c0f947e3b4514661d46f77d17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" o:title="eqId15c0dbe3c080c4c4636c64803e5c1f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8" o:title="eqIdb8ee6e1d480ece7117e1f87ebf4bbee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关于直线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20" o:title="eqId0f85fca60a11e1af2bf50138d0e3fe6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对称，其中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2" o:title="eqIdde96807e118c61f9a60e11ccb876cd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25pt;width:51.25pt;" o:ole="t" filled="f" o:preferrelative="t" stroked="f" coordsize="21600,21600">
            <v:path/>
            <v:fill on="f" focussize="0,0"/>
            <v:stroke on="f" joinstyle="miter"/>
            <v:imagedata r:id="rId24" o:title="eqId865cf7411ba2691dcb6339eee7a10c0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6" o:title="eqId194741f4d2ae7ee44cafca780361446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9429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9" o:title="eqId4e8278dd852290af572dbc4e154be3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31" o:title="eqIdc5e99d081aa36df5e320a090b5ff7a4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pt;width:25.15pt;" o:ole="t" filled="f" o:preferrelative="t" stroked="f" coordsize="21600,21600">
            <v:path/>
            <v:fill on="f" focussize="0,0"/>
            <v:stroke on="f" joinstyle="miter"/>
            <v:imagedata r:id="rId33" o:title="eqId37ce270dc393605896e5b9d5f5ebebd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5" o:title="eqId263a505564d8c9154a5b40beb03f7bd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和数轴上的点一一对应的是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整数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有理数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无理数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实数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37" o:title="eqId74a1f46bb81ea12ebc48fbd00f63d31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4.95pt;width:65pt;" o:ole="t" filled="f" o:preferrelative="t" stroked="f" coordsize="21600,21600">
            <v:path/>
            <v:fill on="f" focussize="0,0"/>
            <v:stroke on="f" joinstyle="miter"/>
            <v:imagedata r:id="rId39" o:title="eqId8b2e4201146c5c34332a1a775486591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41" o:title="eqId68ee63208a13cd04b5dcf045190efe6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43" o:title="eqId1a0588d3bea8a3b7ee3be620e599016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45" o:title="eqId1ca10806fc8c3c3efd6859f526b769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7" o:title="eqIdc3ad4c0ba3a6750537789844d0ec419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49" o:title="eqId85c5de78abab79bfde6f7c62502bd3b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1" o:title="eqId9d78abbad68bbbf12af10cd40ef4c3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57400" cy="12192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3.8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4.8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1.9pt;width:102.55pt;" o:ole="t" filled="f" o:preferrelative="t" stroked="f" coordsize="21600,21600">
            <v:path/>
            <v:fill on="f" focussize="0,0"/>
            <v:stroke on="f" joinstyle="miter"/>
            <v:imagedata r:id="rId54" o:title="eqId043e7db076f96f86eb8c82e4848cc69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的运算结果中不含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6" o:title="eqId81dea63b8ce3e51adf66cf7b9982a24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代数中的很多等式可以用几何图形来直观地表示，例如：如图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，现有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0" o:title="eqId5963abe8f421bd99a2aaa94831a951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类正方形卡片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张、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2" o:title="eqId7f9e8449aad35c5d840a3395ea86df6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类正方形卡片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张和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类长方形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张，可以拼成如图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的所示的一个长为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9.9pt;width:41.9pt;" o:ole="t" filled="f" o:preferrelative="t" stroked="f" coordsize="21600,21600">
            <v:path/>
            <v:fill on="f" focussize="0,0"/>
            <v:stroke on="f" joinstyle="miter"/>
            <v:imagedata r:id="rId66" o:title="eqIdf6560134e0be8604fa531c25b8e85f0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、宽为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68" o:title="eqId891007ba7625f47b096a69dc8726e84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的大长方形，可以说明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162.75pt;" o:ole="t" filled="f" o:preferrelative="t" stroked="f" coordsize="21600,21600">
            <v:path/>
            <v:fill on="f" focussize="0,0"/>
            <v:stroke on="f" joinstyle="miter"/>
            <v:imagedata r:id="rId70" o:title="eqId70fc51c6969c1a35ee5de6865cc5c98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成立，根据图形直观推论或验证数学规律和公式的方法，简称为“无字证明”，它体现的数学思想是（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86100" cy="10477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方程思想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类比思想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数形结合思想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分类讨论思想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下列命题是真命题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80808818" name="图片 180808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818" name="图片 18080881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同位角相等；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钝角三角形的两个锐角互余；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.45pt;width:37.4pt;" o:ole="t" filled="f" o:preferrelative="t" stroked="f" coordsize="21600,21600">
            <v:path/>
            <v:fill on="f" focussize="0,0"/>
            <v:stroke on="f" joinstyle="miter"/>
            <v:imagedata r:id="rId74" o:title="eqIdbf5821f59d12217af9a3804379c8231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76" o:title="eqId1f22fec5a381ae8aca93d876e54c79d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8" o:title="eqId9e10e1c43b86a8cd4360ca9b5723216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80" o:title="eqIde3a915c1a8a9304aeb307d130faaeb1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2" o:title="eqId39d5f0d374837655cc286d326305da3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数学活动课上，小云和小辉在讨论一道张老师出的代数式求值问题．</w:t>
      </w:r>
    </w:p>
    <w:tbl>
      <w:tblPr>
        <w:tblStyle w:val="6"/>
        <w:tblW w:w="4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4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已知</w:t>
            </w:r>
            <w:r>
              <w:object>
                <v:shape id="_x0000_i1059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      <v:path/>
                  <v:fill on="f" focussize="0,0"/>
                  <v:stroke on="f" joinstyle="miter"/>
                  <v:imagedata r:id="rId84" o:title="eqIdaefb6a113b98d459763c25ddf45c1b69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8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060" o:spt="75" alt="学科网(www.zxxk.com)--教育资源门户，提供试卷、教案、课件、论文、素材以及各类教学资源下载，还有大量而丰富的教学相关资讯！" type="#_x0000_t75" style="height:14.5pt;width:50.5pt;" o:ole="t" filled="f" o:preferrelative="t" stroked="f" coordsize="21600,21600">
                  <v:path/>
                  <v:fill on="f" focussize="0,0"/>
                  <v:stroke on="f" joinstyle="miter"/>
                  <v:imagedata r:id="rId86" o:title="eqId98060444c1272b38eba50a4af4f8a261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，求</w:t>
            </w:r>
            <w:r>
              <w:object>
                <v:shape id="_x0000_i1061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      <v:path/>
                  <v:fill on="f" focussize="0,0"/>
                  <v:stroke on="f" joinstyle="miter"/>
                  <v:imagedata r:id="rId88" o:title="eqIdc9f2416d1f75a45a314331146550832e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的值．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95700" cy="17335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结合他们的对话，通过计算求得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88" o:title="eqIdc9f2416d1f75a45a314331146550832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3" o:title="eqIdcf298f00799cbf34b4db26f5f63af92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95" o:title="eqId2c94bb12cee76221e13f9ef955b0aab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为－</w:t>
      </w:r>
      <w:r>
        <w:rPr>
          <w:rFonts w:ascii="Times New Roman" w:hAnsi="Times New Roman" w:eastAsia="Times New Roman" w:cs="Times New Roman"/>
          <w:color w:val="000000"/>
        </w:rPr>
        <w:t>125</w:t>
      </w:r>
      <w:r>
        <w:rPr>
          <w:rFonts w:ascii="宋体" w:hAnsi="宋体" w:eastAsia="宋体" w:cs="宋体"/>
          <w:color w:val="000000"/>
        </w:rPr>
        <w:t>的立方根，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.2pt;width:13.2pt;" o:ole="t" filled="f" o:preferrelative="t" stroked="f" coordsize="21600,21600">
            <v:path/>
            <v:fill on="f" focussize="0,0"/>
            <v:stroke on="f" joinstyle="miter"/>
            <v:imagedata r:id="rId97" o:title="eqId566f7614d51f0348db982a9440de884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5pt;width:27.25pt;" o:ole="t" filled="f" o:preferrelative="t" stroked="f" coordsize="21600,21600">
            <v:path/>
            <v:fill on="f" focussize="0,0"/>
            <v:stroke on="f" joinstyle="miter"/>
            <v:imagedata r:id="rId99" o:title="eqId8cec12441802f71e803efaf2c62ee58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，则代数式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6.4pt;width:144pt;" o:ole="t" filled="f" o:preferrelative="t" stroked="f" coordsize="21600,21600">
            <v:path/>
            <v:fill on="f" focussize="0,0"/>
            <v:stroke on="f" joinstyle="miter"/>
            <v:imagedata r:id="rId101" o:title="eqId0f50955e00782d4c4b72db5d3815f31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103" o:title="eqId40b315977696c67f35c62f3f03e39ea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2" o:title="eqId7f9e8449aad35c5d840a3395ea86df6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6" o:title="eqIda0ed1ec316bc54c37c4286c208f5566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9" o:title="eqId2a30f3a8b673cc28bd90c50cf1a3528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在同一直线上，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1" o:title="eqId9c244edbf77fbb8e9c017515e370c5c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3" o:title="eqId0e53497af8899cb299d762f1a4f46a5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，如果直接依据“</w:t>
      </w:r>
      <w:r>
        <w:rPr>
          <w:rFonts w:ascii="Times New Roman" w:hAnsi="Times New Roman" w:eastAsia="Times New Roman" w:cs="Times New Roman"/>
          <w:color w:val="000000"/>
        </w:rPr>
        <w:t>ASA</w:t>
      </w:r>
      <w:r>
        <w:rPr>
          <w:rFonts w:ascii="宋体" w:hAnsi="宋体" w:eastAsia="宋体" w:cs="宋体"/>
          <w:color w:val="000000"/>
        </w:rPr>
        <w:t>”来判定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45" o:title="eqId1ca10806fc8c3c3efd6859f526b7690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，那么需要补充的条件是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14525" cy="10477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将一块体积为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9pt;width:33.5pt;" o:ole="t" filled="f" o:preferrelative="t" stroked="f" coordsize="21600,21600">
            <v:path/>
            <v:fill on="f" focussize="0,0"/>
            <v:stroke on="f" joinstyle="miter"/>
            <v:imagedata r:id="rId117" o:title="eqId68abd5606391e7e6ead79023facb61c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的正方体锯成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块同样大小的小正方体木块，则每个小正方体木块的棱长为</w:t>
      </w:r>
      <w:r>
        <w:rPr>
          <w:color w:val="000000"/>
        </w:rPr>
        <w:t>_______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19" o:title="eqId9efa9fbcfb9595e2f031aa691db4564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我国古代数学的许多创新位居世界前列，如我国南宋数学家杨辉（约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世纪）所著的《详解九章算术》一书中，用如图所示的三角形解释了二项式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21" o:title="eqId3f5abcb3802cf02be93a8c89067bd49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的展开式的各项系数规律，该三角形也被称为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杨辉三角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16668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杨辉三角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，可得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24" o:title="eqId118933cede78675413dbafac24ee008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的展开式中，中间项的系数为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15pt;width:36.85pt;" o:ole="t" filled="f" o:preferrelative="t" stroked="f" coordsize="21600,21600">
            <v:path/>
            <v:fill on="f" focussize="0,0"/>
            <v:stroke on="f" joinstyle="miter"/>
            <v:imagedata r:id="rId126" o:title="eqIdd0207a4548c58c252b79a14b94aaf21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的展开式中，中间项的系数为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，则在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1.8pt;width:40.9pt;" o:ole="t" filled="f" o:preferrelative="t" stroked="f" coordsize="21600,21600">
            <v:path/>
            <v:fill on="f" focussize="0,0"/>
            <v:stroke on="f" joinstyle="miter"/>
            <v:imagedata r:id="rId128" o:title="eqId9ff6ebd26cc3fe4509cf57bfd6200ac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的展开式中，中间项的系数为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130" o:title="eqId6b86c866b555ab37092b248cd33c0dd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4pt;width:84.6pt;" o:ole="t" filled="f" o:preferrelative="t" stroked="f" coordsize="21600,21600">
            <v:path/>
            <v:fill on="f" focussize="0,0"/>
            <v:stroke on="f" joinstyle="miter"/>
            <v:imagedata r:id="rId132" o:title="eqId6e7f33c3518948e3e101f8799e7a016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84.6pt;" o:ole="t" filled="f" o:preferrelative="t" stroked="f" coordsize="21600,21600">
            <v:path/>
            <v:fill on="f" focussize="0,0"/>
            <v:stroke on="f" joinstyle="miter"/>
            <v:imagedata r:id="rId134" o:title="eqIda2cb7569c1fe9df7bf97a2bf24182c8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，则多项式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136" o:title="eqId629abc79d5be8093ee40ef9f6eb1933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分．解答应写出文字说明，证明过程或演算步骤）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42pt;width:146.4pt;" o:ole="t" filled="f" o:preferrelative="t" stroked="f" coordsize="21600,21600">
            <v:path/>
            <v:fill on="f" focussize="0,0"/>
            <v:stroke on="f" joinstyle="miter"/>
            <v:imagedata r:id="rId138" o:title="eqIdfb9200a36922606d6a7eb505c7a70ab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）下面是小青同学计算多项式乘以多项式的过程，请认真阅读并完成相应任务．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计算：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05pt;width:92.05pt;" o:ole="t" filled="f" o:preferrelative="t" stroked="f" coordsize="21600,21600">
            <v:path/>
            <v:fill on="f" focussize="0,0"/>
            <v:stroke on="f" joinstyle="miter"/>
            <v:imagedata r:id="rId140" o:title="eqId162b7d3848c7a6f06ebfc151c51b534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解：原式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2.1pt;width:132.05pt;" o:ole="t" filled="f" o:preferrelative="t" stroked="f" coordsize="21600,21600">
            <v:path/>
            <v:fill on="f" focussize="0,0"/>
            <v:stroke on="f" joinstyle="miter"/>
            <v:imagedata r:id="rId142" o:title="eqIdea796ac0f78d7f1d24693b2f16e25a2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4pt;width:86.4pt;" o:ole="t" filled="f" o:preferrelative="t" stroked="f" coordsize="21600,21600">
            <v:path/>
            <v:fill on="f" focussize="0,0"/>
            <v:stroke on="f" joinstyle="miter"/>
            <v:imagedata r:id="rId144" o:title="eqId4fa5ec66a7176854f7277102c98727f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解：原式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2.1pt;width:122.8pt;" o:ole="t" filled="f" o:preferrelative="t" stroked="f" coordsize="21600,21600">
            <v:path/>
            <v:fill on="f" focussize="0,0"/>
            <v:stroke on="f" joinstyle="miter"/>
            <v:imagedata r:id="rId146" o:title="eqId3175f872b3d96e1968dd73ff4fde34e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任务一：在上述解题过程中，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中所利用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808820" name="图片 180808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820" name="图片 18080882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公式是乘法公式中的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任务二：请判断小青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的解答是否正确，若不正确，请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写出正确的答案．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上的一点，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上一点，且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24000" cy="11049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95" o:title="eqId2c94bb12cee76221e13f9ef955b0aab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互为倒数，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51" o:title="eqId071a7e733d466949ac935b4b8ee8d18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53" o:title="eqId5c02bc0c74292b1e8f395f90935d317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互为相反数，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55" o:title="eqId36a1b09c653185842513e24ebba60bb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的算术平方根为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93.6pt;" o:ole="t" filled="f" o:preferrelative="t" stroked="f" coordsize="21600,21600">
            <v:path/>
            <v:fill on="f" focussize="0,0"/>
            <v:stroke on="f" joinstyle="miter"/>
            <v:imagedata r:id="rId157" o:title="eqId2ef59636080e599e5af1335794b91ca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根据命题“两边及其中一边的对角对应相等的两个三角形全等”，解决下列问题．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指出命题的条件和结论，并改写成“如果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那么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”的形式．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判断此命题是真命题还是假命题，并说明理由．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阅读并完成相应的任务．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如图，小明站在堤岸凉亭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0" o:title="eqId5963abe8f421bd99a2aaa94831a951e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点处，正对他的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2" o:title="eqId7f9e8449aad35c5d840a3395ea86df6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点（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61" o:title="eqIdf52a58fbaf4fea03567e88a9f0f6e37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与堤岸垂直）停有一艘游艇，他想知道凉亭与这艘游艇之间的距离，于是制定了如下方案．</w:t>
      </w:r>
    </w:p>
    <w:tbl>
      <w:tblPr>
        <w:tblStyle w:val="6"/>
        <w:tblW w:w="9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9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课题</w:t>
            </w:r>
          </w:p>
        </w:tc>
        <w:tc>
          <w:tcPr>
            <w:tcW w:w="6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测凉亭与游艇之间的距离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测量工具</w:t>
            </w:r>
          </w:p>
        </w:tc>
        <w:tc>
          <w:tcPr>
            <w:tcW w:w="6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皮尺等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测量方案示意图（不完整）</w:t>
            </w:r>
          </w:p>
        </w:tc>
        <w:tc>
          <w:tcPr>
            <w:tcW w:w="6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695450" cy="962025"/>
                  <wp:effectExtent l="0" t="0" r="0" b="0"/>
                  <wp:docPr id="100017" name="图片 1000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测量步骤</w:t>
            </w:r>
          </w:p>
        </w:tc>
        <w:tc>
          <w:tcPr>
            <w:tcW w:w="6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①小明沿堤岸走到电线杆</w:t>
            </w:r>
            <w:r>
              <w:object>
                <v:shape id="_x0000_i110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      <v:path/>
                  <v:fill on="f" focussize="0,0"/>
                  <v:stroke on="f" joinstyle="miter"/>
                  <v:imagedata r:id="rId64" o:title="eqIdc5db41a1f31d6baee7c69990811edb9f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6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旁（直线</w:t>
            </w:r>
            <w:r>
              <w:object>
                <v:shape id="_x0000_i110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      <v:path/>
                  <v:fill on="f" focussize="0,0"/>
                  <v:stroke on="f" joinstyle="miter"/>
                  <v:imagedata r:id="rId165" o:title="eqId60ef95894ceebaf236170e8832dcf7e3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6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与堤岸平行）；</w:t>
            </w:r>
          </w:p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②再往前走相同的距离，到达</w:t>
            </w:r>
            <w:r>
              <w:object>
                <v:shape id="_x0000_i110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      <v:path/>
                  <v:fill on="f" focussize="0,0"/>
                  <v:stroke on="f" joinstyle="miter"/>
                  <v:imagedata r:id="rId167" o:title="eqId8455657dde27aabe6adb7b188e031c11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66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点；</w:t>
            </w:r>
          </w:p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③他到达</w:t>
            </w:r>
            <w:r>
              <w:object>
                <v:shape id="_x0000_i110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      <v:path/>
                  <v:fill on="f" focussize="0,0"/>
                  <v:stroke on="f" joinstyle="miter"/>
                  <v:imagedata r:id="rId167" o:title="eqId8455657dde27aabe6adb7b188e031c11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6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点后向左转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  <w:r>
              <w:rPr>
                <w:rFonts w:ascii="宋体" w:hAnsi="宋体" w:eastAsia="宋体" w:cs="宋体"/>
                <w:color w:val="000000"/>
              </w:rPr>
              <w:t>度直行，当自己，电线杆与游艇在一条直线上时停下来，此时小明位于点</w:t>
            </w:r>
            <w:r>
              <w:object>
                <v:shape id="_x0000_i110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109" o:title="eqId2a30f3a8b673cc28bd90c50cf1a35281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16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处．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测量数据</w:t>
            </w:r>
          </w:p>
        </w:tc>
        <w:tc>
          <w:tcPr>
            <w:tcW w:w="6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6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      <v:path/>
                  <v:fill on="f" focussize="0,0"/>
                  <v:stroke on="f" joinstyle="miter"/>
                  <v:imagedata r:id="rId171" o:title="eqIdcd0566be94b1ed3e5d250ca530eeb529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7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米，</w:t>
            </w:r>
            <w:r>
              <w:object>
                <v:shape id="_x0000_i110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      <v:path/>
                  <v:fill on="f" focussize="0,0"/>
                  <v:stroke on="f" joinstyle="miter"/>
                  <v:imagedata r:id="rId173" o:title="eqIda53e3cd4566cc35d715806d5fca506db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7" r:id="rId17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米，</w:t>
            </w:r>
            <w:r>
              <w:object>
                <v:shape id="_x0000_i1108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      <v:path/>
                  <v:fill on="f" focussize="0,0"/>
                  <v:stroke on="f" joinstyle="miter"/>
                  <v:imagedata r:id="rId175" o:title="eqIdcbb388a36bd5caaa51b7e3c898e3c906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8" r:id="rId17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米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任务一：根据题意将测量方案示意图补充完整．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任务二：①凉亭与游艇之间的距离是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米．</w: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Calibri" w:hAnsi="Calibri" w:eastAsia="Calibri" w:cs="Calibri"/>
          <w:color w:val="000000"/>
        </w:rPr>
        <w:t>②</w:t>
      </w:r>
      <w:r>
        <w:rPr>
          <w:rFonts w:ascii="新宋体" w:hAnsi="新宋体" w:eastAsia="新宋体" w:cs="新宋体"/>
          <w:color w:val="000000"/>
        </w:rPr>
        <w:t>请你说明小明方案正确的理由．</w:t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在数学课外探究小组活动中，有一道这样的题目：对多项式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1.6pt;width:141.6pt;" o:ole="t" filled="f" o:preferrelative="t" stroked="f" coordsize="21600,21600">
            <v:path/>
            <v:fill on="f" focussize="0,0"/>
            <v:stroke on="f" joinstyle="miter"/>
            <v:imagedata r:id="rId177" o:title="eqId1a087082e8af09972139831deb6a42a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进行因式分解．指导老师的讲解过程如下．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解：令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179" o:title="eqIdb8a811c9caccbfaaa8f5af810fb4982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则原式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273pt;" o:ole="t" filled="f" o:preferrelative="t" stroked="f" coordsize="21600,21600">
            <v:path/>
            <v:fill on="f" focussize="0,0"/>
            <v:stroke on="f" joinstyle="miter"/>
            <v:imagedata r:id="rId181" o:title="eqId2ef4585d93ce30a09160c241a6012a8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6pt;width:54pt;" o:ole="t" filled="f" o:preferrelative="t" stroked="f" coordsize="21600,21600">
            <v:path/>
            <v:fill on="f" focussize="0,0"/>
            <v:stroke on="f" joinstyle="miter"/>
            <v:imagedata r:id="rId183" o:title="eqId897b16bab9eac97c3a4193e05a32c96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4pt;width:77.4pt;" o:ole="t" filled="f" o:preferrelative="t" stroked="f" coordsize="21600,21600">
            <v:path/>
            <v:fill on="f" focussize="0,0"/>
            <v:stroke on="f" joinstyle="miter"/>
            <v:imagedata r:id="rId185" o:title="eqIde5311b689baaebae2ae3c972e15a074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老师解答到此就停止了，并提出了以下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上述解答的结果是否分解到最后？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）．如果否，直接写出最后的结果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（如果是则不用填写）．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请模仿以上方法对多项式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1.6pt;width:120.6pt;" o:ole="t" filled="f" o:preferrelative="t" stroked="f" coordsize="21600,21600">
            <v:path/>
            <v:fill on="f" focussize="0,0"/>
            <v:stroke on="f" joinstyle="miter"/>
            <v:imagedata r:id="rId187" o:title="eqIdc282c4832577dd87582b69498256252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进行因式分解．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：因为无理数是无限不循环小数，所以无理数的小数部分我们不可能全部写出来．比如：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89" o:title="eqId86ebba6ed1add0fe647c0226614b929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3" o:title="eqIdcf298f00799cbf34b4db26f5f63af92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等，而常用的“…”或者“≈”的表示方法都不够百分百准确．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的整数部分是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，小数部分是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，小数部分可以看成是</w:t>
      </w:r>
      <w:r>
        <w:rPr>
          <w:rFonts w:ascii="Times New Roman" w:hAnsi="Times New Roman" w:eastAsia="Times New Roman" w:cs="Times New Roman"/>
          <w:color w:val="000000"/>
        </w:rPr>
        <w:t>2.5-2</w:t>
      </w:r>
      <w:r>
        <w:rPr>
          <w:rFonts w:ascii="宋体" w:hAnsi="宋体" w:eastAsia="宋体" w:cs="宋体"/>
          <w:color w:val="000000"/>
        </w:rPr>
        <w:t>得来的；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：任何一个无理数，都夹在两个相邻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808816" name="图片 180808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816" name="图片 18080881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整数之间，如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92" o:title="eqId15ffaf5232b03547381e61f5915ce81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，是因为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94" o:title="eqIdc36e44cd21f1535d7506ef005c49504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根据上述材料，回答下列问题：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96" o:title="eqId44ba5418a60abb24191ef4cabddc4fd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．小数部分是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98" o:title="eqId5c9d288b3ccb02622423f8131d1dcb3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也是夹在相邻两个整数之间的，可以表示为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.6pt;width:70.2pt;" o:ole="t" filled="f" o:preferrelative="t" stroked="f" coordsize="21600,21600">
            <v:path/>
            <v:fill on="f" focussize="0,0"/>
            <v:stroke on="f" joinstyle="miter"/>
            <v:imagedata r:id="rId200" o:title="eqIdeaa17832dde66da380743cbd6067c53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02" o:title="eqId20d6fc9b90f370fbb27552876b650f8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9.2pt;width:76.8pt;" o:ole="t" filled="f" o:preferrelative="t" stroked="f" coordsize="21600,21600">
            <v:path/>
            <v:fill on="f" focussize="0,0"/>
            <v:stroke on="f" joinstyle="miter"/>
            <v:imagedata r:id="rId204" o:title="eqId0978ee2c58cc351bd9071c38e0a8213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是整数，且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206" o:title="eqId47b76bcd3900721a34005977674d76c5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，请求出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pt;width:32.4pt;" o:ole="t" filled="f" o:preferrelative="t" stroked="f" coordsize="21600,21600">
            <v:path/>
            <v:fill on="f" focussize="0,0"/>
            <v:stroke on="f" joinstyle="miter"/>
            <v:imagedata r:id="rId208" o:title="eqId73f8481c483bb605f505414fde3c6a8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形如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6.25pt;width:64.95pt;" o:ole="t" filled="f" o:preferrelative="t" stroked="f" coordsize="21600,21600">
            <v:path/>
            <v:fill on="f" focussize="0,0"/>
            <v:stroke on="f" joinstyle="miter"/>
            <v:imagedata r:id="rId210" o:title="eqIdb50ff152b247b7fd38e5482a8e3c965f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及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6.25pt;width:64.95pt;" o:ole="t" filled="f" o:preferrelative="t" stroked="f" coordsize="21600,21600">
            <v:path/>
            <v:fill on="f" focussize="0,0"/>
            <v:stroke on="f" joinstyle="miter"/>
            <v:imagedata r:id="rId212" o:title="eqIdea873dd83b01dcdd9071a19d8899fce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的式子，我们叫做“完全平方式”．在运用公式法进行因式分解时，关键是判断这个多项式是不是一个完全平方式．同样地，把一个多项式进行部分因式分解可以解决代数式的最大（或最小）值问题．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例如：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4pt;width:202.8pt;" o:ole="t" filled="f" o:preferrelative="t" stroked="f" coordsize="21600,21600">
            <v:path/>
            <v:fill on="f" focussize="0,0"/>
            <v:stroke on="f" joinstyle="miter"/>
            <v:imagedata r:id="rId214" o:title="eqIdf241a2c9c82600c4af43e9133962d29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21.75pt;width:56.25pt;" o:ole="t" filled="f" o:preferrelative="t" stroked="f" coordsize="21600,21600">
            <v:path/>
            <v:fill on="f" focussize="0,0"/>
            <v:stroke on="f" joinstyle="miter"/>
            <v:imagedata r:id="rId216" o:title="eqId4c9618079205238a51647d08204a11a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2.5pt;width:73pt;" o:ole="t" filled="f" o:preferrelative="t" stroked="f" coordsize="21600,21600">
            <v:path/>
            <v:fill on="f" focussize="0,0"/>
            <v:stroke on="f" joinstyle="miter"/>
            <v:imagedata r:id="rId218" o:title="eqIdebd7f066457a90e0cd1421c3c11b2f1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，所以代数式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220" o:title="eqIde1841f3667a7fe5cc13d71d3afbbf6f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有最小值，最小值是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代数式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5.9pt;width:54.75pt;" o:ole="t" filled="f" o:preferrelative="t" stroked="f" coordsize="21600,21600">
            <v:path/>
            <v:fill on="f" focussize="0,0"/>
            <v:stroke on="f" joinstyle="miter"/>
            <v:imagedata r:id="rId222" o:title="eqId8733211b024fc1e1093f8bd0dd8c605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808812" name="图片 180808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812" name="图片 18080881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最小值是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，此时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6" o:title="eqId81dea63b8ce3e51adf66cf7b9982a24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求代数式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6pt;width:69.6pt;" o:ole="t" filled="f" o:preferrelative="t" stroked="f" coordsize="21600,21600">
            <v:path/>
            <v:fill on="f" focussize="0,0"/>
            <v:stroke on="f" joinstyle="miter"/>
            <v:imagedata r:id="rId225" o:title="eqId98c032990faff2cd397b338f0e5bcb7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求代数式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5.6pt;width:62.4pt;" o:ole="t" filled="f" o:preferrelative="t" stroked="f" coordsize="21600,21600">
            <v:path/>
            <v:fill on="f" focussize="0,0"/>
            <v:stroke on="f" joinstyle="miter"/>
            <v:imagedata r:id="rId227" o:title="eqId6734ba74fbbd446093f3bd760080c37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的最值（请说明“最大值”或“最小值”），并求出此时相应的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6" o:title="eqId81dea63b8ce3e51adf66cf7b9982a248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学年度八年级上学期期中综合评估数学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分．在每个小题给出的四个选项中，只有一项符合题目要求，请把正确答案的代号填在下表中）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20.2pt;width:64.9pt;" o:ole="t" filled="f" o:preferrelative="t" stroked="f" coordsize="21600,21600">
            <v:path/>
            <v:fill on="f" focussize="0,0"/>
            <v:stroke on="f" joinstyle="miter"/>
            <v:imagedata r:id="rId230" o:title="eqId5a0b212879b66ea88381f2dd2a639e5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分．解答应写出文字说明，证明过程或演算步骤）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232" o:title="eqId7acfffad59d3746843bbdcb4c370d31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）任务一：平方差公式；任务二：小青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的解答不正确，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5.9pt;width:74.2pt;" o:ole="t" filled="f" o:preferrelative="t" stroked="f" coordsize="21600,21600">
            <v:path/>
            <v:fill on="f" focussize="0,0"/>
            <v:stroke on="f" joinstyle="miter"/>
            <v:imagedata r:id="rId234" o:title="eqId8c1d627939d1b046985815091e8f2fa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新宋体" w:hAnsi="新宋体" w:eastAsia="新宋体" w:cs="新宋体"/>
          <w:color w:val="000000"/>
        </w:rPr>
        <w:t>°．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条件为：两个三角形的两边及其中一边的对角对应相等；结论为：这两个三角形全等；改写为：如果两个三角形的两边及其中一边的对角对应相等，那么这两个三角形全等；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此命题是假命题，理由见解析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；②见解析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否；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1.6pt;width:39.6pt;" o:ole="t" filled="f" o:preferrelative="t" stroked="f" coordsize="21600,21600">
            <v:path/>
            <v:fill on="f" focussize="0,0"/>
            <v:stroke on="f" joinstyle="miter"/>
            <v:imagedata r:id="rId236" o:title="eqIda56b4b7b569f4d63acf6ff6dd0dd65a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2.2pt;width:37.2pt;" o:ole="t" filled="f" o:preferrelative="t" stroked="f" coordsize="21600,21600">
            <v:path/>
            <v:fill on="f" focussize="0,0"/>
            <v:stroke on="f" joinstyle="miter"/>
            <v:imagedata r:id="rId238" o:title="eqId100937e938ff120b0f14cae33bcb052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96" o:title="eqId44ba5418a60abb24191ef4cabddc4fd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color w:val="000000"/>
        </w:rPr>
        <w:t xml:space="preserve">    （3）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41" o:title="eqId810f626d172a0b9aaabebfbeadca97cb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-11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代数式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5.6pt;width:62.4pt;" o:ole="t" filled="f" o:preferrelative="t" stroked="f" coordsize="21600,21600">
            <v:path/>
            <v:fill on="f" focussize="0,0"/>
            <v:stroke on="f" joinstyle="miter"/>
            <v:imagedata r:id="rId227" o:title="eqId6734ba74fbbd446093f3bd760080c37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808814" name="图片 180808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814" name="图片 18080881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最大值为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，此时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=-1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B46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oleObject" Target="embeddings/oleObject39.bin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4.png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image" Target="media/image34.png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png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png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5" Type="http://schemas.openxmlformats.org/officeDocument/2006/relationships/fontTable" Target="fontTable.xml"/><Relationship Id="rId244" Type="http://schemas.openxmlformats.org/officeDocument/2006/relationships/customXml" Target="../customXml/item2.xml"/><Relationship Id="rId243" Type="http://schemas.openxmlformats.org/officeDocument/2006/relationships/customXml" Target="../customXml/item1.xml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9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3.bin"/><Relationship Id="rId228" Type="http://schemas.openxmlformats.org/officeDocument/2006/relationships/oleObject" Target="embeddings/oleObject112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0.bin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5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0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5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3.bin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6.wmf"/><Relationship Id="rId179" Type="http://schemas.openxmlformats.org/officeDocument/2006/relationships/image" Target="media/image85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1.bin"/><Relationship Id="rId168" Type="http://schemas.openxmlformats.org/officeDocument/2006/relationships/oleObject" Target="embeddings/oleObject80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png"/><Relationship Id="rId161" Type="http://schemas.openxmlformats.org/officeDocument/2006/relationships/image" Target="media/image77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oleObject" Target="embeddings/oleObject68.bin"/><Relationship Id="rId147" Type="http://schemas.openxmlformats.org/officeDocument/2006/relationships/image" Target="media/image72.png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8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59.png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3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5.png"/><Relationship Id="rId114" Type="http://schemas.openxmlformats.org/officeDocument/2006/relationships/oleObject" Target="embeddings/oleObject52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2022-09-20T20:13:00Z</dcterms:created>
  <dc:creator>学科网试题生产平台</dc:creator>
  <dc:description>3067727434711040</dc:description>
  <cp:lastModifiedBy>Administrator</cp:lastModifiedBy>
  <dcterms:modified xsi:type="dcterms:W3CDTF">2022-10-18T12:09:41Z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