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 w:eastAsia="仿宋_GB2312"/>
          <w:b/>
          <w:color w:val="000000"/>
          <w:spacing w:val="10"/>
          <w:sz w:val="36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10439400</wp:posOffset>
            </wp:positionV>
            <wp:extent cx="355600" cy="4699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b/>
          <w:color w:val="000000"/>
          <w:spacing w:val="10"/>
          <w:sz w:val="36"/>
          <w:szCs w:val="30"/>
          <w:lang w:val="en-US" w:eastAsia="zh-CN"/>
        </w:rPr>
        <w:t xml:space="preserve"> </w:t>
      </w:r>
      <w:r>
        <w:rPr>
          <w:rFonts w:eastAsia="仿宋_GB2312"/>
          <w:b/>
          <w:color w:val="000000"/>
          <w:spacing w:val="10"/>
          <w:sz w:val="36"/>
          <w:szCs w:val="30"/>
        </w:rPr>
        <w:t>202</w:t>
      </w:r>
      <w:r>
        <w:rPr>
          <w:rFonts w:hint="eastAsia" w:eastAsia="仿宋_GB2312"/>
          <w:b/>
          <w:color w:val="000000"/>
          <w:spacing w:val="10"/>
          <w:sz w:val="36"/>
          <w:szCs w:val="30"/>
        </w:rPr>
        <w:t>1～202</w:t>
      </w:r>
      <w:r>
        <w:rPr>
          <w:rFonts w:eastAsia="仿宋_GB2312"/>
          <w:b/>
          <w:color w:val="000000"/>
          <w:spacing w:val="10"/>
          <w:sz w:val="36"/>
          <w:szCs w:val="30"/>
        </w:rPr>
        <w:t>2</w:t>
      </w:r>
      <w:r>
        <w:rPr>
          <w:rFonts w:hint="eastAsia" w:ascii="仿宋" w:hAnsi="仿宋" w:eastAsia="仿宋"/>
          <w:b/>
          <w:color w:val="000000"/>
          <w:spacing w:val="10"/>
          <w:sz w:val="36"/>
          <w:szCs w:val="30"/>
        </w:rPr>
        <w:t>学年度第一学期期中质量检测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jc w:val="center"/>
        <w:rPr>
          <w:b/>
          <w:color w:val="000000"/>
          <w:spacing w:val="4"/>
        </w:rPr>
      </w:pPr>
      <w:r>
        <w:rPr>
          <w:rFonts w:hint="eastAsia" w:eastAsia="黑体"/>
          <w:b/>
          <w:color w:val="000000"/>
          <w:sz w:val="44"/>
          <w:szCs w:val="48"/>
        </w:rPr>
        <w:t>八 年 级 物 理 答 案</w:t>
      </w:r>
      <w:r>
        <w:rPr>
          <w:b/>
          <w:color w:val="000000"/>
          <w:spacing w:val="4"/>
        </w:rPr>
        <w:t>（</w:t>
      </w:r>
      <w:r>
        <w:rPr>
          <w:rFonts w:eastAsia="黑体"/>
          <w:b/>
          <w:color w:val="000000"/>
          <w:spacing w:val="4"/>
        </w:rPr>
        <w:t>202</w:t>
      </w:r>
      <w:r>
        <w:rPr>
          <w:rFonts w:hint="eastAsia" w:eastAsia="黑体"/>
          <w:b/>
          <w:color w:val="000000"/>
          <w:spacing w:val="4"/>
        </w:rPr>
        <w:t>1</w:t>
      </w:r>
      <w:r>
        <w:rPr>
          <w:rFonts w:eastAsia="黑体"/>
          <w:b/>
          <w:color w:val="000000"/>
          <w:spacing w:val="4"/>
        </w:rPr>
        <w:t>.</w:t>
      </w:r>
      <w:r>
        <w:rPr>
          <w:rFonts w:hint="eastAsia" w:eastAsia="黑体"/>
          <w:b/>
          <w:color w:val="000000"/>
          <w:spacing w:val="4"/>
        </w:rPr>
        <w:t>11</w:t>
      </w:r>
      <w:r>
        <w:rPr>
          <w:b/>
          <w:color w:val="000000"/>
          <w:spacing w:val="4"/>
        </w:rPr>
        <w:t>）</w:t>
      </w:r>
    </w:p>
    <w:p>
      <w:pPr>
        <w:rPr>
          <w:b/>
          <w:color w:val="000000"/>
        </w:rPr>
      </w:pPr>
      <w:r>
        <w:rPr>
          <w:rFonts w:hint="eastAsia" w:ascii="黑体" w:hAnsi="黑体" w:eastAsia="黑体"/>
          <w:b/>
          <w:color w:val="000000"/>
        </w:rPr>
        <w:t>一、单项选择题（本大题共10小题，每小题2分，共20分。每小题给出的四个选项中，只有一个选项最符合题目的要求）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1.B  2.C  3.A  4.B  5.D  6.C  7.D  8.A  9. C  10.B</w:t>
      </w:r>
    </w:p>
    <w:p>
      <w:pPr>
        <w:rPr>
          <w:b/>
          <w:color w:val="000000"/>
        </w:rPr>
      </w:pPr>
      <w:r>
        <w:rPr>
          <w:rFonts w:hint="eastAsia" w:ascii="黑体" w:hAnsi="黑体" w:eastAsia="黑体"/>
          <w:b/>
          <w:color w:val="000000"/>
        </w:rPr>
        <w:t>二、多项选择题（本大题共5小题，每小题4分，共20分。每小题给出的四个选项中，至少有两个选项符合题目的要求）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11.ACD  12.AD  13.ABC  14.ABD  15.BCD</w:t>
      </w:r>
    </w:p>
    <w:p>
      <w:pPr>
        <w:rPr>
          <w:rFonts w:hint="eastAsia" w:ascii="黑体" w:hAnsi="黑体" w:eastAsia="黑体"/>
          <w:b/>
          <w:color w:val="000000"/>
        </w:rPr>
      </w:pPr>
      <w:r>
        <w:rPr>
          <w:rFonts w:hint="eastAsia" w:ascii="黑体" w:hAnsi="黑体" w:eastAsia="黑体"/>
          <w:b/>
          <w:color w:val="000000"/>
        </w:rPr>
        <w:t>三、非选择题（本大题共6小题，共60分）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16.（16分）⑴3min7.7s  26.01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⑵向上运动</w:t>
      </w:r>
      <w:r>
        <w:rPr>
          <w:rFonts w:hint="eastAsia" w:hAnsi="宋体"/>
          <w:color w:val="000000"/>
        </w:rPr>
        <w:t xml:space="preserve">  0.8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⑶</w:t>
      </w:r>
      <w:r>
        <w:rPr>
          <w:rFonts w:hAnsi="宋体"/>
          <w:color w:val="000000"/>
          <w:szCs w:val="21"/>
        </w:rPr>
        <w:t>振动</w:t>
      </w:r>
      <w:r>
        <w:rPr>
          <w:rFonts w:hint="eastAsia" w:hAnsi="宋体"/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次声</w:t>
      </w:r>
      <w:r>
        <w:rPr>
          <w:rFonts w:hint="eastAsia" w:hAnsi="宋体"/>
          <w:color w:val="000000"/>
          <w:szCs w:val="21"/>
        </w:rPr>
        <w:t>波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⑷</w:t>
      </w:r>
      <w:r>
        <w:rPr>
          <w:rFonts w:hAnsi="宋体"/>
          <w:color w:val="000000"/>
          <w:szCs w:val="21"/>
        </w:rPr>
        <w:t>反射</w:t>
      </w:r>
      <w:r>
        <w:rPr>
          <w:rFonts w:hint="eastAsia" w:hAnsi="宋体"/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折射</w:t>
      </w:r>
    </w:p>
    <w:p>
      <w:pPr>
        <w:rPr>
          <w:rFonts w:hint="eastAsia" w:eastAsia="楷体"/>
          <w:color w:val="000000"/>
          <w:szCs w:val="21"/>
        </w:rPr>
      </w:pPr>
      <w:r>
        <w:rPr>
          <w:rFonts w:hint="eastAsia" w:eastAsia="楷体"/>
          <w:color w:val="000000"/>
          <w:szCs w:val="21"/>
        </w:rPr>
        <w:t>16题</w:t>
      </w:r>
      <w:r>
        <w:rPr>
          <w:rFonts w:eastAsia="楷体"/>
          <w:color w:val="000000"/>
          <w:szCs w:val="21"/>
        </w:rPr>
        <w:t>评分意见：</w:t>
      </w:r>
      <w:r>
        <w:rPr>
          <w:rFonts w:hint="eastAsia" w:ascii="黑体" w:hAnsi="黑体" w:eastAsia="黑体"/>
          <w:color w:val="000000"/>
        </w:rPr>
        <w:t>本小题16</w:t>
      </w:r>
      <w:r>
        <w:rPr>
          <w:rFonts w:ascii="黑体" w:hAnsi="黑体" w:eastAsia="黑体"/>
          <w:color w:val="000000"/>
        </w:rPr>
        <w:t>分</w:t>
      </w:r>
      <w:r>
        <w:rPr>
          <w:rFonts w:hint="eastAsia" w:ascii="黑体" w:hAnsi="黑体" w:eastAsia="黑体"/>
          <w:color w:val="000000"/>
        </w:rPr>
        <w:t>。每空2分，与参考答案不一致的均不得分。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17.（7分）⑴如图所示。            ⑵如图所示。</w:t>
      </w:r>
    </w:p>
    <w:p>
      <w:pPr>
        <w:ind w:firstLine="1050" w:firstLineChars="5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pict>
          <v:shape id="_x0000_i1025" o:spt="75" alt="菁优网：http://www.jyeoo.com" type="#_x0000_t75" style="height:120pt;width:111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color w:val="000000"/>
          <w:szCs w:val="21"/>
        </w:rPr>
        <w:pict>
          <v:group id="组合 14" o:spid="_x0000_s1026" o:spt="203" style="position:absolute;left:0pt;margin-left:1.4pt;margin-top:6.9pt;height:89.25pt;width:135.75pt;mso-wrap-distance-bottom:0pt;mso-wrap-distance-left:9pt;mso-wrap-distance-right:9pt;mso-wrap-distance-top:0pt;z-index:251659264;mso-width-relative:page;mso-height-relative:page;" coordorigin="6315,2376" coordsize="2715,1785">
            <o:lock v:ext="edit"/>
            <v:shape id="图片24" o:spid="_x0000_s1027" o:spt="75" alt="菁优网：http://www.jyeoo.com" type="#_x0000_t75" style="position:absolute;left:6315;top:2376;height:1785;width:2715;" filled="f" o:preferrelative="t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任意多边形 16" o:spid="_x0000_s1028" style="position:absolute;left:7575;top:2955;height:105;width:240;" filled="f" coordsize="240,105" path="m0,105hdc99,39,124,0,240,0hae">
              <v:path arrowok="t"/>
              <v:fill on="f" focussize="0,0"/>
              <v:stroke/>
              <v:imagedata o:title=""/>
              <o:lock v:ext="edit"/>
            </v:shape>
            <v:shape id="文本框 17" o:spid="_x0000_s1029" o:spt="202" type="#_x0000_t202" style="position:absolute;left:7305;top:2562;height:468;width:84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 w:eastAsia="新宋体"/>
                        <w:szCs w:val="21"/>
                      </w:rPr>
                      <w:t xml:space="preserve">50°        </w:t>
                    </w:r>
                  </w:p>
                </w:txbxContent>
              </v:textbox>
            </v:shape>
            <w10:wrap type="square"/>
          </v:group>
        </w:pict>
      </w:r>
    </w:p>
    <w:p>
      <w:pPr>
        <w:rPr>
          <w:rFonts w:hint="eastAsia" w:eastAsia="新宋体"/>
          <w:color w:val="000000"/>
          <w:szCs w:val="21"/>
        </w:rPr>
      </w:pPr>
    </w:p>
    <w:p>
      <w:pPr>
        <w:rPr>
          <w:rFonts w:hint="eastAsia" w:eastAsia="楷体"/>
          <w:color w:val="000000"/>
          <w:szCs w:val="21"/>
        </w:rPr>
      </w:pPr>
      <w:r>
        <w:rPr>
          <w:rFonts w:hint="eastAsia" w:eastAsia="楷体"/>
          <w:color w:val="000000"/>
          <w:szCs w:val="21"/>
        </w:rPr>
        <w:t>17题</w:t>
      </w:r>
      <w:r>
        <w:rPr>
          <w:rFonts w:eastAsia="楷体"/>
          <w:color w:val="000000"/>
          <w:szCs w:val="21"/>
        </w:rPr>
        <w:t>评分意见：</w:t>
      </w:r>
      <w:r>
        <w:rPr>
          <w:rFonts w:hint="eastAsia" w:eastAsia="楷体"/>
          <w:color w:val="000000"/>
          <w:szCs w:val="21"/>
        </w:rPr>
        <w:t>⑴入射光线、法线、折射光线、角度各1分，共4分；⑵AA＇、BB＇、A＇B＇各1分，共3分，虚线画成实线的该得分点不得分。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18.</w:t>
      </w:r>
      <w:r>
        <w:rPr>
          <w:rFonts w:hint="eastAsia" w:eastAsia="新宋体"/>
          <w:color w:val="000000"/>
          <w:szCs w:val="21"/>
        </w:rPr>
        <w:t xml:space="preserve"> （7分）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解：⑴由车费发票可知，上车时间为8：00，下车时间为8：15，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则出租车行驶的时间：</w:t>
      </w:r>
      <w:r>
        <w:rPr>
          <w:rFonts w:hint="eastAsia"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  <w:vertAlign w:val="subscript"/>
        </w:rPr>
        <w:t>1</w:t>
      </w:r>
      <w:r>
        <w:rPr>
          <w:rFonts w:hint="eastAsia" w:eastAsia="新宋体"/>
          <w:color w:val="000000"/>
          <w:szCs w:val="21"/>
        </w:rPr>
        <w:t>＝8：15﹣8：00＝15min＝0.25h........................................2分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⑵由车费发票可知，路程</w:t>
      </w:r>
      <w:r>
        <w:rPr>
          <w:rFonts w:hint="eastAsia" w:eastAsia="新宋体"/>
          <w:i/>
          <w:color w:val="000000"/>
          <w:szCs w:val="21"/>
        </w:rPr>
        <w:t>s</w:t>
      </w:r>
      <w:r>
        <w:rPr>
          <w:rFonts w:hint="eastAsia" w:eastAsia="新宋体"/>
          <w:color w:val="000000"/>
          <w:szCs w:val="21"/>
          <w:vertAlign w:val="subscript"/>
        </w:rPr>
        <w:t>1</w:t>
      </w:r>
      <w:r>
        <w:rPr>
          <w:rFonts w:hint="eastAsia" w:eastAsia="新宋体"/>
          <w:color w:val="000000"/>
          <w:szCs w:val="21"/>
        </w:rPr>
        <w:t>＝8km，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则出租车行驶的平均速度：</w:t>
      </w:r>
      <w:r>
        <w:rPr>
          <w:rFonts w:hint="eastAsia" w:eastAsia="新宋体"/>
          <w:i/>
          <w:color w:val="000000"/>
          <w:szCs w:val="21"/>
        </w:rPr>
        <w:t>v</w:t>
      </w:r>
      <w:r>
        <w:rPr>
          <w:rFonts w:eastAsia="新宋体"/>
          <w:color w:val="000000"/>
          <w:szCs w:val="21"/>
        </w:rPr>
        <w:softHyphen/>
      </w:r>
      <w:r>
        <w:rPr>
          <w:rFonts w:hint="eastAsia" w:eastAsia="新宋体"/>
          <w:color w:val="000000"/>
          <w:szCs w:val="21"/>
          <w:vertAlign w:val="subscript"/>
        </w:rPr>
        <w:t>1</w:t>
      </w:r>
      <w:r>
        <w:rPr>
          <w:rFonts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eastAsia="新宋体"/>
          <w:i/>
          <w:color w:val="000000"/>
          <w:szCs w:val="21"/>
        </w:rPr>
        <w:instrText xml:space="preserve">s</w:instrText>
      </w:r>
      <w:r>
        <w:rPr>
          <w:rFonts w:hint="eastAsia" w:eastAsia="新宋体"/>
          <w:color w:val="000000"/>
          <w:szCs w:val="21"/>
          <w:vertAlign w:val="subscript"/>
        </w:rPr>
        <w:instrText xml:space="preserve">1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eastAsia="新宋体"/>
          <w:i/>
          <w:color w:val="000000"/>
          <w:szCs w:val="21"/>
        </w:rPr>
        <w:instrText xml:space="preserve">t</w:instrText>
      </w:r>
      <w:r>
        <w:rPr>
          <w:rFonts w:hint="eastAsia" w:eastAsia="新宋体"/>
          <w:color w:val="000000"/>
          <w:szCs w:val="21"/>
          <w:vertAlign w:val="subscript"/>
        </w:rPr>
        <w:instrText xml:space="preserve">1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hint="eastAsia" w:eastAsia="新宋体"/>
          <w:color w:val="000000"/>
          <w:szCs w:val="21"/>
        </w:rPr>
        <w:instrText xml:space="preserve">8km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hint="eastAsia" w:eastAsia="新宋体"/>
          <w:color w:val="000000"/>
          <w:szCs w:val="21"/>
        </w:rPr>
        <w:instrText xml:space="preserve">0.25h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eastAsia="新宋体"/>
          <w:color w:val="000000"/>
          <w:szCs w:val="21"/>
        </w:rPr>
        <w:t>＝</w:t>
      </w:r>
      <w:r>
        <w:rPr>
          <w:rFonts w:hint="eastAsia" w:eastAsia="新宋体"/>
          <w:color w:val="000000"/>
          <w:szCs w:val="21"/>
        </w:rPr>
        <w:t>32km/h........................................2分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⑶</w:t>
      </w:r>
      <w:r>
        <w:rPr>
          <w:rFonts w:hint="eastAsia"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  <w:vertAlign w:val="subscript"/>
        </w:rPr>
        <w:t>2</w:t>
      </w:r>
      <w:r>
        <w:rPr>
          <w:rFonts w:hint="eastAsia" w:eastAsia="新宋体"/>
          <w:color w:val="000000"/>
          <w:szCs w:val="21"/>
        </w:rPr>
        <w:t>＝2min＝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hint="eastAsia" w:eastAsia="新宋体"/>
          <w:color w:val="000000"/>
          <w:szCs w:val="21"/>
        </w:rPr>
        <w:instrText xml:space="preserve">1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hint="eastAsia" w:eastAsia="新宋体"/>
          <w:color w:val="000000"/>
          <w:szCs w:val="21"/>
        </w:rPr>
        <w:instrText xml:space="preserve">30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hint="eastAsia" w:eastAsia="新宋体"/>
          <w:color w:val="000000"/>
          <w:szCs w:val="21"/>
        </w:rPr>
        <w:t>h.......................................1分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由</w:t>
      </w:r>
      <w:r>
        <w:rPr>
          <w:rFonts w:hint="eastAsia" w:eastAsia="新宋体"/>
          <w:i/>
          <w:color w:val="000000"/>
          <w:szCs w:val="21"/>
        </w:rPr>
        <w:t>v</w:t>
      </w:r>
      <w:r>
        <w:rPr>
          <w:rFonts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eastAsia="新宋体"/>
          <w:i/>
          <w:color w:val="000000"/>
          <w:szCs w:val="21"/>
        </w:rPr>
        <w:instrText xml:space="preserve">s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eastAsia="新宋体"/>
          <w:i/>
          <w:color w:val="000000"/>
          <w:szCs w:val="21"/>
        </w:rPr>
        <w:instrText xml:space="preserve">t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hint="eastAsia" w:eastAsia="新宋体"/>
          <w:color w:val="000000"/>
          <w:szCs w:val="21"/>
        </w:rPr>
        <w:t>可得，这段时间所通过的路程：</w:t>
      </w:r>
      <w:r>
        <w:rPr>
          <w:rFonts w:hint="eastAsia" w:eastAsia="新宋体"/>
          <w:i/>
          <w:color w:val="000000"/>
          <w:szCs w:val="21"/>
        </w:rPr>
        <w:t>s</w:t>
      </w:r>
      <w:r>
        <w:rPr>
          <w:rFonts w:hint="eastAsia" w:eastAsia="新宋体"/>
          <w:color w:val="000000"/>
          <w:szCs w:val="21"/>
          <w:vertAlign w:val="subscript"/>
        </w:rPr>
        <w:t>2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>v</w:t>
      </w:r>
      <w:r>
        <w:rPr>
          <w:rFonts w:hint="eastAsia" w:eastAsia="新宋体"/>
          <w:color w:val="000000"/>
          <w:szCs w:val="21"/>
          <w:vertAlign w:val="subscript"/>
        </w:rPr>
        <w:t>2</w:t>
      </w:r>
      <w:r>
        <w:rPr>
          <w:rFonts w:hint="eastAsia"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  <w:vertAlign w:val="subscript"/>
        </w:rPr>
        <w:t>2</w:t>
      </w:r>
      <w:r>
        <w:rPr>
          <w:rFonts w:hint="eastAsia" w:eastAsia="新宋体"/>
          <w:color w:val="000000"/>
          <w:szCs w:val="21"/>
        </w:rPr>
        <w:t>＝60km/h×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hint="eastAsia" w:eastAsia="新宋体"/>
          <w:color w:val="000000"/>
          <w:szCs w:val="21"/>
        </w:rPr>
        <w:instrText xml:space="preserve">1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hint="eastAsia" w:eastAsia="新宋体"/>
          <w:color w:val="000000"/>
          <w:szCs w:val="21"/>
        </w:rPr>
        <w:instrText xml:space="preserve">30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hint="eastAsia" w:eastAsia="新宋体"/>
          <w:color w:val="000000"/>
          <w:szCs w:val="21"/>
        </w:rPr>
        <w:t>h＝2km...........................2分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答：⑴出租车行驶的时间为0.25秒；⑵出租车行驶的平均速度为32千米/时；⑶这段时间所通过的路程为2千米。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19.</w:t>
      </w:r>
      <w:r>
        <w:rPr>
          <w:rFonts w:hint="eastAsia" w:eastAsia="新宋体"/>
          <w:color w:val="000000"/>
          <w:szCs w:val="21"/>
        </w:rPr>
        <w:t xml:space="preserve"> （7分）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解：⑴汽车从鸣笛到听到回声，笛声传播的距离：</w:t>
      </w:r>
    </w:p>
    <w:p>
      <w:pPr>
        <w:rPr>
          <w:color w:val="000000"/>
        </w:rPr>
      </w:pPr>
      <w:r>
        <w:rPr>
          <w:rFonts w:hint="eastAsia" w:eastAsia="新宋体"/>
          <w:i/>
          <w:color w:val="000000"/>
          <w:szCs w:val="21"/>
        </w:rPr>
        <w:t>s</w:t>
      </w:r>
      <w:r>
        <w:rPr>
          <w:rFonts w:hint="eastAsia" w:eastAsia="新宋体"/>
          <w:color w:val="000000"/>
          <w:sz w:val="24"/>
          <w:vertAlign w:val="subscript"/>
        </w:rPr>
        <w:t>笛声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>s</w:t>
      </w:r>
      <w:r>
        <w:rPr>
          <w:rFonts w:hint="eastAsia" w:eastAsia="新宋体"/>
          <w:color w:val="000000"/>
          <w:sz w:val="24"/>
          <w:vertAlign w:val="subscript"/>
        </w:rPr>
        <w:t>1</w:t>
      </w:r>
      <w:r>
        <w:rPr>
          <w:rFonts w:hint="eastAsia" w:eastAsia="新宋体"/>
          <w:color w:val="000000"/>
          <w:szCs w:val="21"/>
        </w:rPr>
        <w:t>+</w:t>
      </w:r>
      <w:r>
        <w:rPr>
          <w:rFonts w:hint="eastAsia" w:eastAsia="新宋体"/>
          <w:i/>
          <w:color w:val="000000"/>
          <w:szCs w:val="21"/>
        </w:rPr>
        <w:t>s</w:t>
      </w:r>
      <w:r>
        <w:rPr>
          <w:rFonts w:hint="eastAsia" w:eastAsia="新宋体"/>
          <w:color w:val="000000"/>
          <w:sz w:val="24"/>
          <w:vertAlign w:val="subscript"/>
        </w:rPr>
        <w:t>2</w:t>
      </w:r>
      <w:r>
        <w:rPr>
          <w:rFonts w:hint="eastAsia" w:eastAsia="新宋体"/>
          <w:color w:val="000000"/>
          <w:szCs w:val="21"/>
        </w:rPr>
        <w:t>＝700m+660m＝1360m......................................1分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⑵汽车从鸣笛到听到回声，所用的时间：</w:t>
      </w:r>
    </w:p>
    <w:p>
      <w:pPr>
        <w:rPr>
          <w:color w:val="000000"/>
        </w:rPr>
      </w:pPr>
      <w:r>
        <w:rPr>
          <w:rFonts w:hint="eastAsia"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 w:val="24"/>
          <w:vertAlign w:val="subscript"/>
        </w:rPr>
        <w:t>笛声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eastAsia="新宋体"/>
          <w:i/>
          <w:color w:val="000000"/>
          <w:szCs w:val="21"/>
        </w:rPr>
        <w:instrText xml:space="preserve">s</w:instrText>
      </w:r>
      <w:r>
        <w:rPr>
          <w:rFonts w:hint="eastAsia" w:eastAsia="新宋体"/>
          <w:color w:val="000000"/>
          <w:szCs w:val="21"/>
          <w:vertAlign w:val="subscript"/>
        </w:rPr>
        <w:instrText xml:space="preserve">笛声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hint="eastAsia" w:eastAsia="新宋体"/>
          <w:i/>
          <w:color w:val="000000"/>
          <w:szCs w:val="21"/>
        </w:rPr>
        <w:instrText xml:space="preserve">v</w:instrText>
      </w:r>
      <w:r>
        <w:rPr>
          <w:rFonts w:hint="eastAsia" w:eastAsia="新宋体"/>
          <w:color w:val="000000"/>
          <w:szCs w:val="21"/>
          <w:vertAlign w:val="subscript"/>
        </w:rPr>
        <w:instrText xml:space="preserve">声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hint="eastAsia"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hint="eastAsia" w:eastAsia="新宋体"/>
          <w:color w:val="000000"/>
          <w:szCs w:val="21"/>
        </w:rPr>
        <w:instrText xml:space="preserve">1360m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hint="eastAsia" w:eastAsia="新宋体"/>
          <w:color w:val="000000"/>
          <w:szCs w:val="21"/>
        </w:rPr>
        <w:instrText xml:space="preserve">340m/s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eastAsia="新宋体"/>
          <w:color w:val="000000"/>
          <w:szCs w:val="21"/>
        </w:rPr>
        <w:t>＝</w:t>
      </w:r>
      <w:r>
        <w:rPr>
          <w:rFonts w:hint="eastAsia" w:eastAsia="新宋体"/>
          <w:color w:val="000000"/>
          <w:szCs w:val="21"/>
        </w:rPr>
        <w:t>4s......................................2分</w:t>
      </w:r>
    </w:p>
    <w:p>
      <w:pPr>
        <w:rPr>
          <w:rFonts w:hint="eastAsia" w:eastAsia="新宋体"/>
          <w:color w:val="000000"/>
          <w:sz w:val="24"/>
          <w:vertAlign w:val="subscript"/>
        </w:rPr>
      </w:pPr>
      <w:r>
        <w:rPr>
          <w:rFonts w:hint="eastAsia" w:eastAsia="新宋体"/>
          <w:color w:val="000000"/>
          <w:szCs w:val="21"/>
        </w:rPr>
        <w:t>⑶汽车行驶的时间：</w:t>
      </w:r>
      <w:r>
        <w:rPr>
          <w:rFonts w:hint="eastAsia"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 w:val="24"/>
          <w:vertAlign w:val="subscript"/>
        </w:rPr>
        <w:t>车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 w:val="24"/>
          <w:vertAlign w:val="subscript"/>
        </w:rPr>
        <w:t>笛声</w:t>
      </w:r>
      <w:r>
        <w:rPr>
          <w:rFonts w:hint="eastAsia" w:eastAsia="新宋体"/>
          <w:color w:val="000000"/>
          <w:szCs w:val="21"/>
        </w:rPr>
        <w:t>＝4s......................................1分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汽车行驶的距离：s</w:t>
      </w:r>
      <w:r>
        <w:rPr>
          <w:rFonts w:hint="eastAsia" w:eastAsia="新宋体"/>
          <w:color w:val="000000"/>
          <w:sz w:val="24"/>
          <w:vertAlign w:val="subscript"/>
        </w:rPr>
        <w:t>车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hint="eastAsia" w:eastAsia="新宋体"/>
          <w:i/>
          <w:color w:val="000000"/>
          <w:szCs w:val="21"/>
        </w:rPr>
        <w:t>s</w:t>
      </w:r>
      <w:r>
        <w:rPr>
          <w:rFonts w:hint="eastAsia" w:eastAsia="新宋体"/>
          <w:color w:val="000000"/>
          <w:sz w:val="24"/>
          <w:vertAlign w:val="subscript"/>
        </w:rPr>
        <w:t>1</w:t>
      </w:r>
      <w:r>
        <w:rPr>
          <w:rFonts w:hint="eastAsia" w:eastAsia="新宋体"/>
          <w:color w:val="000000"/>
          <w:szCs w:val="21"/>
        </w:rPr>
        <w:t>﹣</w:t>
      </w:r>
      <w:r>
        <w:rPr>
          <w:rFonts w:hint="eastAsia" w:eastAsia="新宋体"/>
          <w:i/>
          <w:color w:val="000000"/>
          <w:szCs w:val="21"/>
        </w:rPr>
        <w:t>s</w:t>
      </w:r>
      <w:r>
        <w:rPr>
          <w:rFonts w:hint="eastAsia" w:eastAsia="新宋体"/>
          <w:color w:val="000000"/>
          <w:sz w:val="24"/>
          <w:vertAlign w:val="subscript"/>
        </w:rPr>
        <w:t>2</w:t>
      </w:r>
      <w:r>
        <w:rPr>
          <w:rFonts w:hint="eastAsia" w:eastAsia="新宋体"/>
          <w:color w:val="000000"/>
          <w:szCs w:val="21"/>
        </w:rPr>
        <w:t>＝700m﹣660m＝40m.....................................1分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汽车行驶速度：</w:t>
      </w:r>
      <w:r>
        <w:rPr>
          <w:rFonts w:hint="eastAsia" w:eastAsia="新宋体"/>
          <w:i/>
          <w:color w:val="000000"/>
          <w:szCs w:val="21"/>
        </w:rPr>
        <w:t>v</w:t>
      </w:r>
      <w:r>
        <w:rPr>
          <w:rFonts w:hint="eastAsia" w:eastAsia="新宋体"/>
          <w:color w:val="000000"/>
          <w:sz w:val="24"/>
          <w:vertAlign w:val="subscript"/>
        </w:rPr>
        <w:t>车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eastAsia="新宋体"/>
          <w:i/>
          <w:color w:val="000000"/>
          <w:szCs w:val="21"/>
        </w:rPr>
        <w:instrText xml:space="preserve">s</w:instrText>
      </w:r>
      <w:r>
        <w:rPr>
          <w:rFonts w:hint="eastAsia" w:eastAsia="新宋体"/>
          <w:color w:val="000000"/>
          <w:szCs w:val="21"/>
          <w:vertAlign w:val="subscript"/>
        </w:rPr>
        <w:instrText xml:space="preserve">车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eastAsia="新宋体"/>
          <w:i/>
          <w:color w:val="000000"/>
          <w:szCs w:val="21"/>
        </w:rPr>
        <w:instrText xml:space="preserve">t</w:instrText>
      </w:r>
      <w:r>
        <w:rPr>
          <w:rFonts w:hint="eastAsia" w:eastAsia="新宋体"/>
          <w:color w:val="000000"/>
          <w:szCs w:val="21"/>
          <w:vertAlign w:val="subscript"/>
        </w:rPr>
        <w:instrText xml:space="preserve">车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eastAsia="新宋体"/>
          <w:color w:val="000000"/>
          <w:szCs w:val="21"/>
        </w:rPr>
        <w:instrText xml:space="preserve"> EQ \F(</w:instrText>
      </w:r>
      <w:r>
        <w:rPr>
          <w:rFonts w:hint="eastAsia" w:eastAsia="新宋体"/>
          <w:color w:val="000000"/>
          <w:szCs w:val="21"/>
        </w:rPr>
        <w:instrText xml:space="preserve">40m</w:instrText>
      </w:r>
      <w:r>
        <w:rPr>
          <w:rFonts w:eastAsia="新宋体"/>
          <w:color w:val="000000"/>
          <w:szCs w:val="21"/>
        </w:rPr>
        <w:instrText xml:space="preserve">,</w:instrText>
      </w:r>
      <w:r>
        <w:rPr>
          <w:rFonts w:hint="eastAsia" w:eastAsia="新宋体"/>
          <w:color w:val="000000"/>
          <w:szCs w:val="21"/>
        </w:rPr>
        <w:instrText xml:space="preserve">4s</w:instrText>
      </w:r>
      <w:r>
        <w:rPr>
          <w:rFonts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hint="eastAsia" w:eastAsia="新宋体"/>
          <w:color w:val="000000"/>
          <w:szCs w:val="21"/>
        </w:rPr>
        <w:t>＝10m/s.....................................2分</w:t>
      </w:r>
    </w:p>
    <w:p>
      <w:pPr>
        <w:rPr>
          <w:color w:val="000000"/>
        </w:rPr>
      </w:pPr>
      <w:r>
        <w:rPr>
          <w:rFonts w:hint="eastAsia" w:eastAsia="新宋体"/>
          <w:color w:val="000000"/>
          <w:szCs w:val="21"/>
        </w:rPr>
        <w:t>答：⑴汽车从鸣笛到听到回声，笛声传播的距离是1360m。⑵汽车从鸣笛到听到回声，所用的时间为4s。⑶汽车行驶的速度为10m/s。</w:t>
      </w:r>
    </w:p>
    <w:p>
      <w:pPr>
        <w:rPr>
          <w:rFonts w:hint="eastAsia"/>
          <w:color w:val="000000"/>
        </w:rPr>
      </w:pPr>
      <w:r>
        <w:rPr>
          <w:rFonts w:hint="eastAsia" w:eastAsia="楷体"/>
          <w:color w:val="000000"/>
          <w:szCs w:val="21"/>
        </w:rPr>
        <w:t>18、19题</w:t>
      </w:r>
      <w:r>
        <w:rPr>
          <w:rFonts w:eastAsia="楷体"/>
          <w:color w:val="000000"/>
          <w:szCs w:val="21"/>
        </w:rPr>
        <w:t>评分意见：可</w:t>
      </w:r>
      <w:r>
        <w:rPr>
          <w:rFonts w:hint="eastAsia" w:eastAsia="楷体"/>
          <w:color w:val="000000"/>
          <w:szCs w:val="21"/>
        </w:rPr>
        <w:t>参照上述标准给分。其中，赋分2分的物理量，公式及带入物理量都正确得</w:t>
      </w:r>
      <w:r>
        <w:rPr>
          <w:rFonts w:eastAsia="楷体"/>
          <w:color w:val="000000"/>
          <w:szCs w:val="21"/>
        </w:rPr>
        <w:t>1</w:t>
      </w:r>
      <w:r>
        <w:rPr>
          <w:rFonts w:hint="eastAsia" w:eastAsia="楷体"/>
          <w:color w:val="000000"/>
          <w:szCs w:val="21"/>
        </w:rPr>
        <w:t>分，计算结果正确得</w:t>
      </w:r>
      <w:r>
        <w:rPr>
          <w:rFonts w:eastAsia="楷体"/>
          <w:color w:val="000000"/>
          <w:szCs w:val="21"/>
        </w:rPr>
        <w:t>1</w:t>
      </w:r>
      <w:r>
        <w:rPr>
          <w:rFonts w:hint="eastAsia" w:eastAsia="楷体"/>
          <w:color w:val="000000"/>
          <w:szCs w:val="21"/>
        </w:rPr>
        <w:t>分。只写出公式及其变形式而未与题中给出各量相联系的不得分。因前面数字计算结果错误而导致后面答案结果错误，但运算结果正确的，不重复扣分。答题不规范每题最多扣</w:t>
      </w:r>
      <w:r>
        <w:rPr>
          <w:rFonts w:eastAsia="楷体"/>
          <w:color w:val="000000"/>
          <w:szCs w:val="21"/>
        </w:rPr>
        <w:t>1</w:t>
      </w:r>
      <w:r>
        <w:rPr>
          <w:rFonts w:hint="eastAsia" w:eastAsia="楷体"/>
          <w:color w:val="000000"/>
          <w:szCs w:val="21"/>
        </w:rPr>
        <w:t>分；不规范主要包括两种情况：①角标没有区分的扣</w:t>
      </w:r>
      <w:r>
        <w:rPr>
          <w:rFonts w:eastAsia="楷体"/>
          <w:color w:val="000000"/>
          <w:szCs w:val="21"/>
        </w:rPr>
        <w:t>1</w:t>
      </w:r>
      <w:r>
        <w:rPr>
          <w:rFonts w:hint="eastAsia" w:eastAsia="楷体"/>
          <w:color w:val="000000"/>
          <w:szCs w:val="21"/>
        </w:rPr>
        <w:t>分；②不写答或无替代答的文字说明扣</w:t>
      </w:r>
      <w:r>
        <w:rPr>
          <w:rFonts w:eastAsia="楷体"/>
          <w:color w:val="000000"/>
          <w:szCs w:val="21"/>
        </w:rPr>
        <w:t>1</w:t>
      </w:r>
      <w:r>
        <w:rPr>
          <w:rFonts w:hint="eastAsia" w:eastAsia="楷体"/>
          <w:color w:val="000000"/>
          <w:szCs w:val="21"/>
        </w:rPr>
        <w:t>分。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20.⑴刻度尺   ⑵匀速   ⑶ABD</w:t>
      </w:r>
    </w:p>
    <w:p>
      <w:pPr>
        <w:rPr>
          <w:rFonts w:eastAsia="楷体"/>
          <w:color w:val="000000"/>
          <w:szCs w:val="21"/>
        </w:rPr>
      </w:pPr>
      <w:r>
        <w:rPr>
          <w:rFonts w:hint="eastAsia" w:eastAsia="楷体"/>
          <w:color w:val="000000"/>
          <w:szCs w:val="21"/>
        </w:rPr>
        <w:t>题</w:t>
      </w:r>
      <w:r>
        <w:rPr>
          <w:rFonts w:eastAsia="楷体"/>
          <w:color w:val="000000"/>
          <w:szCs w:val="21"/>
        </w:rPr>
        <w:t>评分意见：</w:t>
      </w:r>
      <w:r>
        <w:rPr>
          <w:rFonts w:hint="eastAsia" w:eastAsia="楷体"/>
          <w:color w:val="000000"/>
          <w:szCs w:val="21"/>
        </w:rPr>
        <w:t>本小题满分7分。⑴2分。答成“尺子”“直尺”的不得分。⑵2分。⑶3分。部分选对而无错选的得2分。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21.⑴垂直  顺  ⑵60°  ⑶光路可逆  ⑷漫 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楷体"/>
          <w:color w:val="000000"/>
          <w:szCs w:val="21"/>
        </w:rPr>
        <w:t>题</w:t>
      </w:r>
      <w:r>
        <w:rPr>
          <w:rFonts w:eastAsia="楷体"/>
          <w:color w:val="000000"/>
          <w:szCs w:val="21"/>
        </w:rPr>
        <w:t>评分意见：</w:t>
      </w:r>
      <w:r>
        <w:rPr>
          <w:rFonts w:hint="eastAsia" w:ascii="黑体" w:hAnsi="黑体" w:eastAsia="黑体"/>
          <w:color w:val="000000"/>
        </w:rPr>
        <w:t>本小题满分8分。</w:t>
      </w:r>
      <w:r>
        <w:rPr>
          <w:rFonts w:hint="eastAsia" w:eastAsia="新宋体"/>
          <w:color w:val="000000"/>
          <w:szCs w:val="21"/>
        </w:rPr>
        <w:t>⑴2分。⑵2分。⑶2分。⑷2分。</w:t>
      </w:r>
    </w:p>
    <w:p>
      <w:pPr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22.⑴薄  位置  ⑵不点燃  ⑶虚  </w:t>
      </w:r>
    </w:p>
    <w:p>
      <w:pPr>
        <w:rPr>
          <w:color w:val="000000"/>
        </w:rPr>
      </w:pPr>
      <w:r>
        <w:rPr>
          <w:rFonts w:hint="eastAsia" w:eastAsia="楷体"/>
          <w:color w:val="000000"/>
          <w:szCs w:val="21"/>
        </w:rPr>
        <w:t>题</w:t>
      </w:r>
      <w:r>
        <w:rPr>
          <w:rFonts w:eastAsia="楷体"/>
          <w:color w:val="000000"/>
          <w:szCs w:val="21"/>
        </w:rPr>
        <w:t>评分意见：</w:t>
      </w:r>
      <w:r>
        <w:rPr>
          <w:rFonts w:hint="eastAsia" w:eastAsia="楷体"/>
          <w:color w:val="000000"/>
          <w:szCs w:val="21"/>
        </w:rPr>
        <w:t>本小题满分8分。 ⑴4分。⑵2分。⑶2分。</w:t>
      </w:r>
    </w:p>
    <w:p>
      <w:pPr>
        <w:rPr>
          <w:color w:val="000000"/>
        </w:rPr>
        <w:sectPr>
          <w:headerReference r:id="rId3" w:type="default"/>
          <w:footerReference r:id="rId4" w:type="default"/>
          <w:pgSz w:w="10433" w:h="14742"/>
          <w:pgMar w:top="964" w:right="964" w:bottom="964" w:left="96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C17BF7"/>
    <w:rsid w:val="002C2FF0"/>
    <w:rsid w:val="004151FC"/>
    <w:rsid w:val="004934F7"/>
    <w:rsid w:val="00563C4E"/>
    <w:rsid w:val="00650F08"/>
    <w:rsid w:val="007B213E"/>
    <w:rsid w:val="00897E67"/>
    <w:rsid w:val="00A54F83"/>
    <w:rsid w:val="00A943E6"/>
    <w:rsid w:val="00AC0B04"/>
    <w:rsid w:val="00B67638"/>
    <w:rsid w:val="00C02FC6"/>
    <w:rsid w:val="00C17BF7"/>
    <w:rsid w:val="00DB1443"/>
    <w:rsid w:val="00DB756C"/>
    <w:rsid w:val="00EA45CC"/>
    <w:rsid w:val="22565D8B"/>
    <w:rsid w:val="788E7B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996</Words>
  <Characters>1541</Characters>
  <Lines>12</Lines>
  <Paragraphs>3</Paragraphs>
  <TotalTime>0</TotalTime>
  <ScaleCrop>false</ScaleCrop>
  <LinksUpToDate>false</LinksUpToDate>
  <CharactersWithSpaces>1621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2021-10-31T04:11:00Z</dcterms:created>
  <dc:creator>YY</dc:creator>
  <cp:lastModifiedBy>Administrator</cp:lastModifiedBy>
  <dcterms:modified xsi:type="dcterms:W3CDTF">2022-10-19T04:32:55Z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