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hAnsi="Times New Roman"/>
          <w:b/>
          <w:bCs/>
          <w:sz w:val="36"/>
          <w:szCs w:val="36"/>
        </w:rPr>
      </w:pPr>
      <w:r>
        <w:rPr>
          <w:rFonts w:hint="eastAsia" w:hAnsi="Times New Roman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12331700</wp:posOffset>
            </wp:positionV>
            <wp:extent cx="330200" cy="3048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Times New Roman"/>
          <w:b/>
          <w:bCs/>
          <w:sz w:val="36"/>
          <w:szCs w:val="36"/>
        </w:rPr>
        <w:t>重庆市巴渝学校2021—2022学年度（上）半期考试八年级物理试题答案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rPr>
          <w:rFonts w:hAnsi="Times New Roman"/>
          <w:b/>
        </w:rPr>
      </w:pPr>
      <w:r>
        <w:rPr>
          <w:rFonts w:hAnsi="Times New Roman"/>
          <w:b/>
        </w:rPr>
        <w:t>选择题</w:t>
      </w:r>
    </w:p>
    <w:p>
      <w:pPr>
        <w:pStyle w:val="8"/>
        <w:snapToGrid w:val="0"/>
        <w:spacing w:line="360" w:lineRule="auto"/>
        <w:rPr>
          <w:rFonts w:hAnsi="Times New Roman"/>
        </w:rPr>
      </w:pPr>
      <w:r>
        <w:rPr>
          <w:rFonts w:hint="eastAsia" w:hAnsi="Times New Roman"/>
        </w:rPr>
        <w:t xml:space="preserve">    CCABD</w:t>
      </w:r>
      <w:r>
        <w:rPr>
          <w:rFonts w:hAnsi="Times New Roman"/>
        </w:rPr>
        <w:t xml:space="preserve"> </w:t>
      </w:r>
      <w:r>
        <w:rPr>
          <w:rFonts w:hint="eastAsia" w:hAnsi="Times New Roman"/>
        </w:rPr>
        <w:t xml:space="preserve"> CABCC    DD</w:t>
      </w:r>
    </w:p>
    <w:p>
      <w:pPr>
        <w:pStyle w:val="8"/>
        <w:numPr>
          <w:ilvl w:val="0"/>
          <w:numId w:val="2"/>
        </w:numPr>
        <w:snapToGrid w:val="0"/>
        <w:spacing w:line="360" w:lineRule="auto"/>
        <w:rPr>
          <w:rFonts w:hAnsi="Times New Roman"/>
          <w:b/>
        </w:rPr>
      </w:pPr>
      <w:r>
        <w:rPr>
          <w:rFonts w:hint="eastAsia" w:hAnsi="Times New Roman"/>
          <w:b/>
        </w:rPr>
        <w:t>填空题</w:t>
      </w:r>
    </w:p>
    <w:p>
      <w:pPr>
        <w:pStyle w:val="8"/>
        <w:snapToGrid w:val="0"/>
        <w:spacing w:line="36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13、地面；静止          14、1；1.50；337.5          15、2；钢管；小于</w:t>
      </w:r>
    </w:p>
    <w:p>
      <w:pPr>
        <w:pStyle w:val="8"/>
        <w:snapToGrid w:val="0"/>
        <w:spacing w:line="36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16、音色；传播途中     17、不变；可逆的；镜面反射      18、60</w:t>
      </w:r>
      <w:r>
        <w:rPr>
          <w:rFonts w:hint="eastAsia" w:hAnsi="Times New Roman"/>
          <w:szCs w:val="21"/>
          <w:vertAlign w:val="superscript"/>
        </w:rPr>
        <w:t>o</w:t>
      </w:r>
      <w:r>
        <w:rPr>
          <w:rFonts w:hint="eastAsia" w:hAnsi="Times New Roman"/>
          <w:szCs w:val="21"/>
        </w:rPr>
        <w:t>；150</w:t>
      </w:r>
      <w:r>
        <w:rPr>
          <w:rFonts w:hint="eastAsia" w:hAnsi="Times New Roman"/>
          <w:szCs w:val="21"/>
          <w:vertAlign w:val="superscript"/>
        </w:rPr>
        <w:t>o</w:t>
      </w:r>
      <w:r>
        <w:rPr>
          <w:rFonts w:hint="eastAsia" w:hAnsi="Times New Roman"/>
          <w:szCs w:val="21"/>
        </w:rPr>
        <w:t>；减小</w:t>
      </w:r>
    </w:p>
    <w:p>
      <w:pPr>
        <w:pStyle w:val="8"/>
        <w:snapToGrid w:val="0"/>
        <w:spacing w:line="360" w:lineRule="auto"/>
        <w:rPr>
          <w:rFonts w:hAnsi="Times New Roman"/>
        </w:rPr>
      </w:pPr>
      <w:r>
        <w:rPr>
          <w:rFonts w:hint="eastAsia" w:hAnsi="Times New Roman"/>
          <w:szCs w:val="21"/>
        </w:rPr>
        <w:t>19、直线传播；折射； 虚； 上方   20、</w:t>
      </w:r>
      <w:r>
        <w:rPr>
          <w:rFonts w:hAnsi="Times New Roman"/>
          <w:szCs w:val="21"/>
        </w:rPr>
        <w:t>B</w:t>
      </w:r>
      <w:r>
        <w:rPr>
          <w:rFonts w:hint="eastAsia" w:hAnsi="Times New Roman"/>
          <w:szCs w:val="21"/>
        </w:rPr>
        <w:t xml:space="preserve">点的右侧：2     </w:t>
      </w:r>
    </w:p>
    <w:p>
      <w:pPr>
        <w:pStyle w:val="8"/>
        <w:spacing w:line="360" w:lineRule="auto"/>
        <w:rPr>
          <w:rFonts w:hAnsi="Times New Roman"/>
        </w:rPr>
      </w:pPr>
      <w:r>
        <w:rPr>
          <w:rFonts w:hint="eastAsia" w:hAnsi="Times New Roman"/>
          <w:b/>
        </w:rPr>
        <w:t>三．作图和实验题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21、图略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22、（1）</w:t>
      </w:r>
      <w:r>
        <w:rPr>
          <w:rFonts w:hint="eastAsia" w:ascii="Times New Roman" w:hAnsi="Times New Roman"/>
          <w:position w:val="-24"/>
        </w:rPr>
        <w:object>
          <v:shape id="_x0000_i1025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（2）直尺；秒表    （3）小  （4）0.2；大于；越来越快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23、 （1）粗糙；垂直  （2）不合理；一次实验得出的结论具有偶然性   （3）不能；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24、（1）较暗；3mm厚的透明玻璃   （2）左；等效替代法   （3）玻璃板与桌面不垂直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（4） 远离玻璃板     （5）虚</w:t>
      </w:r>
    </w:p>
    <w:p>
      <w:pPr>
        <w:pStyle w:val="8"/>
        <w:spacing w:line="360" w:lineRule="auto"/>
        <w:rPr>
          <w:rFonts w:hAnsi="Times New Roman"/>
        </w:rPr>
      </w:pPr>
      <w:r>
        <w:rPr>
          <w:rFonts w:hint="eastAsia" w:hAnsi="Times New Roman"/>
          <w:b/>
        </w:rPr>
        <w:t>四．计算题</w:t>
      </w:r>
    </w:p>
    <w:p>
      <w:pPr>
        <w:pStyle w:val="8"/>
        <w:numPr>
          <w:ilvl w:val="0"/>
          <w:numId w:val="3"/>
        </w:numPr>
        <w:rPr>
          <w:rFonts w:hAnsi="Times New Roman"/>
        </w:rPr>
      </w:pPr>
      <w:r>
        <w:rPr>
          <w:rFonts w:hint="eastAsia" w:hAnsi="Times New Roman"/>
        </w:rPr>
        <w:t>（1）6000m；（2）100m/s</w:t>
      </w:r>
    </w:p>
    <w:p>
      <w:pPr>
        <w:pStyle w:val="8"/>
        <w:numPr>
          <w:ilvl w:val="0"/>
          <w:numId w:val="3"/>
        </w:numPr>
        <w:rPr>
          <w:rFonts w:hAnsi="Times New Roman"/>
        </w:rPr>
      </w:pPr>
      <w:r>
        <w:rPr>
          <w:rFonts w:hint="eastAsia" w:hAnsi="Times New Roman"/>
        </w:rPr>
        <w:t>（1）1020m；（2）21s</w:t>
      </w:r>
    </w:p>
    <w:p>
      <w:pPr>
        <w:pStyle w:val="8"/>
        <w:numPr>
          <w:ilvl w:val="0"/>
          <w:numId w:val="3"/>
        </w:numPr>
        <w:rPr>
          <w:rFonts w:hAnsi="Times New Roman"/>
        </w:rPr>
      </w:pPr>
      <w:r>
        <w:rPr>
          <w:rFonts w:hint="eastAsia" w:hAnsi="Times New Roman"/>
        </w:rPr>
        <w:t>（1）680m；（2）340m；（3）350m</w:t>
      </w:r>
    </w:p>
    <w:p>
      <w:pPr>
        <w:pStyle w:val="8"/>
        <w:rPr>
          <w:rFonts w:hAnsi="Times New Roman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PAGE  \* Arabic  \* MERGEFORMAT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30B83C"/>
    <w:multiLevelType w:val="singleLevel"/>
    <w:tmpl w:val="F130B83C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F237D9E2"/>
    <w:multiLevelType w:val="singleLevel"/>
    <w:tmpl w:val="F237D9E2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33296BDC"/>
    <w:multiLevelType w:val="multilevel"/>
    <w:tmpl w:val="33296BDC"/>
    <w:lvl w:ilvl="0" w:tentative="0">
      <w:start w:val="25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1B8"/>
    <w:rsid w:val="00151F30"/>
    <w:rsid w:val="001972C6"/>
    <w:rsid w:val="00262BE8"/>
    <w:rsid w:val="002C3BD4"/>
    <w:rsid w:val="003203E6"/>
    <w:rsid w:val="00331ED8"/>
    <w:rsid w:val="00343505"/>
    <w:rsid w:val="00373124"/>
    <w:rsid w:val="00381754"/>
    <w:rsid w:val="003C44FE"/>
    <w:rsid w:val="003D787C"/>
    <w:rsid w:val="004151FC"/>
    <w:rsid w:val="00440E4F"/>
    <w:rsid w:val="0047594B"/>
    <w:rsid w:val="004856A5"/>
    <w:rsid w:val="004E21C9"/>
    <w:rsid w:val="0051670B"/>
    <w:rsid w:val="005732B1"/>
    <w:rsid w:val="005C291D"/>
    <w:rsid w:val="00702F08"/>
    <w:rsid w:val="0072299F"/>
    <w:rsid w:val="00752909"/>
    <w:rsid w:val="007F2425"/>
    <w:rsid w:val="007F5AB2"/>
    <w:rsid w:val="0082575F"/>
    <w:rsid w:val="008505F5"/>
    <w:rsid w:val="008A41B8"/>
    <w:rsid w:val="008C7D09"/>
    <w:rsid w:val="008D7280"/>
    <w:rsid w:val="009435D6"/>
    <w:rsid w:val="00965391"/>
    <w:rsid w:val="009C700F"/>
    <w:rsid w:val="00A02E7F"/>
    <w:rsid w:val="00B01161"/>
    <w:rsid w:val="00C02FC6"/>
    <w:rsid w:val="00CA18D2"/>
    <w:rsid w:val="00CB084F"/>
    <w:rsid w:val="00CD0871"/>
    <w:rsid w:val="00CF3874"/>
    <w:rsid w:val="00CF5426"/>
    <w:rsid w:val="00CF71B8"/>
    <w:rsid w:val="00DB6210"/>
    <w:rsid w:val="00E33F87"/>
    <w:rsid w:val="00E37129"/>
    <w:rsid w:val="00E465E6"/>
    <w:rsid w:val="00E72536"/>
    <w:rsid w:val="00E72856"/>
    <w:rsid w:val="00E752E1"/>
    <w:rsid w:val="00E807F5"/>
    <w:rsid w:val="00E967B3"/>
    <w:rsid w:val="00F03330"/>
    <w:rsid w:val="00F16245"/>
    <w:rsid w:val="00F65925"/>
    <w:rsid w:val="00F8112B"/>
    <w:rsid w:val="00FB7591"/>
    <w:rsid w:val="00FC4070"/>
    <w:rsid w:val="00FE44A0"/>
    <w:rsid w:val="03C92541"/>
    <w:rsid w:val="05685056"/>
    <w:rsid w:val="06C63F4D"/>
    <w:rsid w:val="0797442F"/>
    <w:rsid w:val="07AC0813"/>
    <w:rsid w:val="085C534F"/>
    <w:rsid w:val="0C0C2166"/>
    <w:rsid w:val="0CAF5880"/>
    <w:rsid w:val="118B5633"/>
    <w:rsid w:val="12286505"/>
    <w:rsid w:val="14981FC9"/>
    <w:rsid w:val="19F63BF6"/>
    <w:rsid w:val="1A29249B"/>
    <w:rsid w:val="21FF02B4"/>
    <w:rsid w:val="229146A6"/>
    <w:rsid w:val="23602996"/>
    <w:rsid w:val="266A3DA9"/>
    <w:rsid w:val="2A896330"/>
    <w:rsid w:val="31866337"/>
    <w:rsid w:val="32925C99"/>
    <w:rsid w:val="32A849C9"/>
    <w:rsid w:val="34474F24"/>
    <w:rsid w:val="360632B4"/>
    <w:rsid w:val="362865D0"/>
    <w:rsid w:val="373326D1"/>
    <w:rsid w:val="391308A1"/>
    <w:rsid w:val="39330579"/>
    <w:rsid w:val="3BF738CA"/>
    <w:rsid w:val="3C287977"/>
    <w:rsid w:val="3F8C1423"/>
    <w:rsid w:val="3FD25F5F"/>
    <w:rsid w:val="3FEB2912"/>
    <w:rsid w:val="41C7107C"/>
    <w:rsid w:val="43994360"/>
    <w:rsid w:val="472912B0"/>
    <w:rsid w:val="4ABE0CAB"/>
    <w:rsid w:val="4E944C08"/>
    <w:rsid w:val="509A28AF"/>
    <w:rsid w:val="52F05BDE"/>
    <w:rsid w:val="5DD6367D"/>
    <w:rsid w:val="5F0F56E2"/>
    <w:rsid w:val="61CA5167"/>
    <w:rsid w:val="642C7EF6"/>
    <w:rsid w:val="650D29C6"/>
    <w:rsid w:val="687E5BF6"/>
    <w:rsid w:val="6B881D11"/>
    <w:rsid w:val="6D2E22D9"/>
    <w:rsid w:val="6DC470C9"/>
    <w:rsid w:val="72327D90"/>
    <w:rsid w:val="738743A2"/>
    <w:rsid w:val="73D9101D"/>
    <w:rsid w:val="79B0671E"/>
    <w:rsid w:val="7A2E0D53"/>
    <w:rsid w:val="7C6F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DefaultParagraph"/>
    <w:link w:val="11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批注框文本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DefaultParagraph Char"/>
    <w:link w:val="8"/>
    <w:qFormat/>
    <w:locked/>
    <w:uiPriority w:val="0"/>
    <w:rPr>
      <w:rFonts w:ascii="Times New Roman" w:hAnsi="Calibri" w:eastAsia="宋体" w:cs="Times New Roman"/>
    </w:rPr>
  </w:style>
  <w:style w:type="paragraph" w:styleId="1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页眉字符"/>
    <w:basedOn w:val="6"/>
    <w:link w:val="4"/>
    <w:qFormat/>
    <w:uiPriority w:val="99"/>
    <w:rPr>
      <w:sz w:val="18"/>
      <w:szCs w:val="18"/>
    </w:rPr>
  </w:style>
  <w:style w:type="character" w:customStyle="1" w:styleId="14">
    <w:name w:val="页脚字符"/>
    <w:basedOn w:val="6"/>
    <w:link w:val="3"/>
    <w:qFormat/>
    <w:uiPriority w:val="99"/>
    <w:rPr>
      <w:sz w:val="18"/>
      <w:szCs w:val="18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70</Words>
  <Characters>402</Characters>
  <Lines>3</Lines>
  <Paragraphs>1</Paragraphs>
  <TotalTime>28</TotalTime>
  <ScaleCrop>false</ScaleCrop>
  <LinksUpToDate>false</LinksUpToDate>
  <CharactersWithSpaces>471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2016-12-26T02:30:00Z</dcterms:created>
  <dc:creator>AutoBVT</dc:creator>
  <cp:lastModifiedBy>Administrator</cp:lastModifiedBy>
  <dcterms:modified xsi:type="dcterms:W3CDTF">2022-10-19T04:50:11Z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