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20" w:lineRule="exact"/>
        <w:jc w:val="center"/>
        <w:rPr>
          <w:rFonts w:hint="eastAsia" w:ascii="宋体" w:hAnsi="宋体"/>
          <w:sz w:val="32"/>
          <w:szCs w:val="32"/>
        </w:rPr>
      </w:pPr>
      <w:r>
        <w:rPr>
          <w:rFonts w:hint="eastAsia" w:ascii="宋体" w:hAnsi="宋体"/>
          <w:sz w:val="32"/>
          <w:szCs w:val="32"/>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12407900</wp:posOffset>
            </wp:positionV>
            <wp:extent cx="355600" cy="304800"/>
            <wp:effectExtent l="0" t="0" r="6350" b="0"/>
            <wp:wrapNone/>
            <wp:docPr id="100057" name="图片 10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pic:cNvPicPr>
                      <a:picLocks noChangeAspect="1"/>
                    </pic:cNvPicPr>
                  </pic:nvPicPr>
                  <pic:blipFill>
                    <a:blip r:embed="rId6"/>
                    <a:stretch>
                      <a:fillRect/>
                    </a:stretch>
                  </pic:blipFill>
                  <pic:spPr>
                    <a:xfrm>
                      <a:off x="0" y="0"/>
                      <a:ext cx="355600" cy="304800"/>
                    </a:xfrm>
                    <a:prstGeom prst="rect">
                      <a:avLst/>
                    </a:prstGeom>
                  </pic:spPr>
                </pic:pic>
              </a:graphicData>
            </a:graphic>
          </wp:anchor>
        </w:drawing>
      </w:r>
      <w:r>
        <w:rPr>
          <w:rFonts w:hint="eastAsia" w:ascii="宋体" w:hAnsi="宋体"/>
          <w:sz w:val="32"/>
          <w:szCs w:val="32"/>
        </w:rPr>
        <w:pict>
          <v:shape id="_x0000_s1025" o:spid="_x0000_s1025" o:spt="75" type="#_x0000_t75" style="position:absolute;left:0pt;margin-left:981pt;margin-top:847pt;height:33pt;width:22pt;mso-position-horizontal-relative:page;mso-position-vertical-relative:page;z-index:251659264;mso-width-relative:page;mso-height-relative:page;" filled="f" o:preferrelative="t" stroked="f" coordsize="21600,21600">
            <v:path/>
            <v:fill on="f" focussize="0,0"/>
            <v:stroke on="f"/>
            <v:imagedata r:id="rId7" o:title=""/>
            <o:lock v:ext="edit" aspectratio="t"/>
          </v:shape>
        </w:pict>
      </w:r>
      <w:r>
        <w:rPr>
          <w:rFonts w:hint="eastAsia" w:ascii="宋体" w:hAnsi="宋体"/>
          <w:sz w:val="32"/>
          <w:szCs w:val="32"/>
        </w:rPr>
        <w:t>2021—2022学年</w:t>
      </w:r>
      <w:r>
        <w:rPr>
          <w:rFonts w:hint="eastAsia" w:ascii="宋体" w:hAnsi="宋体"/>
          <w:sz w:val="32"/>
          <w:szCs w:val="32"/>
          <w:lang w:val="en-US" w:eastAsia="zh-CN"/>
        </w:rPr>
        <w:t>上学期九年级</w:t>
      </w:r>
      <w:r>
        <w:rPr>
          <w:rFonts w:hint="eastAsia" w:ascii="宋体" w:hAnsi="宋体"/>
          <w:sz w:val="32"/>
          <w:szCs w:val="32"/>
        </w:rPr>
        <w:t>物理期</w:t>
      </w:r>
      <w:r>
        <w:rPr>
          <w:rFonts w:hint="eastAsia" w:ascii="宋体" w:hAnsi="宋体"/>
          <w:sz w:val="32"/>
          <w:szCs w:val="32"/>
          <w:lang w:val="en-US" w:eastAsia="zh-CN"/>
        </w:rPr>
        <w:t>中</w:t>
      </w:r>
      <w:r>
        <w:rPr>
          <w:rFonts w:hint="eastAsia" w:ascii="宋体" w:hAnsi="宋体"/>
          <w:sz w:val="32"/>
          <w:szCs w:val="32"/>
        </w:rPr>
        <w:t>检测题</w:t>
      </w:r>
    </w:p>
    <w:p>
      <w:pPr>
        <w:adjustRightInd w:val="0"/>
        <w:snapToGrid w:val="0"/>
        <w:spacing w:line="320" w:lineRule="exact"/>
        <w:rPr>
          <w:rFonts w:ascii="宋体" w:hAnsi="宋体"/>
          <w:szCs w:val="21"/>
        </w:rPr>
      </w:pPr>
      <w:r>
        <w:rPr>
          <w:rFonts w:hint="eastAsia" w:ascii="宋体" w:hAnsi="宋体"/>
          <w:szCs w:val="21"/>
        </w:rPr>
        <w:t>一、单项选择题（每小题2分，共20分。每小题只有一个选项是正确的，请把正确选项的字母填写在题后的括号内）</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1、下列说法中正确的是                                             （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A．吸盘能牢牢吸在玻璃上，说明分子间存在引力</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B．尘土飞扬，说明分子在不停地运动</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C．弹簧能够被压缩，说明分子间有空隙</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D．糖在热水中溶解得快，说明温度越高，分子的热运动越剧烈</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2、下列关于功、内能和热量的描述中正确的是                          （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A．物体的温度不变，内能一定不变</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B．做功和热传递都能改变物体的内能</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C．温度高的物体含有的热量比温度低的物体多</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D．热量总是从内能大的物体向内能小的物体传递</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3、A、B两物体质量相等，温度均为10℃，甲、乙两杯水质量相等，温度均为50℃，现将A放入甲杯，B放入乙杯，热平衡后，甲杯水温降低了4℃，乙杯水温降低了8℃，则A、B两种物体的比热容之比为                                        （       ）</w:t>
      </w:r>
    </w:p>
    <w:p>
      <w:pPr>
        <w:pStyle w:val="5"/>
        <w:snapToGrid w:val="0"/>
        <w:spacing w:before="0" w:beforeAutospacing="0" w:after="0" w:afterAutospacing="0" w:line="320" w:lineRule="exact"/>
        <w:rPr>
          <w:rFonts w:hint="eastAsia" w:ascii="宋体" w:hAnsi="Times New Roman"/>
          <w:sz w:val="21"/>
          <w:szCs w:val="28"/>
        </w:rPr>
      </w:pPr>
      <w:r>
        <w:rPr>
          <w:rFonts w:hint="eastAsia" w:ascii="宋体"/>
          <w:sz w:val="21"/>
          <w:szCs w:val="20"/>
        </w:rPr>
        <w:t xml:space="preserve">A、2：3      B、3：5      C、 4：9     D、1：2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4、李丽周末和家人乘车去游玩，某一时刻她看到汽车转速表显示的转速为1800r/min，她向爸爸了解到汽车发动机为四冲程发动机，则此时汽车在1s内完成了    （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A．60个冲程，做了15次功     B．60个冲程，做了60次功</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C．120个冲程，做了30次功   D．30个冲程，做了30次功</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5、 摩擦起电不是创造了电荷，只是电荷从一个物体转移到另一个物体，使正、负电荷分开．用毛皮摩擦过的橡胶棒带负电，是由于                              (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 xml:space="preserve">A．电子从橡胶棒转移到了毛皮         B．电子从毛皮转移到了橡胶棒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C．质子从毛皮转移到了橡胶棒       D．质子从橡胶棒转移到了毛皮</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6、家用电吹风由电动机和电热丝等组成．为了保证电吹风的安全使用，要求：电动机不工作时，电热丝不能发热：电热丝不发热时，电动机仍能工作．下列电路中符合要求的是                                                                 （      ）</w:t>
      </w:r>
    </w:p>
    <w:p>
      <w:pPr>
        <w:pStyle w:val="5"/>
        <w:snapToGrid w:val="0"/>
        <w:spacing w:before="0" w:beforeAutospacing="0" w:after="0" w:afterAutospacing="0" w:line="320" w:lineRule="exact"/>
        <w:rPr>
          <w:rFonts w:hint="eastAsia" w:ascii="宋体"/>
          <w:sz w:val="21"/>
          <w:szCs w:val="20"/>
        </w:rPr>
      </w:pPr>
      <w:r>
        <w:pict>
          <v:shape id="_x0000_s1026" o:spid="_x0000_s1026" o:spt="75" type="#_x0000_t75" style="position:absolute;left:0pt;margin-left:0.3pt;margin-top:0pt;height:69pt;width:355.5pt;mso-wrap-distance-bottom:0pt;mso-wrap-distance-left:9pt;mso-wrap-distance-right:9pt;mso-wrap-distance-top:0pt;z-index:251664384;mso-width-relative:page;mso-height-relative:page;" filled="f" o:preferrelative="t" stroked="f" coordsize="21600,21600">
            <v:path/>
            <v:fill on="f" focussize="0,0"/>
            <v:stroke on="f"/>
            <v:imagedata r:id="rId8" o:title=""/>
            <o:lock v:ext="edit" aspectratio="t"/>
            <w10:wrap type="square"/>
          </v:shape>
        </w:pict>
      </w:r>
    </w:p>
    <w:p>
      <w:pPr>
        <w:pStyle w:val="5"/>
        <w:snapToGrid w:val="0"/>
        <w:spacing w:before="0" w:beforeAutospacing="0" w:after="0" w:afterAutospacing="0" w:line="320" w:lineRule="exact"/>
        <w:rPr>
          <w:rFonts w:hint="eastAsia" w:ascii="宋体"/>
          <w:sz w:val="21"/>
          <w:szCs w:val="20"/>
        </w:rPr>
      </w:pPr>
      <w:r>
        <w:pict>
          <v:shape id="图片 12" o:spid="_x0000_s1027" o:spt="75" type="#_x0000_t75" style="position:absolute;left:0pt;margin-left:283.5pt;margin-top:10.2pt;height:78.75pt;width:114pt;mso-wrap-distance-bottom:0pt;mso-wrap-distance-left:9pt;mso-wrap-distance-right:9pt;mso-wrap-distance-top:0pt;z-index:251661312;mso-width-relative:page;mso-height-relative:page;" filled="f" o:preferrelative="t" stroked="f" coordsize="21600,21600">
            <v:path/>
            <v:fill on="f" focussize="0,0"/>
            <v:stroke on="f"/>
            <v:imagedata r:id="rId9" o:title=""/>
            <o:lock v:ext="edit" aspectratio="t"/>
            <w10:wrap type="square"/>
          </v:shape>
        </w:pict>
      </w:r>
      <w:r>
        <w:rPr>
          <w:rFonts w:hint="eastAsia" w:ascii="宋体"/>
          <w:sz w:val="21"/>
          <w:szCs w:val="20"/>
        </w:rPr>
        <w:t xml:space="preserve">7、如图所示的电路中，电源电压保持不变，开关闭合后，滑动变阻器的滑片P向左移动时，三个电表的示数变化情况是（  ）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A．A的示数变小，V</w:t>
      </w:r>
      <w:r>
        <w:rPr>
          <w:rFonts w:hint="eastAsia" w:ascii="宋体"/>
          <w:sz w:val="21"/>
          <w:szCs w:val="20"/>
          <w:vertAlign w:val="subscript"/>
        </w:rPr>
        <w:t>1</w:t>
      </w:r>
      <w:r>
        <w:rPr>
          <w:rFonts w:hint="eastAsia" w:ascii="宋体"/>
          <w:sz w:val="21"/>
          <w:szCs w:val="20"/>
        </w:rPr>
        <w:t>的示数变大，V</w:t>
      </w:r>
      <w:r>
        <w:rPr>
          <w:rFonts w:hint="eastAsia" w:ascii="宋体"/>
          <w:sz w:val="21"/>
          <w:szCs w:val="20"/>
          <w:vertAlign w:val="subscript"/>
        </w:rPr>
        <w:t>2</w:t>
      </w:r>
      <w:r>
        <w:rPr>
          <w:rFonts w:hint="eastAsia" w:ascii="宋体"/>
          <w:sz w:val="21"/>
          <w:szCs w:val="20"/>
        </w:rPr>
        <w:t>的示数变小</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B．A的示数变大，V</w:t>
      </w:r>
      <w:r>
        <w:rPr>
          <w:rFonts w:hint="eastAsia" w:ascii="宋体"/>
          <w:sz w:val="21"/>
          <w:szCs w:val="20"/>
          <w:vertAlign w:val="subscript"/>
        </w:rPr>
        <w:t>1</w:t>
      </w:r>
      <w:r>
        <w:rPr>
          <w:rFonts w:hint="eastAsia" w:ascii="宋体"/>
          <w:sz w:val="21"/>
          <w:szCs w:val="20"/>
        </w:rPr>
        <w:t>的示数变小，V</w:t>
      </w:r>
      <w:r>
        <w:rPr>
          <w:rFonts w:hint="eastAsia" w:ascii="宋体"/>
          <w:sz w:val="21"/>
          <w:szCs w:val="20"/>
          <w:vertAlign w:val="subscript"/>
        </w:rPr>
        <w:t>2</w:t>
      </w:r>
      <w:r>
        <w:rPr>
          <w:rFonts w:hint="eastAsia" w:ascii="宋体"/>
          <w:sz w:val="21"/>
          <w:szCs w:val="20"/>
        </w:rPr>
        <w:t>的示数变大</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C．A的示数变小，V</w:t>
      </w:r>
      <w:r>
        <w:rPr>
          <w:rFonts w:hint="eastAsia" w:ascii="宋体"/>
          <w:sz w:val="21"/>
          <w:szCs w:val="20"/>
          <w:vertAlign w:val="subscript"/>
        </w:rPr>
        <w:t>1</w:t>
      </w:r>
      <w:r>
        <w:rPr>
          <w:rFonts w:hint="eastAsia" w:ascii="宋体"/>
          <w:sz w:val="21"/>
          <w:szCs w:val="20"/>
        </w:rPr>
        <w:t>的示数不变，V</w:t>
      </w:r>
      <w:r>
        <w:rPr>
          <w:rFonts w:hint="eastAsia" w:ascii="宋体"/>
          <w:sz w:val="21"/>
          <w:szCs w:val="20"/>
          <w:vertAlign w:val="subscript"/>
        </w:rPr>
        <w:t>2</w:t>
      </w:r>
      <w:r>
        <w:rPr>
          <w:rFonts w:hint="eastAsia" w:ascii="宋体"/>
          <w:sz w:val="21"/>
          <w:szCs w:val="20"/>
        </w:rPr>
        <w:t>的示数变大</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D．A的示数变大，V</w:t>
      </w:r>
      <w:r>
        <w:rPr>
          <w:rFonts w:hint="eastAsia" w:ascii="宋体"/>
          <w:sz w:val="21"/>
          <w:szCs w:val="20"/>
          <w:vertAlign w:val="subscript"/>
        </w:rPr>
        <w:t>1</w:t>
      </w:r>
      <w:r>
        <w:rPr>
          <w:rFonts w:hint="eastAsia" w:ascii="宋体"/>
          <w:sz w:val="21"/>
          <w:szCs w:val="20"/>
        </w:rPr>
        <w:t>的示数不变，V</w:t>
      </w:r>
      <w:r>
        <w:rPr>
          <w:rFonts w:hint="eastAsia" w:ascii="宋体"/>
          <w:sz w:val="21"/>
          <w:szCs w:val="20"/>
          <w:vertAlign w:val="subscript"/>
        </w:rPr>
        <w:t>2</w:t>
      </w:r>
      <w:r>
        <w:rPr>
          <w:rFonts w:hint="eastAsia" w:ascii="宋体"/>
          <w:sz w:val="21"/>
          <w:szCs w:val="20"/>
        </w:rPr>
        <w:t>的示数变小</w:t>
      </w:r>
    </w:p>
    <w:p>
      <w:pPr>
        <w:pStyle w:val="5"/>
        <w:snapToGrid w:val="0"/>
        <w:spacing w:before="0" w:beforeAutospacing="0" w:after="0" w:afterAutospacing="0" w:line="320" w:lineRule="exact"/>
        <w:rPr>
          <w:rFonts w:hint="eastAsia" w:ascii="宋体"/>
          <w:sz w:val="21"/>
          <w:szCs w:val="20"/>
        </w:rPr>
      </w:pPr>
      <w:r>
        <w:pict>
          <v:shape id="图片 7" o:spid="_x0000_s1028" o:spt="75" type="#_x0000_t75" style="position:absolute;left:0pt;margin-left:225.75pt;margin-top:24.4pt;height:60.65pt;width:183.75pt;mso-wrap-distance-bottom:0pt;mso-wrap-distance-left:9pt;mso-wrap-distance-right:9pt;mso-wrap-distance-top:0pt;z-index:251662336;mso-width-relative:page;mso-height-relative:page;" filled="f" o:preferrelative="t" stroked="f" coordsize="21600,21600">
            <v:path/>
            <v:fill on="f" focussize="0,0"/>
            <v:stroke on="f"/>
            <v:imagedata r:id="rId10" o:title=""/>
            <o:lock v:ext="edit" aspectratio="t"/>
            <w10:wrap type="square"/>
          </v:shape>
        </w:pict>
      </w:r>
      <w:r>
        <w:rPr>
          <w:rFonts w:hint="eastAsia" w:ascii="宋体"/>
          <w:sz w:val="21"/>
          <w:szCs w:val="20"/>
        </w:rPr>
        <w:t>8、 如图（a）所示电路中，闭合开关后，两个电压表指针偏转</w:t>
      </w:r>
      <w:r>
        <w:rPr>
          <w:rFonts w:hint="eastAsia" w:ascii="宋体"/>
          <w:b/>
          <w:bCs/>
          <w:sz w:val="21"/>
          <w:szCs w:val="20"/>
        </w:rPr>
        <w:t>均</w:t>
      </w:r>
      <w:r>
        <w:rPr>
          <w:rFonts w:hint="eastAsia" w:ascii="宋体"/>
          <w:sz w:val="21"/>
          <w:szCs w:val="20"/>
        </w:rPr>
        <w:t>如图（b）所示，则电阻R</w:t>
      </w:r>
      <w:r>
        <w:rPr>
          <w:rFonts w:hint="eastAsia" w:ascii="宋体"/>
          <w:sz w:val="21"/>
          <w:szCs w:val="20"/>
          <w:vertAlign w:val="subscript"/>
        </w:rPr>
        <w:t>1</w:t>
      </w:r>
      <w:r>
        <w:rPr>
          <w:rFonts w:hint="eastAsia" w:ascii="宋体"/>
          <w:sz w:val="21"/>
          <w:szCs w:val="20"/>
        </w:rPr>
        <w:t>和R</w:t>
      </w:r>
      <w:r>
        <w:rPr>
          <w:rFonts w:hint="eastAsia" w:ascii="宋体"/>
          <w:sz w:val="21"/>
          <w:szCs w:val="20"/>
          <w:vertAlign w:val="subscript"/>
        </w:rPr>
        <w:t>2</w:t>
      </w:r>
      <w:r>
        <w:rPr>
          <w:rFonts w:hint="eastAsia" w:ascii="宋体"/>
          <w:sz w:val="21"/>
          <w:szCs w:val="20"/>
        </w:rPr>
        <w:t>两端的电压分别为         （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 xml:space="preserve">  A．7 V    1.4V      B．5.6V   1.4V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 xml:space="preserve">C．1.4V   7V         D．1.4V   5.6V           </w:t>
      </w:r>
      <w:r>
        <w:rPr>
          <w:rFonts w:ascii="宋体"/>
          <w:sz w:val="21"/>
          <w:szCs w:val="20"/>
        </w:rPr>
        <w:pict>
          <v:shape id="_x0000_i1025" o:spt="75" type="#_x0000_t75" style="height:1.5pt;width:1.5pt;" filled="f" o:preferrelative="t" stroked="f" coordsize="21600,21600">
            <v:path/>
            <v:fill on="f" focussize="0,0"/>
            <v:stroke on="f"/>
            <v:imagedata r:id="rId11" o:title=""/>
            <o:lock v:ext="edit" aspectratio="t"/>
            <w10:wrap type="none"/>
            <w10:anchorlock/>
          </v:shape>
        </w:pict>
      </w:r>
      <w:r>
        <w:rPr>
          <w:rFonts w:hint="eastAsia" w:ascii="宋体"/>
          <w:sz w:val="21"/>
          <w:szCs w:val="20"/>
        </w:rPr>
        <w:t>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pict>
          <v:group id="_x0000_s1030" o:spid="_x0000_s1030" o:spt="203" style="position:absolute;left:0pt;margin-left:210pt;margin-top:28.8pt;height:114.4pt;width:204.75pt;mso-wrap-distance-bottom:0pt;mso-wrap-distance-left:9pt;mso-wrap-distance-right:9pt;mso-wrap-distance-top:0pt;z-index:251673600;mso-width-relative:page;mso-height-relative:page;" coordorigin="5334,3786" coordsize="4095,2288">
            <o:lock v:ext="edit" aspectratio="f"/>
            <v:group id="_x0000_s1031" o:spid="_x0000_s1031" o:spt="203" style="position:absolute;left:5334;top:4569;height:1349;width:1770;" coordorigin="5334,4569" coordsize="1770,1349">
              <o:lock v:ext="edit" aspectratio="f"/>
              <v:shape id="_x0000_s1032" o:spid="_x0000_s1032" o:spt="75" alt="CHILKAT-CID-162a3411-6001-3e90-6cc5-a05ae6f30c92" type="#_x0000_t75" style="position:absolute;left:5334;top:4569;height:1089;width:1770;" filled="f" o:preferrelative="t" stroked="f" coordsize="21600,21600">
                <v:path/>
                <v:fill on="f" focussize="0,0"/>
                <v:stroke on="f"/>
                <v:imagedata r:id="rId12" cropbottom="6796f" o:title="CHILKAT-CID-162a3411-6001-3e90-6cc5-a05ae6f30c92"/>
                <o:lock v:ext="edit" aspectratio="t"/>
              </v:shape>
              <v:shape id="_x0000_s1033" o:spid="_x0000_s1033" o:spt="202" type="#_x0000_t202" style="position:absolute;left:5859;top:5502;height:416;width:525;" filled="f" stroked="f" coordsize="21600,21600">
                <v:path/>
                <v:fill on="f" focussize="0,0"/>
                <v:stroke on="f"/>
                <v:imagedata o:title=""/>
                <o:lock v:ext="edit" aspectratio="f"/>
                <v:textbox style="mso-fit-shape-to-text:t;">
                  <w:txbxContent>
                    <w:p>
                      <w:r>
                        <w:t>甲</w:t>
                      </w:r>
                    </w:p>
                  </w:txbxContent>
                </v:textbox>
              </v:shape>
            </v:group>
            <v:group id="_x0000_s1034" o:spid="_x0000_s1034" o:spt="203" style="position:absolute;left:7434;top:3786;height:2288;width:1995;" coordorigin="7434,3786" coordsize="1995,2288">
              <o:lock v:ext="edit" aspectratio="f"/>
              <v:shape id="_x0000_s1035" o:spid="_x0000_s1035" o:spt="75" alt="CHILKAT-CID-71a34e72-e339-ead0-2789-a5637a9014b5" type="#_x0000_t75" style="position:absolute;left:7434;top:3786;height:2028;width:1995;" filled="f" o:preferrelative="t" stroked="f" coordsize="21600,21600">
                <v:path/>
                <v:fill on="f" focussize="0,0"/>
                <v:stroke on="f"/>
                <v:imagedata r:id="rId13" cropbottom="5261f" o:title="CHILKAT-CID-71a34e72-e339-ead0-2789-a5637a9014b5"/>
                <o:lock v:ext="edit" aspectratio="t"/>
              </v:shape>
              <v:shape id="_x0000_s1036" o:spid="_x0000_s1036" o:spt="202" type="#_x0000_t202" style="position:absolute;left:8169;top:5658;height:416;width:525;" filled="f" stroked="f" coordsize="21600,21600">
                <v:path/>
                <v:fill on="f" focussize="0,0"/>
                <v:stroke on="f"/>
                <v:imagedata o:title=""/>
                <o:lock v:ext="edit" aspectratio="f"/>
                <v:textbox style="mso-fit-shape-to-text:t;">
                  <w:txbxContent>
                    <w:p>
                      <w:pPr>
                        <w:rPr>
                          <w:rFonts w:hint="eastAsia"/>
                        </w:rPr>
                      </w:pPr>
                      <w:r>
                        <w:t>乙</w:t>
                      </w:r>
                    </w:p>
                  </w:txbxContent>
                </v:textbox>
              </v:shape>
            </v:group>
            <w10:wrap type="square"/>
          </v:group>
        </w:pict>
      </w:r>
      <w:r>
        <w:rPr>
          <w:rFonts w:hint="eastAsia" w:ascii="宋体"/>
          <w:sz w:val="21"/>
          <w:szCs w:val="20"/>
        </w:rPr>
        <w:t>9、如图甲所示电路，电源电压保持不变，当闭合开关S，调节滑动变阻器阻值从最大变化到最小，两个电阻的“</w:t>
      </w:r>
      <w:r>
        <w:rPr>
          <w:rFonts w:hint="eastAsia" w:ascii="宋体"/>
          <w:iCs/>
          <w:sz w:val="21"/>
          <w:szCs w:val="20"/>
        </w:rPr>
        <w:t>U</w:t>
      </w:r>
      <w:r>
        <w:rPr>
          <w:rFonts w:hint="eastAsia" w:ascii="宋体"/>
          <w:sz w:val="21"/>
          <w:szCs w:val="20"/>
        </w:rPr>
        <w:t>－</w:t>
      </w:r>
      <w:r>
        <w:rPr>
          <w:rFonts w:hint="eastAsia" w:ascii="宋体"/>
          <w:iCs/>
          <w:sz w:val="21"/>
          <w:szCs w:val="20"/>
        </w:rPr>
        <w:t>I</w:t>
      </w:r>
      <w:r>
        <w:rPr>
          <w:rFonts w:hint="eastAsia" w:ascii="宋体"/>
          <w:sz w:val="21"/>
          <w:szCs w:val="20"/>
        </w:rPr>
        <w:t xml:space="preserve">”关系图像如图乙所示。则下列判断正确的是    （      ）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A．电源电压为10V</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B．定值电阻</w:t>
      </w:r>
      <w:r>
        <w:rPr>
          <w:rFonts w:hint="eastAsia" w:ascii="宋体"/>
          <w:iCs/>
          <w:sz w:val="21"/>
          <w:szCs w:val="20"/>
        </w:rPr>
        <w:t>R</w:t>
      </w:r>
      <w:r>
        <w:rPr>
          <w:rFonts w:hint="eastAsia" w:ascii="宋体"/>
          <w:sz w:val="21"/>
          <w:szCs w:val="20"/>
          <w:vertAlign w:val="subscript"/>
        </w:rPr>
        <w:t>1</w:t>
      </w:r>
      <w:r>
        <w:rPr>
          <w:rFonts w:hint="eastAsia" w:ascii="宋体"/>
          <w:sz w:val="21"/>
          <w:szCs w:val="20"/>
        </w:rPr>
        <w:t>的阻值为20Ω</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C．滑动变阻器</w:t>
      </w:r>
      <w:r>
        <w:rPr>
          <w:rFonts w:hint="eastAsia" w:ascii="宋体"/>
          <w:iCs/>
          <w:sz w:val="21"/>
          <w:szCs w:val="20"/>
        </w:rPr>
        <w:t>R</w:t>
      </w:r>
      <w:r>
        <w:rPr>
          <w:rFonts w:hint="eastAsia" w:ascii="宋体"/>
          <w:sz w:val="21"/>
          <w:szCs w:val="20"/>
          <w:vertAlign w:val="subscript"/>
        </w:rPr>
        <w:t>2</w:t>
      </w:r>
      <w:r>
        <w:rPr>
          <w:rFonts w:hint="eastAsia" w:ascii="宋体"/>
          <w:sz w:val="21"/>
          <w:szCs w:val="20"/>
        </w:rPr>
        <w:t>的阻值变化范围为0～10Ω</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D．变阻器滑片在中点时，电流表示数为0.3A</w:t>
      </w: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r>
        <w:pict>
          <v:shape id="_x0000_s1037" o:spid="_x0000_s1037" o:spt="75" type="#_x0000_t75" style="position:absolute;left:0pt;margin-left:304.5pt;margin-top:20.15pt;height:62.25pt;width:101.25pt;mso-wrap-distance-bottom:0.75pt;mso-wrap-distance-left:0.75pt;mso-wrap-distance-right:0.75pt;mso-wrap-distance-top:0.75pt;z-index:251663360;mso-width-relative:page;mso-height-relative:page;" filled="f" o:preferrelative="t" stroked="f" coordsize="21600,21600">
            <v:path/>
            <v:fill on="f" focussize="0,0"/>
            <v:stroke on="f"/>
            <v:imagedata r:id="rId14" o:title=""/>
            <o:lock v:ext="edit" aspectratio="t"/>
            <w10:wrap type="square"/>
          </v:shape>
        </w:pict>
      </w:r>
      <w:r>
        <w:rPr>
          <w:rFonts w:hint="eastAsia" w:ascii="宋体"/>
          <w:sz w:val="21"/>
          <w:szCs w:val="20"/>
        </w:rPr>
        <w:t>10、在如图所示的电路中，电源电压保持不变。闭合开关S，电路正常工作。过了一会儿，两个电表的示数都变</w:t>
      </w:r>
      <w:r>
        <w:rPr>
          <w:rFonts w:hint="eastAsia" w:ascii="宋体"/>
          <w:sz w:val="21"/>
          <w:szCs w:val="20"/>
          <w:lang w:val="en-US" w:eastAsia="zh-CN"/>
        </w:rPr>
        <w:t>为0</w:t>
      </w:r>
      <w:r>
        <w:rPr>
          <w:rFonts w:hint="eastAsia" w:ascii="宋体"/>
          <w:sz w:val="21"/>
          <w:szCs w:val="20"/>
        </w:rPr>
        <w:t>，则下列判断中可能的是:                  （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 xml:space="preserve">A.电阻R 短路;      B.电阻R 断路;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C.灯L 短路;           D.灯L 断路.</w:t>
      </w:r>
    </w:p>
    <w:p>
      <w:pPr>
        <w:pStyle w:val="5"/>
        <w:snapToGrid w:val="0"/>
        <w:spacing w:before="0" w:beforeAutospacing="0" w:after="0" w:afterAutospacing="0" w:line="320" w:lineRule="exact"/>
        <w:rPr>
          <w:rFonts w:hint="eastAsia" w:ascii="宋体"/>
          <w:sz w:val="21"/>
          <w:szCs w:val="20"/>
        </w:rPr>
      </w:pPr>
    </w:p>
    <w:p>
      <w:pPr>
        <w:snapToGrid w:val="0"/>
        <w:spacing w:line="320" w:lineRule="exact"/>
        <w:rPr>
          <w:rFonts w:hint="eastAsia" w:ascii="宋体" w:hAnsi="宋体"/>
          <w:szCs w:val="21"/>
        </w:rPr>
      </w:pPr>
      <w:r>
        <w:rPr>
          <w:rFonts w:hint="eastAsia" w:ascii="宋体" w:hAnsi="宋体"/>
          <w:szCs w:val="21"/>
        </w:rPr>
        <w:t>二、多项选择题（每小题3分，共9分。每小题有两个或两个以上选项是正确的，请把正确选项的字母填在题后的括号内。选项不全但都正确的得</w:t>
      </w:r>
      <w:r>
        <w:rPr>
          <w:rFonts w:hint="eastAsia" w:ascii="宋体" w:hAnsi="宋体"/>
          <w:szCs w:val="21"/>
          <w:lang w:val="en-US" w:eastAsia="zh-CN"/>
        </w:rPr>
        <w:t>2</w:t>
      </w:r>
      <w:r>
        <w:rPr>
          <w:rFonts w:hint="eastAsia" w:ascii="宋体" w:hAnsi="宋体"/>
          <w:szCs w:val="21"/>
        </w:rPr>
        <w:t>分，有错误选项不得分）</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11、如图所示，对于下列实验中所描述的物理过程，说法正确的是</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A.试管内的水蒸气推动塞子冲出去时，水蒸气的内能减小             （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B.抽去玻璃隔板，两瓶中气体逐渐混合均匀，说明空气比二氧化氮的密度大</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C.给瓶内打气，瓶内的空气推动塞子跳起来时，瓶内空气的内能减小</w:t>
      </w:r>
    </w:p>
    <w:p>
      <w:pPr>
        <w:pStyle w:val="5"/>
        <w:snapToGrid w:val="0"/>
        <w:spacing w:before="0" w:beforeAutospacing="0" w:after="0" w:afterAutospacing="0" w:line="320" w:lineRule="exact"/>
        <w:rPr>
          <w:rFonts w:hint="eastAsia" w:ascii="宋体"/>
          <w:sz w:val="21"/>
          <w:szCs w:val="20"/>
        </w:rPr>
      </w:pPr>
      <w:r>
        <w:pict>
          <v:shape id="图片 21" o:spid="_x0000_s1038" o:spt="75" type="#_x0000_t75" style="position:absolute;left:0pt;margin-left:0pt;margin-top:20.4pt;height:101.4pt;width:383.25pt;mso-wrap-distance-bottom:0pt;mso-wrap-distance-left:9pt;mso-wrap-distance-right:9pt;mso-wrap-distance-top:0pt;z-index:251665408;mso-width-relative:page;mso-height-relative:page;" filled="f" o:preferrelative="t" stroked="f" coordsize="21600,21600">
            <v:path/>
            <v:fill on="f" focussize="0,0"/>
            <v:stroke on="f"/>
            <v:imagedata r:id="rId15" o:title=""/>
            <o:lock v:ext="edit" aspectratio="t"/>
            <w10:wrap type="square"/>
          </v:shape>
        </w:pict>
      </w:r>
      <w:r>
        <w:rPr>
          <w:rFonts w:hint="eastAsia" w:ascii="宋体"/>
          <w:sz w:val="21"/>
          <w:szCs w:val="20"/>
        </w:rPr>
        <w:t>D.厚玻璃管中的空气被压缩时，管内空气的内能减小</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12、如图所示，电阻R的阻值为10</w:t>
      </w:r>
      <w:r>
        <w:rPr>
          <w:rFonts w:ascii="宋体"/>
          <w:sz w:val="21"/>
          <w:szCs w:val="20"/>
        </w:rPr>
        <w:pict>
          <v:shape id="_x0000_i1026" o:spt="75" type="#_x0000_t75" style="height:12.7pt;width:12.7pt;" filled="f" o:preferrelative="t" stroked="f" coordsize="21600,21600">
            <v:path/>
            <v:fill on="f" focussize="0,0"/>
            <v:stroke on="f"/>
            <v:imagedata r:id="rId16" o:title=""/>
            <o:lock v:ext="edit" aspectratio="t"/>
            <w10:wrap type="none"/>
            <w10:anchorlock/>
          </v:shape>
        </w:pict>
      </w:r>
      <w:r>
        <w:rPr>
          <w:rFonts w:hint="eastAsia" w:ascii="宋体"/>
          <w:sz w:val="21"/>
          <w:szCs w:val="20"/>
        </w:rPr>
        <w:t>，闭合开关S，当滑动变阻器的滑片P移到a端时，电流表的示数为0.6A。当滑动变阻器的滑片P移到b端时，电流表的示数为0.2A。下列说法正确的是                                               (         )</w:t>
      </w:r>
    </w:p>
    <w:p>
      <w:pPr>
        <w:pStyle w:val="5"/>
        <w:snapToGrid w:val="0"/>
        <w:spacing w:before="0" w:beforeAutospacing="0" w:after="0" w:afterAutospacing="0" w:line="320" w:lineRule="exact"/>
        <w:rPr>
          <w:rFonts w:hint="eastAsia" w:ascii="宋体"/>
          <w:sz w:val="21"/>
          <w:szCs w:val="20"/>
        </w:rPr>
      </w:pPr>
      <w:r>
        <w:pict>
          <v:shape id="_x0000_s1040" o:spid="_x0000_s1040" o:spt="75" type="#_x0000_t75" style="position:absolute;left:0pt;margin-left:229.5pt;margin-top:-10.65pt;height:88.2pt;width:126pt;mso-wrap-distance-bottom:0pt;mso-wrap-distance-left:9pt;mso-wrap-distance-right:9pt;mso-wrap-distance-top:0pt;z-index:251666432;mso-width-relative:page;mso-height-relative:page;" filled="f" o:preferrelative="t" stroked="f" coordsize="21600,21600">
            <v:path/>
            <v:fill on="f" focussize="0,0"/>
            <v:stroke on="f"/>
            <v:imagedata r:id="rId17" o:title=""/>
            <o:lock v:ext="edit" aspectratio="t"/>
            <w10:wrap type="square"/>
          </v:shape>
        </w:pict>
      </w:r>
      <w:r>
        <w:rPr>
          <w:rFonts w:hint="eastAsia" w:ascii="宋体"/>
          <w:sz w:val="21"/>
          <w:szCs w:val="20"/>
        </w:rPr>
        <w:t>A．电源电压为6V</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B．滑动变阻器的最大阻值为20</w:t>
      </w:r>
      <w:r>
        <w:rPr>
          <w:rFonts w:ascii="宋体"/>
          <w:sz w:val="21"/>
          <w:szCs w:val="20"/>
        </w:rPr>
        <w:pict>
          <v:shape id="_x0000_i1027" o:spt="75" type="#_x0000_t75" style="height:12.7pt;width:12.7pt;" filled="f" o:preferrelative="t" stroked="f" coordsize="21600,21600">
            <v:path/>
            <v:fill on="f" focussize="0,0"/>
            <v:stroke on="f"/>
            <v:imagedata r:id="rId16" o:title=""/>
            <o:lock v:ext="edit" aspectratio="t"/>
            <w10:wrap type="none"/>
            <w10:anchorlock/>
          </v:shape>
        </w:pic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C．当滑片P移到中点时，电流表的示数为0.3A</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D．当滑片P移到b端时，电压表的示数为4V</w:t>
      </w:r>
    </w:p>
    <w:p>
      <w:pPr>
        <w:pStyle w:val="5"/>
        <w:snapToGrid w:val="0"/>
        <w:spacing w:before="0" w:beforeAutospacing="0" w:after="0" w:afterAutospacing="0" w:line="320" w:lineRule="exact"/>
        <w:rPr>
          <w:rFonts w:hint="eastAsia" w:ascii="宋体" w:hAnsi="Times New Roman"/>
          <w:sz w:val="21"/>
          <w:szCs w:val="28"/>
        </w:rPr>
      </w:pPr>
    </w:p>
    <w:p>
      <w:pPr>
        <w:pStyle w:val="5"/>
        <w:snapToGrid w:val="0"/>
        <w:spacing w:before="0" w:beforeAutospacing="0" w:after="0" w:afterAutospacing="0" w:line="320" w:lineRule="exact"/>
        <w:rPr>
          <w:rFonts w:hint="eastAsia" w:ascii="宋体"/>
          <w:sz w:val="21"/>
          <w:szCs w:val="20"/>
        </w:rPr>
      </w:pPr>
      <w:r>
        <w:pict>
          <v:shape id="_x0000_s1042" o:spid="_x0000_s1042" o:spt="75" type="#_x0000_t75" style="position:absolute;left:0pt;margin-left:0pt;margin-top:44.8pt;height:70.2pt;width:408pt;mso-wrap-distance-bottom:0pt;mso-wrap-distance-left:9pt;mso-wrap-distance-right:9pt;mso-wrap-distance-top:0pt;z-index:251667456;mso-width-relative:page;mso-height-relative:page;" filled="f" o:preferrelative="t" stroked="f" coordsize="21600,21600">
            <v:path/>
            <v:fill on="f" focussize="0,0"/>
            <v:stroke on="f"/>
            <v:imagedata r:id="rId18" cropbottom="-2621f" o:title=""/>
            <o:lock v:ext="edit" aspectratio="t"/>
            <w10:wrap type="square"/>
          </v:shape>
        </w:pict>
      </w:r>
      <w:r>
        <w:rPr>
          <w:rFonts w:hint="eastAsia" w:ascii="宋体"/>
          <w:sz w:val="21"/>
          <w:szCs w:val="20"/>
        </w:rPr>
        <w:t xml:space="preserve">13、下图所示的四个电路中，R0为已知阻值的定值电阻，可以测出未知电阻Rx的电路是（        ）  </w:t>
      </w:r>
    </w:p>
    <w:p>
      <w:pPr>
        <w:adjustRightInd w:val="0"/>
        <w:snapToGrid w:val="0"/>
        <w:spacing w:line="320" w:lineRule="exact"/>
        <w:rPr>
          <w:rFonts w:hint="eastAsia" w:ascii="宋体" w:hAnsi="宋体"/>
          <w:szCs w:val="21"/>
        </w:rPr>
      </w:pPr>
      <w:r>
        <w:rPr>
          <w:rFonts w:hint="eastAsia" w:ascii="宋体" w:hAnsi="宋体"/>
          <w:szCs w:val="21"/>
        </w:rPr>
        <w:t>三、填空题（每</w:t>
      </w:r>
      <w:r>
        <w:rPr>
          <w:rFonts w:hint="eastAsia" w:ascii="宋体" w:hAnsi="宋体"/>
          <w:szCs w:val="21"/>
          <w:lang w:val="en-US" w:eastAsia="zh-CN"/>
        </w:rPr>
        <w:t>空1</w:t>
      </w:r>
      <w:r>
        <w:rPr>
          <w:rFonts w:hint="eastAsia" w:ascii="宋体" w:hAnsi="宋体"/>
          <w:szCs w:val="21"/>
        </w:rPr>
        <w:t>分，共</w:t>
      </w:r>
      <w:r>
        <w:rPr>
          <w:rFonts w:ascii="宋体" w:hAnsi="宋体"/>
          <w:szCs w:val="21"/>
        </w:rPr>
        <w:t>2</w:t>
      </w:r>
      <w:r>
        <w:rPr>
          <w:rFonts w:hint="eastAsia" w:ascii="宋体" w:hAnsi="宋体"/>
          <w:szCs w:val="21"/>
        </w:rPr>
        <w:t>0分。将正确答案写在题中横线上的空白处）</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14、用盐水腌蛋，过一段时间后蛋会变咸，这是</w:t>
      </w:r>
      <w:r>
        <w:rPr>
          <w:rFonts w:hint="eastAsia" w:ascii="宋体"/>
          <w:sz w:val="21"/>
          <w:szCs w:val="20"/>
          <w:u w:val="single"/>
        </w:rPr>
        <w:t>　   　</w:t>
      </w:r>
      <w:r>
        <w:rPr>
          <w:rFonts w:hint="eastAsia" w:ascii="宋体"/>
          <w:sz w:val="21"/>
          <w:szCs w:val="20"/>
        </w:rPr>
        <w:t>现象，这种现象说明一切物质的分子都在不停的做无规则运动，相比较而言煮茶叶蛋时，蛋很快就会咸，这说明了该运动与</w:t>
      </w:r>
      <w:r>
        <w:rPr>
          <w:rFonts w:hint="eastAsia" w:ascii="宋体"/>
          <w:sz w:val="21"/>
          <w:szCs w:val="20"/>
          <w:u w:val="single"/>
        </w:rPr>
        <w:t xml:space="preserve">             </w:t>
      </w:r>
      <w:r>
        <w:rPr>
          <w:rFonts w:hint="eastAsia" w:ascii="宋体"/>
          <w:sz w:val="21"/>
          <w:szCs w:val="20"/>
        </w:rPr>
        <w:t>有关．</w:t>
      </w:r>
    </w:p>
    <w:p>
      <w:pPr>
        <w:pStyle w:val="5"/>
        <w:snapToGrid w:val="0"/>
        <w:spacing w:before="0" w:beforeAutospacing="0" w:after="0" w:afterAutospacing="0" w:line="320" w:lineRule="exact"/>
        <w:rPr>
          <w:rFonts w:hint="eastAsia" w:ascii="宋体" w:hAnsi="Times New Roman"/>
          <w:sz w:val="21"/>
          <w:szCs w:val="28"/>
        </w:rPr>
      </w:pPr>
      <w:r>
        <w:rPr>
          <w:rFonts w:hint="eastAsia" w:ascii="宋体"/>
          <w:sz w:val="21"/>
          <w:szCs w:val="20"/>
        </w:rPr>
        <w:t>15、有质量相等的A、B两个物体，已知A的比热容大于B的比热容，当它们吸收相等热量后，A升高的温度</w:t>
      </w:r>
      <w:r>
        <w:rPr>
          <w:rFonts w:hint="eastAsia" w:ascii="宋体"/>
          <w:sz w:val="21"/>
          <w:szCs w:val="20"/>
          <w:u w:val="single"/>
        </w:rPr>
        <w:t xml:space="preserve">              </w:t>
      </w:r>
      <w:r>
        <w:rPr>
          <w:rFonts w:hint="eastAsia" w:ascii="宋体"/>
          <w:sz w:val="21"/>
          <w:szCs w:val="20"/>
        </w:rPr>
        <w:t>B升高的温度；某汽车散热器中装有5 kg的水，在温度升高20℃的过程中，水吸收的热量是</w:t>
      </w:r>
      <w:r>
        <w:rPr>
          <w:rFonts w:hint="eastAsia" w:ascii="宋体"/>
          <w:sz w:val="21"/>
          <w:szCs w:val="20"/>
          <w:u w:val="single"/>
        </w:rPr>
        <w:t xml:space="preserve">             </w:t>
      </w:r>
      <w:r>
        <w:rPr>
          <w:rFonts w:hint="eastAsia" w:ascii="宋体"/>
          <w:sz w:val="21"/>
          <w:szCs w:val="20"/>
        </w:rPr>
        <w:t>J。[水的比热容为4．2×10</w:t>
      </w:r>
      <w:r>
        <w:rPr>
          <w:rFonts w:hint="eastAsia" w:ascii="宋体"/>
          <w:sz w:val="21"/>
          <w:szCs w:val="20"/>
          <w:vertAlign w:val="superscript"/>
        </w:rPr>
        <w:t>3</w:t>
      </w:r>
      <w:r>
        <w:rPr>
          <w:rFonts w:hint="eastAsia" w:ascii="宋体"/>
          <w:sz w:val="21"/>
          <w:szCs w:val="20"/>
        </w:rPr>
        <w:t xml:space="preserve">J／(kg．℃)]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16、如图所示，用打气筒向装有少量水的瓶里打气，当瓶塞从瓶口跳出时，看到瓶中出现了白雾。在“瓶塞跳出，出现白雾”这个过程中，其能量转化是 </w:t>
      </w:r>
      <w:r>
        <w:rPr>
          <w:rFonts w:hint="eastAsia" w:ascii="宋体"/>
          <w:sz w:val="21"/>
          <w:szCs w:val="20"/>
          <w:u w:val="single"/>
        </w:rPr>
        <w:t xml:space="preserve">                  </w:t>
      </w:r>
      <w:r>
        <w:rPr>
          <w:rFonts w:ascii="宋体"/>
          <w:sz w:val="21"/>
          <w:szCs w:val="20"/>
          <w:u w:val="single"/>
        </w:rPr>
        <w:pict>
          <v:shape id="_x0000_i1028" o:spt="75" type="#_x0000_t75" style="height:2.25pt;width:0.75pt;" filled="f" o:preferrelative="t" stroked="f" coordsize="21600,21600">
            <v:path/>
            <v:fill on="f" focussize="0,0"/>
            <v:stroke on="f"/>
            <v:imagedata r:id="rId19" o:title=""/>
            <o:lock v:ext="edit" aspectratio="t"/>
            <w10:wrap type="none"/>
            <w10:anchorlock/>
          </v:shape>
        </w:pict>
      </w:r>
      <w:r>
        <w:rPr>
          <w:rFonts w:hint="eastAsia" w:ascii="宋体"/>
          <w:sz w:val="21"/>
          <w:szCs w:val="20"/>
          <w:u w:val="single"/>
        </w:rPr>
        <w:t> </w:t>
      </w:r>
      <w:r>
        <w:rPr>
          <w:rFonts w:hint="eastAsia" w:ascii="宋体"/>
          <w:sz w:val="21"/>
          <w:szCs w:val="20"/>
        </w:rPr>
        <w:t>，这个现象说明改变物体内能可以通过</w:t>
      </w:r>
      <w:r>
        <w:rPr>
          <w:rFonts w:hint="eastAsia" w:ascii="宋体"/>
          <w:sz w:val="21"/>
          <w:szCs w:val="20"/>
          <w:u w:val="single"/>
        </w:rPr>
        <w:t xml:space="preserve">              </w:t>
      </w:r>
      <w:r>
        <w:rPr>
          <w:rFonts w:hint="eastAsia" w:ascii="宋体"/>
          <w:sz w:val="21"/>
          <w:szCs w:val="20"/>
        </w:rPr>
        <w:t>方式来完成。</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17、A、B、C三个小球带有等量电荷，已知A与用玻璃棒摩擦过的丝绸互相排斥，当A靠近B时，它们相互吸引。B球靠近C球时，它们相互排斥。由此可知B球带_______电，C球带_______电。</w:t>
      </w:r>
    </w:p>
    <w:p>
      <w:pPr>
        <w:pStyle w:val="5"/>
        <w:snapToGrid w:val="0"/>
        <w:spacing w:before="0" w:beforeAutospacing="0" w:after="0" w:afterAutospacing="0" w:line="320" w:lineRule="exact"/>
        <w:rPr>
          <w:rFonts w:hint="eastAsia" w:ascii="宋体"/>
          <w:sz w:val="21"/>
          <w:szCs w:val="21"/>
        </w:rPr>
      </w:pPr>
      <w:r>
        <w:pict>
          <v:group id="_x0000_s1044" o:spid="_x0000_s1044" o:spt="203" style="position:absolute;left:0pt;margin-left:1.5pt;margin-top:50.95pt;height:120.95pt;width:404.1pt;mso-wrap-distance-bottom:0pt;mso-wrap-distance-left:9pt;mso-wrap-distance-right:9pt;mso-wrap-distance-top:0pt;z-index:251677696;mso-width-relative:page;mso-height-relative:page;" coordorigin="1242,9246" coordsize="8082,2172">
            <o:lock v:ext="edit" aspectratio="f"/>
            <v:group id="_x0000_s1045" o:spid="_x0000_s1045" o:spt="203" style="position:absolute;left:1242;top:9246;height:2172;width:1665;" coordorigin="1239,9246" coordsize="1665,2172">
              <o:lock v:ext="edit" aspectratio="f"/>
              <v:shape id="_x0000_s1046" o:spid="_x0000_s1046" o:spt="75" type="#_x0000_t75" style="position:absolute;left:1239;top:9246;height:1716;width:1665;" filled="f" o:preferrelative="t" stroked="f" coordsize="21600,21600">
                <v:path/>
                <v:fill on="f" focussize="0,0"/>
                <v:stroke on="f"/>
                <v:imagedata r:id="rId20" cropbottom="17166f" o:title=""/>
                <o:lock v:ext="edit" aspectratio="t"/>
              </v:shape>
              <v:shape id="_x0000_s1047" o:spid="_x0000_s1047" o:spt="202" type="#_x0000_t202" style="position:absolute;left:1659;top:10962;height:456;width:735;" filled="f" stroked="f" coordsize="21600,21600">
                <v:path/>
                <v:fill on="f" focussize="0,0"/>
                <v:stroke on="f"/>
                <v:imagedata o:title=""/>
                <o:lock v:ext="edit" aspectratio="f"/>
                <v:textbox>
                  <w:txbxContent>
                    <w:p>
                      <w:pPr>
                        <w:rPr>
                          <w:rFonts w:hint="eastAsia"/>
                          <w:sz w:val="18"/>
                          <w:szCs w:val="18"/>
                        </w:rPr>
                      </w:pPr>
                      <w:r>
                        <w:rPr>
                          <w:rFonts w:hint="eastAsia"/>
                          <w:sz w:val="18"/>
                          <w:szCs w:val="18"/>
                        </w:rPr>
                        <w:t>16题</w:t>
                      </w:r>
                    </w:p>
                  </w:txbxContent>
                </v:textbox>
              </v:shape>
            </v:group>
            <v:group id="_x0000_s1048" o:spid="_x0000_s1048" o:spt="203" style="position:absolute;left:3444;top:9558;height:1860;width:1620;" coordorigin="3444,9558" coordsize="1620,1860">
              <o:lock v:ext="edit" aspectratio="f"/>
              <v:shape id="图片24" o:spid="_x0000_s1049" o:spt="75" type="#_x0000_t75" style="position:absolute;left:3444;top:9558;height:1425;width:1620;" filled="f" o:preferrelative="t" stroked="f" coordsize="21600,21600">
                <v:path/>
                <v:fill on="f" focussize="0,0"/>
                <v:stroke on="f"/>
                <v:imagedata r:id="rId21" o:title=""/>
                <o:lock v:ext="edit" aspectratio="t"/>
              </v:shape>
              <v:shape id="_x0000_s1050" o:spid="_x0000_s1050" o:spt="202" type="#_x0000_t202" style="position:absolute;left:3969;top:10962;height:456;width:735;" filled="f" stroked="f" coordsize="21600,21600">
                <v:path/>
                <v:fill on="f" focussize="0,0"/>
                <v:stroke on="f"/>
                <v:imagedata o:title=""/>
                <o:lock v:ext="edit" aspectratio="f"/>
                <v:textbox>
                  <w:txbxContent>
                    <w:p>
                      <w:pPr>
                        <w:rPr>
                          <w:rFonts w:hint="eastAsia"/>
                          <w:sz w:val="18"/>
                          <w:szCs w:val="18"/>
                        </w:rPr>
                      </w:pPr>
                      <w:r>
                        <w:rPr>
                          <w:rFonts w:hint="eastAsia"/>
                          <w:sz w:val="18"/>
                          <w:szCs w:val="18"/>
                        </w:rPr>
                        <w:t>19题</w:t>
                      </w:r>
                    </w:p>
                  </w:txbxContent>
                </v:textbox>
              </v:shape>
            </v:group>
            <v:group id="_x0000_s1051" o:spid="_x0000_s1051" o:spt="203" style="position:absolute;left:5544;top:9405;height:1860;width:1890;" coordorigin="5544,9402" coordsize="1890,1860">
              <o:lock v:ext="edit" aspectratio="f"/>
              <v:shape id="_x0000_s1052" o:spid="_x0000_s1052" o:spt="75" type="#_x0000_t75" style="position:absolute;left:5544;top:9402;height:1374;width:1890;" filled="f" o:preferrelative="t" stroked="f" coordsize="21600,21600">
                <v:path/>
                <v:fill on="f" focussize="0,0"/>
                <v:stroke on="f"/>
                <v:imagedata r:id="rId22" o:title=""/>
                <o:lock v:ext="edit" aspectratio="t"/>
              </v:shape>
              <v:shape id="_x0000_s1053" o:spid="_x0000_s1053" o:spt="202" type="#_x0000_t202" style="position:absolute;left:6069;top:10806;height:456;width:735;" filled="f" stroked="f" coordsize="21600,21600">
                <v:path/>
                <v:fill on="f" focussize="0,0"/>
                <v:stroke on="f"/>
                <v:imagedata o:title=""/>
                <o:lock v:ext="edit" aspectratio="f"/>
                <v:textbox>
                  <w:txbxContent>
                    <w:p>
                      <w:pPr>
                        <w:rPr>
                          <w:rFonts w:hint="eastAsia"/>
                          <w:sz w:val="18"/>
                          <w:szCs w:val="18"/>
                        </w:rPr>
                      </w:pPr>
                      <w:r>
                        <w:rPr>
                          <w:rFonts w:hint="eastAsia"/>
                          <w:sz w:val="18"/>
                          <w:szCs w:val="18"/>
                        </w:rPr>
                        <w:t>20题</w:t>
                      </w:r>
                    </w:p>
                  </w:txbxContent>
                </v:textbox>
              </v:shape>
            </v:group>
            <v:group id="_x0000_s1054" o:spid="_x0000_s1054" o:spt="203" style="position:absolute;left:7644;top:9497;height:1780;width:1680;" coordorigin="7644,9497" coordsize="1680,1780">
              <o:lock v:ext="edit" aspectratio="f"/>
              <v:shape id="_x0000_s1055" o:spid="_x0000_s1055" o:spt="75" type="#_x0000_t75" style="position:absolute;left:7644;top:9497;height:1361;width:1680;" filled="f" o:preferrelative="t" stroked="f" coordsize="21600,21600">
                <v:path/>
                <v:fill on="f" focussize="0,0"/>
                <v:stroke on="f"/>
                <v:imagedata r:id="rId23" o:title=""/>
                <o:lock v:ext="edit" aspectratio="t"/>
              </v:shape>
              <v:shape id="_x0000_s1056" o:spid="_x0000_s1056" o:spt="202" type="#_x0000_t202" style="position:absolute;left:8169;top:10821;height:456;width:735;" filled="f" stroked="f" coordsize="21600,21600">
                <v:path/>
                <v:fill on="f" focussize="0,0"/>
                <v:stroke on="f"/>
                <v:imagedata o:title=""/>
                <o:lock v:ext="edit" aspectratio="f"/>
                <v:textbox>
                  <w:txbxContent>
                    <w:p>
                      <w:pPr>
                        <w:rPr>
                          <w:rFonts w:hint="eastAsia"/>
                          <w:sz w:val="18"/>
                          <w:szCs w:val="18"/>
                        </w:rPr>
                      </w:pPr>
                      <w:r>
                        <w:rPr>
                          <w:rFonts w:hint="eastAsia"/>
                          <w:sz w:val="18"/>
                          <w:szCs w:val="18"/>
                        </w:rPr>
                        <w:t>21题</w:t>
                      </w:r>
                    </w:p>
                  </w:txbxContent>
                </v:textbox>
              </v:shape>
            </v:group>
            <w10:wrap type="square"/>
          </v:group>
        </w:pict>
      </w:r>
      <w:r>
        <w:rPr>
          <w:rFonts w:hint="eastAsia" w:ascii="宋体"/>
          <w:sz w:val="21"/>
          <w:szCs w:val="21"/>
        </w:rPr>
        <w:t>18、</w:t>
      </w:r>
      <w:r>
        <w:rPr>
          <w:rFonts w:hint="eastAsia"/>
          <w:sz w:val="21"/>
          <w:szCs w:val="21"/>
        </w:rPr>
        <w:t>纺织厂里有一道工序叫做“梳棉”，只有将杂乱无章的棉絮梳理成顺直的棉絮条后，才可用于纺线．梳棉车间必须保持一定的</w:t>
      </w:r>
      <w:r>
        <w:rPr>
          <w:rFonts w:hint="eastAsia"/>
          <w:sz w:val="21"/>
          <w:szCs w:val="21"/>
          <w:u w:val="single"/>
        </w:rPr>
        <w:t xml:space="preserve">        </w:t>
      </w:r>
      <w:r>
        <w:rPr>
          <w:rFonts w:hint="eastAsia"/>
          <w:sz w:val="21"/>
          <w:szCs w:val="21"/>
        </w:rPr>
        <w:t>程度（填“潮湿”或“干燥”），以防止因</w:t>
      </w:r>
      <w:r>
        <w:rPr>
          <w:rFonts w:hint="eastAsia"/>
          <w:sz w:val="21"/>
          <w:szCs w:val="21"/>
          <w:u w:val="single"/>
        </w:rPr>
        <w:t xml:space="preserve">            </w:t>
      </w:r>
      <w:r>
        <w:rPr>
          <w:rFonts w:hint="eastAsia"/>
          <w:sz w:val="21"/>
          <w:szCs w:val="21"/>
        </w:rPr>
        <w:t>而造成的不便和危害．</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19、如图所示电路中，只闭合S</w:t>
      </w:r>
      <w:r>
        <w:rPr>
          <w:rFonts w:hint="eastAsia" w:ascii="宋体"/>
          <w:sz w:val="21"/>
          <w:szCs w:val="20"/>
          <w:vertAlign w:val="subscript"/>
        </w:rPr>
        <w:t>1</w:t>
      </w:r>
      <w:r>
        <w:rPr>
          <w:rFonts w:hint="eastAsia" w:ascii="宋体"/>
          <w:sz w:val="21"/>
          <w:szCs w:val="20"/>
        </w:rPr>
        <w:t>、S</w:t>
      </w:r>
      <w:r>
        <w:rPr>
          <w:rFonts w:hint="eastAsia" w:ascii="宋体"/>
          <w:sz w:val="21"/>
          <w:szCs w:val="20"/>
          <w:vertAlign w:val="subscript"/>
        </w:rPr>
        <w:t>2</w:t>
      </w:r>
      <w:r>
        <w:rPr>
          <w:rFonts w:hint="eastAsia" w:ascii="宋体"/>
          <w:sz w:val="21"/>
          <w:szCs w:val="20"/>
        </w:rPr>
        <w:t>时，灯L</w:t>
      </w:r>
      <w:r>
        <w:rPr>
          <w:rFonts w:hint="eastAsia" w:ascii="宋体"/>
          <w:sz w:val="21"/>
          <w:szCs w:val="20"/>
          <w:vertAlign w:val="subscript"/>
        </w:rPr>
        <w:t>1</w:t>
      </w:r>
      <w:r>
        <w:rPr>
          <w:rFonts w:hint="eastAsia" w:ascii="宋体"/>
          <w:sz w:val="21"/>
          <w:szCs w:val="20"/>
        </w:rPr>
        <w:t>、L</w:t>
      </w:r>
      <w:r>
        <w:rPr>
          <w:rFonts w:hint="eastAsia" w:ascii="宋体"/>
          <w:sz w:val="21"/>
          <w:szCs w:val="20"/>
          <w:vertAlign w:val="subscript"/>
        </w:rPr>
        <w:t>2</w:t>
      </w:r>
      <w:r>
        <w:rPr>
          <w:rFonts w:hint="eastAsia" w:ascii="宋体"/>
          <w:sz w:val="21"/>
          <w:szCs w:val="20"/>
        </w:rPr>
        <w:t>是</w:t>
      </w:r>
      <w:r>
        <w:rPr>
          <w:rFonts w:hint="eastAsia" w:ascii="宋体"/>
          <w:sz w:val="21"/>
          <w:szCs w:val="20"/>
          <w:u w:val="single"/>
        </w:rPr>
        <w:t>　   　</w:t>
      </w:r>
      <w:r>
        <w:rPr>
          <w:rFonts w:hint="eastAsia" w:ascii="宋体"/>
          <w:sz w:val="21"/>
          <w:szCs w:val="20"/>
        </w:rPr>
        <w:t>，只闭合S</w:t>
      </w:r>
      <w:r>
        <w:rPr>
          <w:rFonts w:hint="eastAsia" w:ascii="宋体"/>
          <w:sz w:val="21"/>
          <w:szCs w:val="20"/>
          <w:vertAlign w:val="subscript"/>
        </w:rPr>
        <w:t>3</w:t>
      </w:r>
      <w:r>
        <w:rPr>
          <w:rFonts w:hint="eastAsia" w:ascii="宋体"/>
          <w:sz w:val="21"/>
          <w:szCs w:val="20"/>
        </w:rPr>
        <w:t>时，灯L</w:t>
      </w:r>
      <w:r>
        <w:rPr>
          <w:rFonts w:hint="eastAsia" w:ascii="宋体"/>
          <w:sz w:val="21"/>
          <w:szCs w:val="20"/>
          <w:vertAlign w:val="subscript"/>
        </w:rPr>
        <w:t>1</w:t>
      </w:r>
      <w:r>
        <w:rPr>
          <w:rFonts w:hint="eastAsia" w:ascii="宋体"/>
          <w:sz w:val="21"/>
          <w:szCs w:val="20"/>
        </w:rPr>
        <w:t>、L</w:t>
      </w:r>
      <w:r>
        <w:rPr>
          <w:rFonts w:hint="eastAsia" w:ascii="宋体"/>
          <w:sz w:val="21"/>
          <w:szCs w:val="20"/>
          <w:vertAlign w:val="subscript"/>
        </w:rPr>
        <w:t>2</w:t>
      </w:r>
      <w:r>
        <w:rPr>
          <w:rFonts w:hint="eastAsia" w:ascii="宋体"/>
          <w:sz w:val="21"/>
          <w:szCs w:val="20"/>
        </w:rPr>
        <w:t>是</w:t>
      </w:r>
      <w:r>
        <w:rPr>
          <w:rFonts w:hint="eastAsia" w:ascii="宋体"/>
          <w:sz w:val="21"/>
          <w:szCs w:val="20"/>
          <w:u w:val="single"/>
        </w:rPr>
        <w:t>　       　</w:t>
      </w:r>
      <w:r>
        <w:rPr>
          <w:rFonts w:hint="eastAsia" w:ascii="宋体"/>
          <w:sz w:val="21"/>
          <w:szCs w:val="20"/>
        </w:rPr>
        <w:t>．（填“串联”或“并联”）</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20、如图所示，甲、乙是电流表或电压表。当开关S闭合后，要使电阻</w:t>
      </w:r>
      <w:r>
        <w:rPr>
          <w:rFonts w:hint="eastAsia" w:ascii="宋体"/>
          <w:iCs/>
          <w:sz w:val="21"/>
          <w:szCs w:val="20"/>
        </w:rPr>
        <w:t>R</w:t>
      </w:r>
      <w:r>
        <w:rPr>
          <w:rFonts w:hint="eastAsia" w:ascii="宋体"/>
          <w:sz w:val="21"/>
          <w:szCs w:val="20"/>
          <w:vertAlign w:val="subscript"/>
        </w:rPr>
        <w:t>1</w:t>
      </w:r>
      <w:r>
        <w:rPr>
          <w:rFonts w:hint="eastAsia" w:ascii="宋体"/>
          <w:sz w:val="21"/>
          <w:szCs w:val="20"/>
        </w:rPr>
        <w:t>、</w:t>
      </w:r>
      <w:r>
        <w:rPr>
          <w:rFonts w:hint="eastAsia" w:ascii="宋体"/>
          <w:iCs/>
          <w:sz w:val="21"/>
          <w:szCs w:val="20"/>
        </w:rPr>
        <w:t>R</w:t>
      </w:r>
      <w:r>
        <w:rPr>
          <w:rFonts w:hint="eastAsia" w:ascii="宋体"/>
          <w:sz w:val="21"/>
          <w:szCs w:val="20"/>
          <w:vertAlign w:val="subscript"/>
        </w:rPr>
        <w:t>2</w:t>
      </w:r>
      <w:r>
        <w:rPr>
          <w:rFonts w:hint="eastAsia" w:ascii="宋体"/>
          <w:sz w:val="21"/>
          <w:szCs w:val="20"/>
        </w:rPr>
        <w:t>并联，甲表是________，乙表是_____________。</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21、滑动变阻器是通过改变_______来改变电阻的。如图所示，若要使滑动变阻器的滑片</w:t>
      </w:r>
      <w:r>
        <w:rPr>
          <w:rFonts w:hint="eastAsia" w:ascii="宋体"/>
          <w:iCs/>
          <w:sz w:val="21"/>
          <w:szCs w:val="20"/>
        </w:rPr>
        <w:t>P</w:t>
      </w:r>
      <w:r>
        <w:rPr>
          <w:rFonts w:hint="eastAsia" w:ascii="宋体"/>
          <w:sz w:val="21"/>
          <w:szCs w:val="20"/>
        </w:rPr>
        <w:t>向</w:t>
      </w:r>
      <w:r>
        <w:rPr>
          <w:rFonts w:hint="eastAsia" w:ascii="宋体"/>
          <w:iCs/>
          <w:sz w:val="21"/>
          <w:szCs w:val="20"/>
        </w:rPr>
        <w:t>A</w:t>
      </w:r>
      <w:r>
        <w:rPr>
          <w:rFonts w:hint="eastAsia" w:ascii="宋体"/>
          <w:sz w:val="21"/>
          <w:szCs w:val="20"/>
        </w:rPr>
        <w:t>端滑动时，小灯泡变亮，那么可以将滑动变阻器的</w:t>
      </w:r>
      <w:r>
        <w:rPr>
          <w:rFonts w:hint="eastAsia" w:ascii="宋体"/>
          <w:iCs/>
          <w:sz w:val="21"/>
          <w:szCs w:val="20"/>
        </w:rPr>
        <w:t>C</w:t>
      </w:r>
      <w:r>
        <w:rPr>
          <w:rFonts w:hint="eastAsia" w:ascii="宋体"/>
          <w:sz w:val="21"/>
          <w:szCs w:val="20"/>
        </w:rPr>
        <w:t>接线柱与_______接线柱接在电路中的</w:t>
      </w:r>
      <w:r>
        <w:rPr>
          <w:rFonts w:hint="eastAsia" w:ascii="宋体"/>
          <w:iCs/>
          <w:sz w:val="21"/>
          <w:szCs w:val="20"/>
        </w:rPr>
        <w:t>M</w:t>
      </w:r>
      <w:r>
        <w:rPr>
          <w:rFonts w:hint="eastAsia" w:ascii="宋体"/>
          <w:sz w:val="21"/>
          <w:szCs w:val="20"/>
        </w:rPr>
        <w:t>、</w:t>
      </w:r>
      <w:r>
        <w:rPr>
          <w:rFonts w:hint="eastAsia" w:ascii="宋体"/>
          <w:iCs/>
          <w:sz w:val="21"/>
          <w:szCs w:val="20"/>
        </w:rPr>
        <w:t>N</w:t>
      </w:r>
      <w:r>
        <w:rPr>
          <w:rFonts w:hint="eastAsia" w:ascii="宋体"/>
          <w:sz w:val="21"/>
          <w:szCs w:val="20"/>
        </w:rPr>
        <w:t>两端。</w:t>
      </w:r>
    </w:p>
    <w:p>
      <w:pPr>
        <w:pStyle w:val="5"/>
        <w:snapToGrid w:val="0"/>
        <w:spacing w:before="0" w:beforeAutospacing="0" w:after="0" w:afterAutospacing="0" w:line="320" w:lineRule="exact"/>
        <w:rPr>
          <w:rFonts w:hint="default" w:ascii="宋体" w:eastAsia="宋体"/>
          <w:sz w:val="21"/>
          <w:szCs w:val="20"/>
          <w:u w:val="none"/>
          <w:lang w:val="en-US" w:eastAsia="zh-CN"/>
        </w:rPr>
      </w:pPr>
      <w:r>
        <w:rPr>
          <w:rFonts w:hint="eastAsia" w:ascii="宋体"/>
          <w:sz w:val="21"/>
          <w:szCs w:val="20"/>
        </w:rPr>
        <w:t>22、两只定值电阻，甲标有“10Ω 1A”，乙标有“15Ω 0.6A”，把它们串联在同一电路中，电路中允许通过的最大电流为_________A，</w:t>
      </w:r>
      <w:r>
        <w:rPr>
          <w:rFonts w:hint="eastAsia" w:ascii="宋体"/>
          <w:sz w:val="21"/>
          <w:szCs w:val="20"/>
          <w:lang w:val="en-US" w:eastAsia="zh-CN"/>
        </w:rPr>
        <w:t>电源</w:t>
      </w:r>
      <w:r>
        <w:rPr>
          <w:rFonts w:hint="eastAsia" w:ascii="宋体"/>
          <w:sz w:val="21"/>
          <w:szCs w:val="20"/>
        </w:rPr>
        <w:t>最大电压为__________V．</w:t>
      </w:r>
      <w:r>
        <w:rPr>
          <w:rFonts w:hint="eastAsia" w:ascii="宋体"/>
          <w:sz w:val="21"/>
          <w:szCs w:val="20"/>
          <w:lang w:val="en-US" w:eastAsia="zh-CN"/>
        </w:rPr>
        <w:t>把他们并联在同一电路中，干路最大电流为</w:t>
      </w:r>
      <w:r>
        <w:rPr>
          <w:rFonts w:hint="eastAsia" w:ascii="宋体"/>
          <w:sz w:val="21"/>
          <w:szCs w:val="20"/>
          <w:u w:val="single"/>
          <w:lang w:val="en-US" w:eastAsia="zh-CN"/>
        </w:rPr>
        <w:t xml:space="preserve">       </w:t>
      </w:r>
      <w:r>
        <w:rPr>
          <w:rFonts w:hint="eastAsia" w:ascii="宋体"/>
          <w:sz w:val="21"/>
          <w:szCs w:val="20"/>
          <w:u w:val="none"/>
          <w:lang w:val="en-US" w:eastAsia="zh-CN"/>
        </w:rPr>
        <w:t>最大电源电压为</w:t>
      </w:r>
      <w:r>
        <w:rPr>
          <w:rFonts w:hint="eastAsia" w:ascii="宋体"/>
          <w:sz w:val="21"/>
          <w:szCs w:val="20"/>
        </w:rPr>
        <w:t xml:space="preserve"> </w:t>
      </w:r>
      <w:r>
        <w:rPr>
          <w:rFonts w:hint="eastAsia" w:ascii="宋体"/>
          <w:sz w:val="21"/>
          <w:szCs w:val="20"/>
          <w:u w:val="single"/>
          <w:lang w:val="en-US" w:eastAsia="zh-CN"/>
        </w:rPr>
        <w:t xml:space="preserve">         </w:t>
      </w:r>
      <w:r>
        <w:rPr>
          <w:rFonts w:hint="eastAsia" w:ascii="宋体"/>
          <w:sz w:val="21"/>
          <w:szCs w:val="20"/>
          <w:u w:val="none"/>
          <w:lang w:val="en-US" w:eastAsia="zh-CN"/>
        </w:rPr>
        <w:t>V.</w:t>
      </w:r>
    </w:p>
    <w:p>
      <w:pPr>
        <w:snapToGrid w:val="0"/>
        <w:spacing w:line="320" w:lineRule="exact"/>
        <w:rPr>
          <w:rFonts w:hint="eastAsia" w:ascii="宋体" w:hAnsi="宋体" w:cs="Helvetica"/>
          <w:szCs w:val="21"/>
        </w:rPr>
      </w:pPr>
      <w:r>
        <w:rPr>
          <w:rFonts w:hint="eastAsia" w:ascii="宋体" w:hAnsi="宋体"/>
          <w:szCs w:val="21"/>
        </w:rPr>
        <w:t>四、探究与实验题（24题8分，25题8分，26题8分， 共24分）</w:t>
      </w:r>
    </w:p>
    <w:p>
      <w:pPr>
        <w:widowControl/>
        <w:shd w:val="clear" w:color="auto" w:fill="FFFFFF"/>
        <w:adjustRightInd w:val="0"/>
        <w:snapToGrid w:val="0"/>
        <w:spacing w:line="320" w:lineRule="exact"/>
        <w:jc w:val="left"/>
        <w:rPr>
          <w:rFonts w:hint="eastAsia" w:ascii="宋体"/>
        </w:rPr>
      </w:pPr>
      <w:r>
        <w:pict>
          <v:shape id="图片 143" o:spid="_x0000_s1057" o:spt="75" type="#_x0000_t75" style="position:absolute;left:0pt;margin-left:189pt;margin-top:16.2pt;height:72pt;width:223.5pt;mso-wrap-distance-bottom:0pt;mso-wrap-distance-left:9pt;mso-wrap-distance-right:9pt;mso-wrap-distance-top:0pt;z-index:251668480;mso-width-relative:page;mso-height-relative:page;" filled="f" o:preferrelative="t" stroked="f" coordsize="21600,21600">
            <v:path/>
            <v:fill on="f" focussize="0,0"/>
            <v:stroke on="f"/>
            <v:imagedata r:id="rId24" o:title=""/>
            <o:lock v:ext="edit" aspectratio="t"/>
            <w10:wrap type="square"/>
          </v:shape>
        </w:pict>
      </w:r>
      <w:r>
        <w:rPr>
          <w:rFonts w:hint="eastAsia" w:ascii="宋体" w:hAnsi="宋体" w:cs="Helvetica"/>
          <w:szCs w:val="21"/>
        </w:rPr>
        <w:t>24</w:t>
      </w:r>
      <w:r>
        <w:rPr>
          <w:rFonts w:ascii="宋体" w:hAnsi="宋体"/>
          <w:szCs w:val="21"/>
        </w:rPr>
        <w:t>．</w:t>
      </w:r>
      <w:r>
        <w:rPr>
          <w:rFonts w:hint="eastAsia" w:ascii="宋体" w:hAnsi="宋体"/>
          <w:szCs w:val="21"/>
          <w:shd w:val="clear" w:color="auto" w:fill="FFFFFF"/>
        </w:rPr>
        <w:t xml:space="preserve"> </w:t>
      </w:r>
      <w:r>
        <w:rPr>
          <w:rFonts w:hint="eastAsia" w:ascii="宋体"/>
        </w:rPr>
        <w:t>（一）第一实验小组的同学在探究“比较不同物质吸热的情况”的实验中，加热质量相同的水和煤油，比较两种物质的吸热能力</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（1）为了得到质量相同的水和煤油，在实验室里通常使用的测量工具是</w:t>
      </w:r>
      <w:r>
        <w:rPr>
          <w:rFonts w:hint="eastAsia" w:ascii="宋体"/>
          <w:sz w:val="21"/>
          <w:szCs w:val="20"/>
          <w:u w:val="single"/>
        </w:rPr>
        <w:t xml:space="preserve">                  </w:t>
      </w:r>
      <w:r>
        <w:rPr>
          <w:rFonts w:hint="eastAsia" w:ascii="宋体"/>
          <w:sz w:val="21"/>
          <w:szCs w:val="20"/>
        </w:rPr>
        <w:t>。</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（2）在相同条件下用相同的电加热器分别给水和煤油加热使其升高相同的温度，通过比较</w:t>
      </w:r>
      <w:r>
        <w:rPr>
          <w:rFonts w:hint="eastAsia" w:ascii="宋体"/>
          <w:sz w:val="21"/>
          <w:szCs w:val="20"/>
          <w:u w:val="single"/>
        </w:rPr>
        <w:t xml:space="preserve">                    </w:t>
      </w:r>
      <w:r>
        <w:rPr>
          <w:rFonts w:hint="eastAsia" w:ascii="宋体"/>
          <w:sz w:val="21"/>
          <w:szCs w:val="20"/>
        </w:rPr>
        <w:t>比较吸收热量的多少，从而比较水和煤油的吸热能力。</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（3）根据实验数据，小明作出了水和煤油的温度随时间变化的图象，由图象可知，水的温度随时间变化的图象是</w:t>
      </w:r>
      <w:r>
        <w:rPr>
          <w:rFonts w:hint="eastAsia" w:ascii="宋体"/>
          <w:sz w:val="21"/>
          <w:szCs w:val="20"/>
          <w:u w:val="single"/>
        </w:rPr>
        <w:t xml:space="preserve">       </w:t>
      </w:r>
      <w:r>
        <w:rPr>
          <w:rFonts w:hint="eastAsia" w:ascii="宋体"/>
          <w:sz w:val="21"/>
          <w:szCs w:val="20"/>
        </w:rPr>
        <w:t>（选填“a”或“b”），煤油的比热容为</w:t>
      </w:r>
      <w:r>
        <w:rPr>
          <w:rFonts w:hint="eastAsia" w:ascii="宋体"/>
          <w:sz w:val="21"/>
          <w:szCs w:val="20"/>
          <w:u w:val="single"/>
        </w:rPr>
        <w:t xml:space="preserve">                </w:t>
      </w:r>
      <w:r>
        <w:rPr>
          <w:rFonts w:hint="eastAsia" w:ascii="宋体"/>
          <w:sz w:val="21"/>
          <w:szCs w:val="20"/>
        </w:rPr>
        <w:t>J/（kg•℃）[C</w:t>
      </w:r>
      <w:r>
        <w:rPr>
          <w:rFonts w:hint="eastAsia" w:ascii="宋体"/>
          <w:sz w:val="21"/>
          <w:szCs w:val="20"/>
          <w:vertAlign w:val="subscript"/>
        </w:rPr>
        <w:t>水</w:t>
      </w:r>
      <w:r>
        <w:rPr>
          <w:rFonts w:hint="eastAsia" w:ascii="宋体"/>
          <w:sz w:val="21"/>
          <w:szCs w:val="20"/>
        </w:rPr>
        <w:t>=4.2×10</w:t>
      </w:r>
      <w:r>
        <w:rPr>
          <w:rFonts w:hint="eastAsia" w:ascii="宋体"/>
          <w:sz w:val="21"/>
          <w:szCs w:val="20"/>
          <w:vertAlign w:val="superscript"/>
        </w:rPr>
        <w:t>3</w:t>
      </w:r>
      <w:r>
        <w:rPr>
          <w:rFonts w:hint="eastAsia" w:ascii="宋体"/>
          <w:sz w:val="21"/>
          <w:szCs w:val="20"/>
        </w:rPr>
        <w:t>J/（kg•℃）]。</w:t>
      </w:r>
    </w:p>
    <w:p>
      <w:pPr>
        <w:pStyle w:val="5"/>
        <w:snapToGrid w:val="0"/>
        <w:spacing w:before="0" w:beforeAutospacing="0" w:after="0" w:afterAutospacing="0" w:line="320" w:lineRule="exact"/>
        <w:rPr>
          <w:rFonts w:hint="eastAsia" w:ascii="宋体"/>
          <w:sz w:val="21"/>
          <w:szCs w:val="20"/>
        </w:rPr>
      </w:pPr>
      <w:r>
        <w:pict>
          <v:shape id="图片 35" o:spid="_x0000_s1058" o:spt="75" type="#_x0000_t75" style="position:absolute;left:0pt;margin-left:139.85pt;margin-top:36.05pt;height:98.7pt;width:271.1pt;mso-wrap-distance-bottom:0pt;mso-wrap-distance-left:9pt;mso-wrap-distance-right:9pt;mso-wrap-distance-top:0pt;z-index:251669504;mso-width-relative:page;mso-height-relative:page;" filled="f" o:preferrelative="t" stroked="f" coordsize="21600,21600">
            <v:path/>
            <v:fill on="f" focussize="0,0"/>
            <v:stroke on="f"/>
            <v:imagedata r:id="rId25" o:title=""/>
            <o:lock v:ext="edit" aspectratio="t"/>
            <w10:wrap type="square"/>
          </v:shape>
        </w:pict>
      </w:r>
      <w:r>
        <w:rPr>
          <w:rFonts w:hint="eastAsia" w:ascii="宋体"/>
          <w:sz w:val="21"/>
          <w:szCs w:val="20"/>
        </w:rPr>
        <w:t>（二）另一小组的同学利用图甲所示装置对100g冰加热，他们每隔相同时间记录一次温度计的示数，并观察物质的状态．图乙是他根据记录的数据绘制的温度﹣时间图象，根据图象可知：</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（1）冰属于晶体，由B→C的过程，冰水混合物</w:t>
      </w:r>
      <w:r>
        <w:rPr>
          <w:rFonts w:hint="eastAsia" w:ascii="宋体"/>
          <w:sz w:val="21"/>
          <w:szCs w:val="20"/>
          <w:u w:val="single"/>
        </w:rPr>
        <w:t xml:space="preserve">    </w:t>
      </w:r>
      <w:r>
        <w:rPr>
          <w:rFonts w:hint="eastAsia" w:ascii="宋体"/>
          <w:sz w:val="21"/>
          <w:szCs w:val="20"/>
        </w:rPr>
        <w:t>　   　（需要/不需要）吸收热量，内能</w:t>
      </w:r>
      <w:r>
        <w:rPr>
          <w:rFonts w:hint="eastAsia" w:ascii="宋体"/>
          <w:sz w:val="21"/>
          <w:szCs w:val="20"/>
          <w:u w:val="single"/>
        </w:rPr>
        <w:t xml:space="preserve">　       </w:t>
      </w:r>
      <w:r>
        <w:rPr>
          <w:rFonts w:hint="eastAsia" w:ascii="宋体"/>
          <w:sz w:val="21"/>
          <w:szCs w:val="20"/>
        </w:rPr>
        <w:t xml:space="preserve"> （不变/增大/减小）；</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（2）设相同时间内物质吸收的热量相同，则BC阶段物质共吸收了</w:t>
      </w:r>
      <w:r>
        <w:rPr>
          <w:rFonts w:hint="eastAsia" w:ascii="宋体"/>
          <w:sz w:val="21"/>
          <w:szCs w:val="20"/>
          <w:u w:val="single"/>
        </w:rPr>
        <w:t>　       　</w:t>
      </w:r>
      <w:r>
        <w:rPr>
          <w:rFonts w:hint="eastAsia" w:ascii="宋体"/>
          <w:sz w:val="21"/>
          <w:szCs w:val="20"/>
        </w:rPr>
        <w:t>J的热量（c</w:t>
      </w:r>
      <w:r>
        <w:rPr>
          <w:rFonts w:hint="eastAsia" w:ascii="宋体"/>
          <w:sz w:val="21"/>
          <w:szCs w:val="20"/>
          <w:vertAlign w:val="subscript"/>
        </w:rPr>
        <w:t>冰</w:t>
      </w:r>
      <w:r>
        <w:rPr>
          <w:rFonts w:hint="eastAsia" w:ascii="宋体"/>
          <w:sz w:val="21"/>
          <w:szCs w:val="20"/>
        </w:rPr>
        <w:t>=2.1×10</w:t>
      </w:r>
      <w:r>
        <w:rPr>
          <w:rFonts w:hint="eastAsia" w:ascii="宋体"/>
          <w:sz w:val="21"/>
          <w:szCs w:val="20"/>
          <w:vertAlign w:val="superscript"/>
        </w:rPr>
        <w:t>3</w:t>
      </w:r>
      <w:r>
        <w:rPr>
          <w:rFonts w:hint="eastAsia" w:ascii="宋体"/>
          <w:sz w:val="21"/>
          <w:szCs w:val="20"/>
        </w:rPr>
        <w:t>J/kg•℃，c</w:t>
      </w:r>
      <w:r>
        <w:rPr>
          <w:rFonts w:hint="eastAsia" w:ascii="宋体"/>
          <w:sz w:val="21"/>
          <w:szCs w:val="20"/>
          <w:vertAlign w:val="subscript"/>
        </w:rPr>
        <w:t>水</w:t>
      </w:r>
      <w:r>
        <w:rPr>
          <w:rFonts w:hint="eastAsia" w:ascii="宋体"/>
          <w:sz w:val="21"/>
          <w:szCs w:val="20"/>
        </w:rPr>
        <w:t>=4.2×10</w:t>
      </w:r>
      <w:r>
        <w:rPr>
          <w:rFonts w:hint="eastAsia" w:ascii="宋体"/>
          <w:sz w:val="21"/>
          <w:szCs w:val="20"/>
          <w:vertAlign w:val="superscript"/>
        </w:rPr>
        <w:t>3</w:t>
      </w:r>
      <w:r>
        <w:rPr>
          <w:rFonts w:hint="eastAsia" w:ascii="宋体"/>
          <w:sz w:val="21"/>
          <w:szCs w:val="20"/>
        </w:rPr>
        <w:t>J/kg•℃）；</w:t>
      </w:r>
    </w:p>
    <w:p>
      <w:pPr>
        <w:pStyle w:val="5"/>
        <w:snapToGrid w:val="0"/>
        <w:spacing w:before="0" w:beforeAutospacing="0" w:after="0" w:afterAutospacing="0" w:line="320" w:lineRule="exact"/>
        <w:rPr>
          <w:rFonts w:hint="eastAsia" w:ascii="宋体" w:hAnsi="宋体"/>
          <w:sz w:val="21"/>
          <w:szCs w:val="21"/>
          <w:shd w:val="clear" w:color="auto" w:fill="FFFFFF"/>
        </w:rPr>
      </w:pPr>
      <w:r>
        <w:rPr>
          <w:rFonts w:hint="eastAsia" w:ascii="宋体"/>
          <w:sz w:val="21"/>
        </w:rPr>
        <w:t>（3）图丙是另一位同学在完成同一实验时绘制的温度﹣时间图象，老师认为他的CD段数据有问题，老师做出这样的判断的依据是</w:t>
      </w:r>
      <w:r>
        <w:rPr>
          <w:rFonts w:hint="eastAsia" w:ascii="宋体"/>
          <w:sz w:val="21"/>
          <w:u w:val="single"/>
        </w:rPr>
        <w:t xml:space="preserve">　                    </w:t>
      </w:r>
      <w:r>
        <w:rPr>
          <w:rFonts w:hint="eastAsia" w:ascii="宋体"/>
          <w:sz w:val="21"/>
        </w:rPr>
        <w:t>．</w:t>
      </w:r>
    </w:p>
    <w:p>
      <w:pPr>
        <w:pStyle w:val="5"/>
        <w:snapToGrid w:val="0"/>
        <w:spacing w:before="0" w:beforeAutospacing="0" w:after="0" w:afterAutospacing="0" w:line="320" w:lineRule="exact"/>
        <w:rPr>
          <w:rFonts w:hint="eastAsia" w:ascii="宋体"/>
          <w:sz w:val="21"/>
          <w:szCs w:val="20"/>
        </w:rPr>
      </w:pPr>
      <w:r>
        <w:rPr>
          <w:rFonts w:hint="eastAsia" w:ascii="宋体" w:hAnsi="宋体"/>
          <w:sz w:val="21"/>
          <w:szCs w:val="21"/>
        </w:rPr>
        <w:t>25</w:t>
      </w:r>
      <w:r>
        <w:rPr>
          <w:rFonts w:ascii="宋体" w:hAnsi="宋体"/>
          <w:sz w:val="21"/>
          <w:szCs w:val="21"/>
        </w:rPr>
        <w:t>．</w:t>
      </w:r>
      <w:r>
        <w:rPr>
          <w:rFonts w:hint="eastAsia" w:ascii="宋体"/>
          <w:sz w:val="21"/>
          <w:szCs w:val="20"/>
        </w:rPr>
        <w:t>现有下列器材：学生电源（6V），电流表（0﹣0.6A，0﹣3A）、电压表（0﹣3V，0﹣15V）、定值电阻（5Ω、10Ω、20Ω各一个）、开关、滑动变阻器和导线若干，利用这些器材探究“电压不变时，电流与电阻的关系”</w:t>
      </w:r>
    </w:p>
    <w:p>
      <w:pPr>
        <w:pStyle w:val="5"/>
        <w:snapToGrid w:val="0"/>
        <w:spacing w:before="0" w:beforeAutospacing="0" w:after="0" w:afterAutospacing="0" w:line="320" w:lineRule="exact"/>
        <w:rPr>
          <w:rFonts w:hint="eastAsia" w:ascii="宋体"/>
          <w:sz w:val="21"/>
          <w:szCs w:val="20"/>
        </w:rPr>
      </w:pPr>
      <w:r>
        <w:pict>
          <v:shape id="图片 131" o:spid="_x0000_s1059" o:spt="75" type="#_x0000_t75" style="position:absolute;left:0pt;margin-left:-0.65pt;margin-top:1.2pt;height:100pt;width:376.25pt;mso-wrap-distance-bottom:0pt;mso-wrap-distance-left:9pt;mso-wrap-distance-right:9pt;mso-wrap-distance-top:0pt;z-index:251670528;mso-width-relative:page;mso-height-relative:page;" filled="f" o:preferrelative="t" stroked="f" coordsize="21600,21600">
            <v:path/>
            <v:fill on="f" focussize="0,0"/>
            <v:stroke on="f"/>
            <v:imagedata r:id="rId26" croptop="918f" o:title=""/>
            <o:lock v:ext="edit" aspectratio="t"/>
            <w10:wrap type="square"/>
          </v:shape>
        </w:pic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（1）请根据图甲所示的电路图用笔画线代替导线将图乙所示的实物连接成完整电路．（要求连线不得交叉）</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（2）连接电路时，开关应该</w:t>
      </w:r>
      <w:r>
        <w:rPr>
          <w:rFonts w:hint="eastAsia" w:ascii="宋体"/>
          <w:sz w:val="21"/>
          <w:szCs w:val="20"/>
          <w:u w:val="single"/>
        </w:rPr>
        <w:t xml:space="preserve">　            </w:t>
      </w:r>
      <w:r>
        <w:rPr>
          <w:rFonts w:hint="eastAsia" w:ascii="宋体"/>
          <w:sz w:val="21"/>
          <w:szCs w:val="20"/>
        </w:rPr>
        <w:t>．</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（3）闭合开关前，滑动变阻器滑片P应该位于</w:t>
      </w:r>
      <w:r>
        <w:rPr>
          <w:rFonts w:hint="eastAsia" w:ascii="宋体"/>
          <w:sz w:val="21"/>
          <w:szCs w:val="20"/>
          <w:u w:val="single"/>
        </w:rPr>
        <w:t xml:space="preserve">　            </w:t>
      </w:r>
      <w:r>
        <w:rPr>
          <w:rFonts w:hint="eastAsia" w:ascii="宋体"/>
          <w:sz w:val="21"/>
          <w:szCs w:val="20"/>
        </w:rPr>
        <w:t>端（选填“A”或“B”）．</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（4）实验中依次接入三个定值电阻，调节滑动变阻器的滑片，保持电压表示数不变，记下电流表的示数，利用描点法得到如图丙所示的电流I随电阻R变化的图象．由图象可以得出结论</w:t>
      </w:r>
      <w:r>
        <w:rPr>
          <w:rFonts w:hint="eastAsia" w:ascii="宋体"/>
          <w:sz w:val="21"/>
          <w:szCs w:val="20"/>
          <w:u w:val="single"/>
        </w:rPr>
        <w:t>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（5）上述实验中，小强用5Ω的电阻做完实验后，保持滑动变阻器滑片的位置不变，接着把R换为10Ω的电阻接入电路，闭合开关，向</w:t>
      </w:r>
      <w:r>
        <w:rPr>
          <w:rFonts w:hint="eastAsia" w:ascii="宋体"/>
          <w:sz w:val="21"/>
          <w:szCs w:val="20"/>
          <w:u w:val="single"/>
        </w:rPr>
        <w:t xml:space="preserve">　　        </w:t>
      </w:r>
      <w:r>
        <w:rPr>
          <w:rFonts w:hint="eastAsia" w:ascii="宋体"/>
          <w:sz w:val="21"/>
          <w:szCs w:val="20"/>
        </w:rPr>
        <w:t>（选填“A”或“B”）端移动滑片，使电压表示数为</w:t>
      </w:r>
      <w:r>
        <w:rPr>
          <w:rFonts w:hint="eastAsia" w:ascii="宋体"/>
          <w:sz w:val="21"/>
          <w:szCs w:val="20"/>
          <w:u w:val="single"/>
        </w:rPr>
        <w:t>　       　</w:t>
      </w:r>
      <w:r>
        <w:rPr>
          <w:rFonts w:hint="eastAsia" w:ascii="宋体"/>
          <w:sz w:val="21"/>
          <w:szCs w:val="20"/>
        </w:rPr>
        <w:t>V 时，读出电流表的示数．</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（6）在该实验中滑动变阻器的作用是</w:t>
      </w:r>
      <w:r>
        <w:rPr>
          <w:rFonts w:hint="eastAsia" w:ascii="宋体"/>
          <w:sz w:val="21"/>
          <w:szCs w:val="20"/>
          <w:u w:val="single"/>
        </w:rPr>
        <w:t xml:space="preserve">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（7）为完成整个实验，应该选取哪种规格的滑动变阻器（       ）</w:t>
      </w:r>
    </w:p>
    <w:p>
      <w:pPr>
        <w:pStyle w:val="5"/>
        <w:snapToGrid w:val="0"/>
        <w:spacing w:before="0" w:beforeAutospacing="0" w:after="0" w:afterAutospacing="0" w:line="320" w:lineRule="exact"/>
        <w:ind w:firstLine="210" w:firstLineChars="100"/>
        <w:rPr>
          <w:rFonts w:hint="eastAsia" w:ascii="宋体" w:hAnsi="Times New Roman"/>
          <w:sz w:val="21"/>
          <w:szCs w:val="28"/>
        </w:rPr>
      </w:pPr>
      <w:r>
        <w:rPr>
          <w:rFonts w:hint="eastAsia" w:ascii="宋体"/>
          <w:sz w:val="21"/>
          <w:szCs w:val="20"/>
        </w:rPr>
        <w:t xml:space="preserve">A.50Ω 1.0A      B.30Ω 1.0A        C.20Ω 1.0A．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26、小聪同学用伏安法测电阻，实验电路图如图甲所示。</w:t>
      </w:r>
    </w:p>
    <w:p>
      <w:pPr>
        <w:pStyle w:val="5"/>
        <w:snapToGrid w:val="0"/>
        <w:spacing w:before="0" w:beforeAutospacing="0" w:after="0" w:afterAutospacing="0" w:line="320" w:lineRule="exact"/>
        <w:rPr>
          <w:rFonts w:hint="eastAsia" w:ascii="宋体"/>
          <w:sz w:val="21"/>
          <w:szCs w:val="20"/>
        </w:rPr>
      </w:pPr>
      <w:r>
        <w:pict>
          <v:shape id="_x0000_s1060" o:spid="_x0000_s1060" o:spt="75" type="#_x0000_t75" style="position:absolute;left:0pt;margin-left:5.25pt;margin-top:12.05pt;height:100.4pt;width:362.25pt;mso-wrap-distance-bottom:0pt;mso-wrap-distance-left:9pt;mso-wrap-distance-right:9pt;mso-wrap-distance-top:0pt;z-index:251671552;mso-width-relative:page;mso-height-relative:page;" filled="f" o:preferrelative="t" stroked="f" coordsize="21600,21600">
            <v:path/>
            <v:fill on="f" focussize="0,0"/>
            <v:stroke on="f"/>
            <v:imagedata r:id="rId27" o:title=""/>
            <o:lock v:ext="edit" aspectratio="t"/>
            <w10:wrap type="square"/>
          </v:shape>
        </w:pict>
      </w:r>
      <w:r>
        <w:rPr>
          <w:rFonts w:hint="eastAsia" w:ascii="宋体"/>
          <w:sz w:val="21"/>
          <w:szCs w:val="20"/>
        </w:rPr>
        <w:t> </w:t>
      </w: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（1）该实验的原理是</w:t>
      </w:r>
      <w:r>
        <w:rPr>
          <w:rFonts w:hint="eastAsia" w:ascii="宋体"/>
          <w:sz w:val="21"/>
          <w:szCs w:val="20"/>
          <w:u w:val="single"/>
        </w:rPr>
        <w:t>                   </w:t>
      </w:r>
      <w:r>
        <w:rPr>
          <w:rFonts w:hint="eastAsia" w:ascii="宋体"/>
          <w:sz w:val="21"/>
          <w:szCs w:val="20"/>
        </w:rPr>
        <w:t>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（2）闭合开关S前，滑动变阻器滑片P应置于</w:t>
      </w:r>
      <w:r>
        <w:rPr>
          <w:rFonts w:hint="eastAsia" w:ascii="宋体"/>
          <w:sz w:val="21"/>
          <w:szCs w:val="20"/>
          <w:u w:val="single"/>
        </w:rPr>
        <w:t xml:space="preserve">          </w:t>
      </w:r>
      <w:r>
        <w:rPr>
          <w:rFonts w:hint="eastAsia" w:ascii="宋体"/>
          <w:sz w:val="21"/>
          <w:szCs w:val="20"/>
        </w:rPr>
        <w:t>端（选填“A”或“B”）。</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（3）假如小聪同学用完好的器材按如图甲所示实验电路图正确连接电路，连好最后一条导线，就发现电流表的指针迅速摆动到最大刻度，其原因可能是：</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①</w:t>
      </w:r>
      <w:r>
        <w:rPr>
          <w:rFonts w:hint="eastAsia" w:ascii="宋体"/>
          <w:sz w:val="21"/>
          <w:szCs w:val="20"/>
          <w:u w:val="single"/>
        </w:rPr>
        <w:t>                                      </w:t>
      </w:r>
      <w:r>
        <w:rPr>
          <w:rFonts w:hint="eastAsia" w:ascii="宋体"/>
          <w:sz w:val="21"/>
          <w:szCs w:val="20"/>
        </w:rPr>
        <w:t> ；②</w:t>
      </w:r>
      <w:r>
        <w:rPr>
          <w:rFonts w:hint="eastAsia" w:ascii="宋体"/>
          <w:sz w:val="21"/>
          <w:szCs w:val="20"/>
          <w:u w:val="single"/>
        </w:rPr>
        <w:t>                                               </w:t>
      </w:r>
      <w:r>
        <w:rPr>
          <w:rFonts w:hint="eastAsia" w:ascii="宋体"/>
          <w:sz w:val="21"/>
          <w:szCs w:val="20"/>
        </w:rPr>
        <w:t>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（4）小聪同学重新按图甲所示的实验电路图正确连接电路，进行实验，某次实验中电压表示数如图乙所示，电流表示数如图丙所示，被测电阻R</w:t>
      </w:r>
      <w:r>
        <w:rPr>
          <w:rFonts w:hint="eastAsia" w:ascii="宋体"/>
          <w:sz w:val="21"/>
          <w:szCs w:val="20"/>
          <w:vertAlign w:val="subscript"/>
        </w:rPr>
        <w:t>x</w:t>
      </w:r>
      <w:r>
        <w:rPr>
          <w:rFonts w:hint="eastAsia" w:ascii="宋体"/>
          <w:sz w:val="21"/>
          <w:szCs w:val="20"/>
        </w:rPr>
        <w:t>＝</w:t>
      </w:r>
      <w:r>
        <w:rPr>
          <w:rFonts w:hint="eastAsia" w:ascii="宋体"/>
          <w:sz w:val="21"/>
          <w:szCs w:val="20"/>
          <w:u w:val="single"/>
        </w:rPr>
        <w:t>          </w:t>
      </w:r>
      <w:r>
        <w:rPr>
          <w:rFonts w:hint="eastAsia" w:ascii="宋体"/>
          <w:sz w:val="21"/>
          <w:szCs w:val="20"/>
        </w:rPr>
        <w:t xml:space="preserve"> Ω。</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（5）若滑动变阻器的最大阻值为R，被测电阻的阻值为R</w:t>
      </w:r>
      <w:r>
        <w:rPr>
          <w:rFonts w:hint="eastAsia" w:ascii="宋体"/>
          <w:sz w:val="21"/>
          <w:szCs w:val="20"/>
          <w:vertAlign w:val="subscript"/>
        </w:rPr>
        <w:t>x</w:t>
      </w:r>
      <w:r>
        <w:rPr>
          <w:rFonts w:hint="eastAsia" w:ascii="宋体"/>
          <w:sz w:val="21"/>
          <w:szCs w:val="20"/>
        </w:rPr>
        <w:t>，实验过程中电流表突然烧坏，不能正常使用了，他想出一个方法，应用现有的器材，也能测出电阻R</w:t>
      </w:r>
      <w:r>
        <w:rPr>
          <w:rFonts w:hint="eastAsia" w:ascii="宋体"/>
          <w:sz w:val="21"/>
          <w:szCs w:val="20"/>
          <w:vertAlign w:val="subscript"/>
        </w:rPr>
        <w:t>x</w:t>
      </w:r>
      <w:r>
        <w:rPr>
          <w:rFonts w:hint="eastAsia" w:ascii="宋体"/>
          <w:sz w:val="21"/>
          <w:szCs w:val="20"/>
        </w:rPr>
        <w:t>的阻值。</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实验步骤如下：</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①将滑动变阻器滑到A端，闭合开关S，读出电压表的读数，记为U；</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② </w:t>
      </w:r>
      <w:r>
        <w:rPr>
          <w:rFonts w:hint="eastAsia" w:ascii="宋体"/>
          <w:sz w:val="21"/>
          <w:szCs w:val="20"/>
          <w:u w:val="single"/>
        </w:rPr>
        <w:t>                                </w:t>
      </w:r>
      <w:r>
        <w:rPr>
          <w:rFonts w:hint="eastAsia" w:ascii="宋体"/>
          <w:sz w:val="21"/>
          <w:szCs w:val="20"/>
        </w:rPr>
        <w:t>；</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③读出滑动变阻器的最大值R；</w:t>
      </w:r>
    </w:p>
    <w:p>
      <w:pPr>
        <w:widowControl/>
        <w:snapToGrid w:val="0"/>
        <w:spacing w:line="320" w:lineRule="exact"/>
        <w:jc w:val="left"/>
        <w:rPr>
          <w:rFonts w:hint="eastAsia" w:ascii="宋体" w:hAnsi="宋体"/>
          <w:szCs w:val="21"/>
        </w:rPr>
      </w:pPr>
      <w:r>
        <w:rPr>
          <w:rFonts w:hint="eastAsia" w:ascii="宋体"/>
          <w:szCs w:val="20"/>
        </w:rPr>
        <w:t>④则被测电阻R</w:t>
      </w:r>
      <w:r>
        <w:rPr>
          <w:rFonts w:hint="eastAsia" w:ascii="宋体"/>
          <w:szCs w:val="20"/>
          <w:vertAlign w:val="subscript"/>
        </w:rPr>
        <w:t>x</w:t>
      </w:r>
      <w:r>
        <w:rPr>
          <w:rFonts w:hint="eastAsia" w:ascii="宋体"/>
          <w:szCs w:val="20"/>
        </w:rPr>
        <w:t>的阻值为：R</w:t>
      </w:r>
      <w:r>
        <w:rPr>
          <w:rFonts w:hint="eastAsia" w:ascii="宋体"/>
          <w:szCs w:val="20"/>
          <w:vertAlign w:val="subscript"/>
        </w:rPr>
        <w:t>x</w:t>
      </w:r>
      <w:r>
        <w:rPr>
          <w:rFonts w:hint="eastAsia" w:ascii="宋体"/>
          <w:szCs w:val="20"/>
        </w:rPr>
        <w:t>＝</w:t>
      </w:r>
      <w:r>
        <w:rPr>
          <w:rFonts w:hint="eastAsia" w:ascii="宋体"/>
          <w:szCs w:val="20"/>
          <w:u w:val="single"/>
        </w:rPr>
        <w:t xml:space="preserve">                      </w:t>
      </w:r>
      <w:r>
        <w:rPr>
          <w:rFonts w:hint="eastAsia" w:ascii="宋体"/>
          <w:szCs w:val="20"/>
        </w:rPr>
        <w:t>（写出表达式</w:t>
      </w:r>
      <w:r>
        <w:rPr>
          <w:rFonts w:hint="eastAsia" w:ascii="宋体"/>
          <w:szCs w:val="20"/>
          <w:lang w:val="en-US" w:eastAsia="zh-CN"/>
        </w:rPr>
        <w:t>2分</w:t>
      </w:r>
      <w:r>
        <w:rPr>
          <w:rFonts w:hint="eastAsia" w:ascii="宋体"/>
          <w:szCs w:val="20"/>
        </w:rPr>
        <w:t>）。</w:t>
      </w:r>
    </w:p>
    <w:p>
      <w:pPr>
        <w:snapToGrid w:val="0"/>
        <w:spacing w:line="320" w:lineRule="exact"/>
        <w:rPr>
          <w:rFonts w:hint="eastAsia" w:ascii="宋体" w:hAnsi="宋体"/>
          <w:szCs w:val="21"/>
        </w:rPr>
      </w:pPr>
      <w:r>
        <w:rPr>
          <w:rFonts w:hint="eastAsia" w:ascii="宋体" w:hAnsi="宋体"/>
          <w:szCs w:val="21"/>
        </w:rPr>
        <w:t>五、分析与交流（每题5分，共10分）</w:t>
      </w:r>
    </w:p>
    <w:p>
      <w:pPr>
        <w:pStyle w:val="5"/>
        <w:snapToGrid w:val="0"/>
        <w:spacing w:before="0" w:beforeAutospacing="0" w:after="0" w:afterAutospacing="0" w:line="320" w:lineRule="exact"/>
        <w:rPr>
          <w:rFonts w:hint="eastAsia" w:ascii="宋体"/>
          <w:sz w:val="21"/>
          <w:szCs w:val="20"/>
        </w:rPr>
      </w:pPr>
      <w:r>
        <w:rPr>
          <w:rFonts w:hint="eastAsia" w:ascii="宋体" w:hAnsi="宋体"/>
          <w:sz w:val="21"/>
          <w:szCs w:val="21"/>
        </w:rPr>
        <w:t>27．</w:t>
      </w:r>
      <w:r>
        <w:rPr>
          <w:rFonts w:hint="eastAsia" w:ascii="宋体"/>
          <w:sz w:val="21"/>
          <w:szCs w:val="20"/>
        </w:rPr>
        <w:t>小丽家住市中心，奶奶嫌城市夏天太热而不住她家，这激发了她探究城乡温差原因的兴趣。她利用双休日时间和同学们一起在中午同一时刻测量了各个测试点的气温，并以此绘制出如图所示的“区域―温度”坐标图。</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(1)从图中你发现______________的温度比较高，这种现象我们称为“城市热岛效应”。</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(2)请结合图中数据以及你学过的知识，找出一个造成热岛效应的原因</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pict>
          <v:group id="组合 38" o:spid="_x0000_s1061" o:spt="203" style="position:absolute;left:0pt;margin-left:276.65pt;margin-top:0.6pt;height:115.45pt;width:150.15pt;mso-wrap-distance-bottom:0pt;mso-wrap-distance-left:9pt;mso-wrap-distance-right:9pt;mso-wrap-distance-top:0pt;z-index:251660288;mso-width-relative:page;mso-height-relative:page;" coordorigin="900,5579" coordsize="2971,2599">
            <o:lock v:ext="edit" aspectratio="f"/>
            <v:group id="组合 39" o:spid="_x0000_s1062" o:spt="203" style="position:absolute;left:915;top:7866;height:312;width:2956;" coordorigin="990,7881" coordsize="2956,312">
              <o:lock v:ext="edit" aspectratio="f"/>
              <v:shape id="文本框 40" o:spid="_x0000_s1063" o:spt="202" type="#_x0000_t202" style="position:absolute;left:1911;top:7881;height:312;width:905;" filled="f" stroked="f" coordsize="21600,21600">
                <v:path/>
                <v:fill on="f" focussize="0,0"/>
                <v:stroke on="f"/>
                <v:imagedata o:title=""/>
                <o:lock v:ext="edit" aspectratio="f"/>
                <v:textbox inset="0mm,0mm,0mm,0mm">
                  <w:txbxContent>
                    <w:p>
                      <w:r>
                        <w:t>市中心</w:t>
                      </w:r>
                    </w:p>
                  </w:txbxContent>
                </v:textbox>
              </v:shape>
              <v:shape id="文本框 41" o:spid="_x0000_s1064" o:spt="202" type="#_x0000_t202" style="position:absolute;left:990;top:7881;height:312;width:905;" filled="f" stroked="f" coordsize="21600,21600">
                <v:path/>
                <v:fill on="f" focussize="0,0"/>
                <v:stroke on="f"/>
                <v:imagedata o:title=""/>
                <o:lock v:ext="edit" aspectratio="f"/>
                <v:textbox inset="0mm,0mm,0mm,0mm">
                  <w:txbxContent>
                    <w:p>
                      <w:pPr>
                        <w:rPr>
                          <w:rFonts w:hint="eastAsia"/>
                        </w:rPr>
                      </w:pPr>
                      <w:r>
                        <w:t>郊区</w:t>
                      </w:r>
                    </w:p>
                  </w:txbxContent>
                </v:textbox>
              </v:shape>
              <v:shape id="文本框 42" o:spid="_x0000_s1065" o:spt="202" type="#_x0000_t202" style="position:absolute;left:3041;top:7881;height:312;width:905;" filled="f" stroked="f" coordsize="21600,21600">
                <v:path/>
                <v:fill on="f" focussize="0,0"/>
                <v:stroke on="f"/>
                <v:imagedata o:title=""/>
                <o:lock v:ext="edit" aspectratio="f"/>
                <v:textbox inset="0mm,0mm,0mm,0mm">
                  <w:txbxContent>
                    <w:p>
                      <w:pPr>
                        <w:rPr>
                          <w:rFonts w:hint="eastAsia"/>
                        </w:rPr>
                      </w:pPr>
                      <w:r>
                        <w:t>农田</w:t>
                      </w:r>
                    </w:p>
                  </w:txbxContent>
                </v:textbox>
              </v:shape>
            </v:group>
            <v:shape id="图片 43" o:spid="_x0000_s1066" o:spt="75" type="#_x0000_t75" style="position:absolute;left:900;top:5579;height:2310;width:2640;" filled="f" o:preferrelative="t" stroked="f" coordsize="21600,21600">
              <v:path/>
              <v:fill on="f" focussize="0,0"/>
              <v:stroke on="f"/>
              <v:imagedata r:id="rId28" cropbottom="8022f" o:title=""/>
              <o:lock v:ext="edit" aspectratio="t"/>
            </v:shape>
            <w10:wrap type="square"/>
          </v:group>
        </w:pict>
      </w: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 xml:space="preserve"> </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(3)如何减少城市环境的热污染，请你提出一条合理化建议</w:t>
      </w:r>
    </w:p>
    <w:p>
      <w:pPr>
        <w:pStyle w:val="5"/>
        <w:snapToGrid w:val="0"/>
        <w:spacing w:before="0" w:beforeAutospacing="0" w:after="0" w:afterAutospacing="0" w:line="320" w:lineRule="exact"/>
        <w:rPr>
          <w:rFonts w:hint="eastAsia" w:ascii="宋体"/>
          <w:sz w:val="21"/>
          <w:szCs w:val="20"/>
        </w:rPr>
      </w:pPr>
    </w:p>
    <w:p>
      <w:pPr>
        <w:snapToGrid w:val="0"/>
        <w:spacing w:line="320" w:lineRule="exact"/>
        <w:rPr>
          <w:rFonts w:hint="eastAsia" w:ascii="宋体" w:hAnsi="宋体"/>
          <w:szCs w:val="21"/>
        </w:rPr>
      </w:pPr>
      <w:r>
        <w:rPr>
          <w:rFonts w:hint="eastAsia" w:ascii="宋体" w:hAnsi="宋体"/>
          <w:szCs w:val="21"/>
        </w:rPr>
        <w:t xml:space="preserve"> </w:t>
      </w:r>
    </w:p>
    <w:p>
      <w:pPr>
        <w:snapToGrid w:val="0"/>
        <w:spacing w:line="320" w:lineRule="exact"/>
        <w:rPr>
          <w:rFonts w:hint="eastAsia" w:ascii="宋体" w:hAnsi="宋体"/>
          <w:szCs w:val="21"/>
        </w:rPr>
      </w:pPr>
    </w:p>
    <w:p>
      <w:pPr>
        <w:snapToGrid w:val="0"/>
        <w:spacing w:line="320" w:lineRule="exact"/>
        <w:rPr>
          <w:rFonts w:hint="eastAsia" w:ascii="宋体" w:hAnsi="宋体"/>
          <w:szCs w:val="21"/>
        </w:rPr>
      </w:pPr>
      <w:r>
        <w:rPr>
          <w:rFonts w:hint="eastAsia" w:ascii="宋体" w:hAnsi="宋体"/>
          <w:szCs w:val="21"/>
        </w:rPr>
        <w:t>28、</w:t>
      </w:r>
      <w:r>
        <w:rPr>
          <w:rFonts w:hint="eastAsia" w:ascii="宋体"/>
          <w:szCs w:val="20"/>
        </w:rPr>
        <w:t>小乐同学在学习了欧姆定律之后，通过对比和分析，得出这样的结论：“由I=U/R变形可得出R=U/I，而R=U/I就表明：导体的电阻R跟它两端的电压成正比，跟它通过的电流成反比。”你认识这样的说法正确吗？为什么？</w:t>
      </w:r>
    </w:p>
    <w:p>
      <w:pPr>
        <w:snapToGrid w:val="0"/>
        <w:spacing w:line="320" w:lineRule="exact"/>
        <w:rPr>
          <w:rFonts w:hint="eastAsia" w:ascii="宋体" w:hAnsi="宋体"/>
          <w:szCs w:val="21"/>
        </w:rPr>
      </w:pPr>
    </w:p>
    <w:p>
      <w:pPr>
        <w:snapToGrid w:val="0"/>
        <w:spacing w:line="320" w:lineRule="exact"/>
        <w:rPr>
          <w:rFonts w:hint="eastAsia" w:ascii="宋体" w:hAnsi="宋体"/>
          <w:szCs w:val="21"/>
        </w:rPr>
      </w:pPr>
    </w:p>
    <w:p>
      <w:pPr>
        <w:snapToGrid w:val="0"/>
        <w:spacing w:line="320" w:lineRule="exact"/>
        <w:rPr>
          <w:rFonts w:hint="eastAsia" w:ascii="宋体" w:hAnsi="宋体"/>
          <w:szCs w:val="21"/>
        </w:rPr>
      </w:pPr>
      <w:r>
        <w:rPr>
          <w:rFonts w:hint="eastAsia" w:ascii="宋体" w:hAnsi="宋体"/>
          <w:szCs w:val="21"/>
        </w:rPr>
        <w:t>六．计算题（共17分，29题8分，30题9分）</w:t>
      </w:r>
    </w:p>
    <w:p>
      <w:pPr>
        <w:pStyle w:val="5"/>
        <w:snapToGrid w:val="0"/>
        <w:spacing w:before="0" w:beforeAutospacing="0" w:after="0" w:afterAutospacing="0" w:line="320" w:lineRule="exact"/>
        <w:rPr>
          <w:rFonts w:hint="eastAsia" w:ascii="宋体"/>
          <w:sz w:val="21"/>
          <w:szCs w:val="20"/>
        </w:rPr>
      </w:pPr>
      <w:r>
        <w:rPr>
          <w:rFonts w:hint="eastAsia" w:ascii="宋体" w:hAnsi="宋体"/>
          <w:sz w:val="21"/>
          <w:szCs w:val="21"/>
        </w:rPr>
        <w:t>29、</w:t>
      </w:r>
      <w:r>
        <w:rPr>
          <w:rFonts w:hint="eastAsia" w:ascii="宋体"/>
          <w:sz w:val="21"/>
          <w:szCs w:val="20"/>
        </w:rPr>
        <w:t>每到夏收季节，大量农作物秸秆在田间被随意焚烧，这不仅造成资源浪费、环境污染，而且极易引发火灾等。为解决这一问题，现已研制出利用秸秆生产的节能环保型燃料——秆浆煤。若燃烧秆浆煤(热值为2.4×10</w:t>
      </w:r>
      <w:r>
        <w:rPr>
          <w:rFonts w:hint="eastAsia" w:ascii="宋体"/>
          <w:sz w:val="21"/>
          <w:szCs w:val="20"/>
          <w:vertAlign w:val="superscript"/>
        </w:rPr>
        <w:t>7</w:t>
      </w:r>
      <w:r>
        <w:rPr>
          <w:rFonts w:hint="eastAsia" w:ascii="宋体"/>
          <w:sz w:val="21"/>
          <w:szCs w:val="20"/>
        </w:rPr>
        <w:t>J/kg)，使50kg、20℃的水温度升高到80℃。求：</w:t>
      </w: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(1) 水需要吸收的热量。(水的比热容为4.2×10</w:t>
      </w:r>
      <w:r>
        <w:rPr>
          <w:rFonts w:hint="eastAsia" w:ascii="宋体"/>
          <w:sz w:val="21"/>
          <w:szCs w:val="20"/>
          <w:vertAlign w:val="superscript"/>
        </w:rPr>
        <w:t>3</w:t>
      </w:r>
      <w:r>
        <w:rPr>
          <w:rFonts w:hint="eastAsia" w:ascii="宋体"/>
          <w:sz w:val="21"/>
          <w:szCs w:val="20"/>
        </w:rPr>
        <w:t xml:space="preserve"> J/(kg·℃))</w:t>
      </w: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(2) 如果秆浆煤燃烧释放的热量有30%被水吸收，需要完全燃烧多少千克秆浆煤。</w:t>
      </w: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r>
        <w:rPr>
          <w:rFonts w:hint="eastAsia" w:ascii="宋体" w:hAnsi="宋体"/>
          <w:sz w:val="21"/>
          <w:szCs w:val="21"/>
        </w:rPr>
        <w:t>30</w:t>
      </w:r>
      <w:r>
        <w:rPr>
          <w:rFonts w:ascii="宋体" w:hAnsi="宋体"/>
          <w:sz w:val="21"/>
          <w:szCs w:val="21"/>
        </w:rPr>
        <w:t>．</w:t>
      </w:r>
      <w:r>
        <w:rPr>
          <w:rFonts w:hint="eastAsia" w:ascii="宋体"/>
          <w:sz w:val="21"/>
          <w:szCs w:val="20"/>
        </w:rPr>
        <w:t>随着社会的发展和科技的进步，电路元件在各行得到广泛的应用，其中热敏电阻就是其中之一．热敏电阻的阻值会随温度的改变而改变．图甲是用热敏电阻测量环境温度的电路，电路中电流表的量程为0～0.02A，滑动变阻器R的铭牌上标有“150Ω  0.3A”字样．R</w:t>
      </w:r>
      <w:r>
        <w:rPr>
          <w:rFonts w:hint="eastAsia" w:ascii="宋体"/>
          <w:sz w:val="21"/>
          <w:szCs w:val="20"/>
          <w:vertAlign w:val="subscript"/>
        </w:rPr>
        <w:t>t</w:t>
      </w:r>
      <w:r>
        <w:rPr>
          <w:rFonts w:hint="eastAsia" w:ascii="宋体"/>
          <w:sz w:val="21"/>
          <w:szCs w:val="20"/>
        </w:rPr>
        <w:t>为热敏电阻，其阻值随环境温度变化关系如图乙所示，电源电压保持不变．请完成下列小题：</w:t>
      </w:r>
    </w:p>
    <w:p>
      <w:pPr>
        <w:pStyle w:val="5"/>
        <w:snapToGrid w:val="0"/>
        <w:spacing w:before="0" w:beforeAutospacing="0" w:after="0" w:afterAutospacing="0" w:line="320" w:lineRule="exact"/>
        <w:rPr>
          <w:rFonts w:hint="eastAsia" w:ascii="宋体"/>
          <w:sz w:val="21"/>
          <w:szCs w:val="20"/>
        </w:rPr>
      </w:pPr>
      <w:r>
        <w:pict>
          <v:shape id="图片 44" o:spid="_x0000_s1067" o:spt="75" type="#_x0000_t75" style="position:absolute;left:0pt;margin-left:194.25pt;margin-top:12.6pt;height:110.25pt;width:210.75pt;mso-wrap-distance-bottom:0pt;mso-wrap-distance-left:9pt;mso-wrap-distance-right:9pt;mso-wrap-distance-top:0pt;z-index:251672576;mso-width-relative:page;mso-height-relative:page;" filled="f" o:preferrelative="t" stroked="f" coordsize="21600,21600">
            <v:path/>
            <v:fill on="f" focussize="0,0"/>
            <v:stroke on="f"/>
            <v:imagedata r:id="rId29" o:title=""/>
            <o:lock v:ext="edit" aspectratio="t"/>
            <w10:wrap type="square"/>
          </v:shape>
        </w:pict>
      </w:r>
      <w:r>
        <w:rPr>
          <w:rFonts w:hint="eastAsia" w:ascii="宋体"/>
          <w:sz w:val="21"/>
          <w:szCs w:val="20"/>
        </w:rPr>
        <w:t>（1）将此电路放入温度为20℃的环境中，闭合开关S，调节滑片P，使滑动变阻器接入电路的电阻R=100Ω，此时电流表的读数为0.01A，求电源电压；</w:t>
      </w: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（2）若环境温度为40℃时，要保证整个电路元件的安全，滑动变阻器</w:t>
      </w:r>
      <w:r>
        <w:rPr>
          <w:rFonts w:hint="eastAsia" w:ascii="宋体"/>
          <w:sz w:val="21"/>
          <w:szCs w:val="20"/>
          <w:lang w:val="en-US" w:eastAsia="zh-CN"/>
        </w:rPr>
        <w:t>不得低于多少Ω</w:t>
      </w:r>
      <w:r>
        <w:rPr>
          <w:rFonts w:hint="eastAsia" w:ascii="宋体"/>
          <w:sz w:val="21"/>
          <w:szCs w:val="20"/>
        </w:rPr>
        <w:t>；</w:t>
      </w: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p>
    <w:p>
      <w:pPr>
        <w:pStyle w:val="5"/>
        <w:snapToGrid w:val="0"/>
        <w:spacing w:before="0" w:beforeAutospacing="0" w:after="0" w:afterAutospacing="0" w:line="320" w:lineRule="exact"/>
        <w:rPr>
          <w:rFonts w:hint="eastAsia" w:ascii="宋体"/>
          <w:sz w:val="21"/>
          <w:szCs w:val="20"/>
        </w:rPr>
      </w:pPr>
      <w:r>
        <w:rPr>
          <w:rFonts w:hint="eastAsia" w:ascii="宋体"/>
          <w:sz w:val="21"/>
          <w:szCs w:val="20"/>
        </w:rPr>
        <w:t>（3）请计算说明此电路能测量的最高环境温度为多少？</w:t>
      </w:r>
    </w:p>
    <w:p>
      <w:pPr>
        <w:snapToGrid w:val="0"/>
        <w:spacing w:line="320" w:lineRule="exact"/>
        <w:rPr>
          <w:rFonts w:hint="eastAsia" w:ascii="宋体" w:hAnsi="宋体"/>
          <w:szCs w:val="21"/>
        </w:rPr>
      </w:pPr>
    </w:p>
    <w:p>
      <w:pPr>
        <w:snapToGrid w:val="0"/>
        <w:spacing w:line="320" w:lineRule="exact"/>
        <w:jc w:val="center"/>
        <w:rPr>
          <w:rFonts w:hint="eastAsia" w:ascii="宋体" w:hAnsi="宋体"/>
          <w:b/>
          <w:szCs w:val="21"/>
        </w:rPr>
      </w:pPr>
      <w:r>
        <w:rPr>
          <w:rFonts w:hint="eastAsia" w:ascii="宋体" w:hAnsi="宋体"/>
          <w:b/>
          <w:szCs w:val="21"/>
        </w:rPr>
        <w:t>初三物理答案</w:t>
      </w:r>
    </w:p>
    <w:p>
      <w:pPr>
        <w:adjustRightInd w:val="0"/>
        <w:snapToGrid w:val="0"/>
        <w:rPr>
          <w:rFonts w:hint="eastAsia" w:ascii="宋体" w:hAnsi="宋体"/>
          <w:szCs w:val="21"/>
        </w:rPr>
      </w:pPr>
      <w:r>
        <w:rPr>
          <w:rFonts w:hint="eastAsia" w:ascii="宋体" w:hAnsi="宋体"/>
          <w:szCs w:val="21"/>
        </w:rPr>
        <w:t>一、单项选择题（每小题2分，共20分。每小题只有一个选项是正确的，请把正确选项的字母填写在题后的括号内）</w:t>
      </w:r>
    </w:p>
    <w:p>
      <w:pPr>
        <w:pStyle w:val="5"/>
        <w:spacing w:before="0" w:beforeAutospacing="0" w:after="0" w:afterAutospacing="0"/>
        <w:rPr>
          <w:rFonts w:hint="eastAsia" w:ascii="宋体" w:hAnsi="宋体"/>
          <w:sz w:val="21"/>
          <w:szCs w:val="21"/>
        </w:rPr>
      </w:pPr>
      <w:r>
        <w:rPr>
          <w:rFonts w:hint="eastAsia" w:ascii="宋体" w:hAnsi="宋体"/>
          <w:sz w:val="21"/>
          <w:szCs w:val="21"/>
        </w:rPr>
        <w:t>1、D    2、B   3、C   4、A    5、B    6、D   7、D   8、B   9、D   10、D</w:t>
      </w:r>
    </w:p>
    <w:p>
      <w:pPr>
        <w:snapToGrid w:val="0"/>
        <w:rPr>
          <w:rFonts w:hint="eastAsia" w:ascii="宋体" w:hAnsi="宋体"/>
          <w:szCs w:val="21"/>
        </w:rPr>
      </w:pPr>
      <w:r>
        <w:rPr>
          <w:rFonts w:hint="eastAsia" w:ascii="宋体" w:hAnsi="宋体"/>
          <w:szCs w:val="21"/>
        </w:rPr>
        <w:t>二、多项选择题（每小题3分，共9分。每小题有两个或两个以上选项是正确的，请把正确选项的字母填在题后的括号内。选项不全但都正确的得1分，有错误选项不得分）</w:t>
      </w:r>
    </w:p>
    <w:p>
      <w:pPr>
        <w:pStyle w:val="5"/>
        <w:spacing w:before="0" w:beforeAutospacing="0" w:after="0" w:afterAutospacing="0"/>
        <w:rPr>
          <w:rFonts w:hint="eastAsia" w:ascii="宋体" w:hAnsi="宋体"/>
          <w:sz w:val="21"/>
          <w:szCs w:val="21"/>
        </w:rPr>
      </w:pPr>
      <w:r>
        <w:rPr>
          <w:rFonts w:hint="eastAsia" w:ascii="宋体" w:hAnsi="宋体"/>
          <w:sz w:val="21"/>
          <w:szCs w:val="21"/>
        </w:rPr>
        <w:t>11.、AC   12、ABC   13、ABC</w:t>
      </w:r>
    </w:p>
    <w:p>
      <w:pPr>
        <w:pStyle w:val="5"/>
        <w:spacing w:before="0" w:beforeAutospacing="0" w:after="0" w:afterAutospacing="0"/>
        <w:rPr>
          <w:rFonts w:hint="eastAsia" w:ascii="宋体" w:hAnsi="宋体"/>
          <w:sz w:val="21"/>
          <w:szCs w:val="21"/>
        </w:rPr>
      </w:pPr>
      <w:r>
        <w:rPr>
          <w:rFonts w:hint="eastAsia" w:ascii="宋体" w:hAnsi="宋体"/>
          <w:sz w:val="21"/>
          <w:szCs w:val="21"/>
        </w:rPr>
        <w:t>三、填空题（每小题2分，共</w:t>
      </w:r>
      <w:r>
        <w:rPr>
          <w:rFonts w:ascii="宋体" w:hAnsi="宋体"/>
          <w:sz w:val="21"/>
          <w:szCs w:val="21"/>
        </w:rPr>
        <w:t>2</w:t>
      </w:r>
      <w:r>
        <w:rPr>
          <w:rFonts w:hint="eastAsia" w:ascii="宋体" w:hAnsi="宋体"/>
          <w:sz w:val="21"/>
          <w:szCs w:val="21"/>
        </w:rPr>
        <w:t>0分。将正确答案写在题中横线上的空白处）</w:t>
      </w:r>
    </w:p>
    <w:p>
      <w:pPr>
        <w:pStyle w:val="5"/>
        <w:spacing w:before="0" w:beforeAutospacing="0" w:after="0" w:afterAutospacing="0"/>
        <w:rPr>
          <w:rFonts w:hint="eastAsia" w:ascii="宋体" w:hAnsi="宋体"/>
          <w:sz w:val="21"/>
          <w:szCs w:val="21"/>
        </w:rPr>
      </w:pPr>
      <w:r>
        <w:rPr>
          <w:rFonts w:hint="eastAsia" w:ascii="宋体" w:hAnsi="宋体"/>
          <w:sz w:val="21"/>
          <w:szCs w:val="21"/>
        </w:rPr>
        <w:t>14、扩散；温度．  15、小于；4.2×10</w:t>
      </w:r>
      <w:r>
        <w:rPr>
          <w:rFonts w:hint="eastAsia" w:ascii="宋体" w:hAnsi="宋体"/>
          <w:sz w:val="21"/>
          <w:szCs w:val="21"/>
          <w:vertAlign w:val="superscript"/>
        </w:rPr>
        <w:t>5</w:t>
      </w:r>
      <w:r>
        <w:rPr>
          <w:rFonts w:hint="eastAsia" w:ascii="宋体" w:hAnsi="宋体"/>
          <w:sz w:val="21"/>
          <w:szCs w:val="21"/>
        </w:rPr>
        <w:t xml:space="preserve">   16、内能转化为机械能；做功   17、正；正    18、潮湿，摩擦起电     19、并联；串联．  20、电压表  电流表   21、接入电路中电阻丝的长度  </w:t>
      </w:r>
      <w:r>
        <w:rPr>
          <w:rFonts w:hint="eastAsia" w:ascii="宋体" w:hAnsi="宋体"/>
          <w:i/>
          <w:iCs/>
          <w:sz w:val="21"/>
          <w:szCs w:val="21"/>
        </w:rPr>
        <w:t>A</w:t>
      </w:r>
      <w:r>
        <w:rPr>
          <w:rFonts w:hint="eastAsia" w:ascii="宋体" w:hAnsi="宋体"/>
          <w:sz w:val="21"/>
          <w:szCs w:val="21"/>
        </w:rPr>
        <w:t xml:space="preserve">   22、0.6,  15  </w:t>
      </w:r>
      <w:r>
        <w:rPr>
          <w:rFonts w:hint="eastAsia" w:ascii="宋体" w:hAnsi="宋体"/>
          <w:sz w:val="21"/>
          <w:szCs w:val="21"/>
          <w:lang w:val="en-US" w:eastAsia="zh-CN"/>
        </w:rPr>
        <w:t>1.5  9</w:t>
      </w:r>
      <w:r>
        <w:rPr>
          <w:rFonts w:hint="eastAsia" w:ascii="宋体" w:hAnsi="宋体"/>
          <w:sz w:val="21"/>
          <w:szCs w:val="21"/>
        </w:rPr>
        <w:t xml:space="preserve"> </w:t>
      </w:r>
    </w:p>
    <w:p>
      <w:pPr>
        <w:snapToGrid w:val="0"/>
        <w:rPr>
          <w:rFonts w:hint="eastAsia" w:ascii="宋体" w:hAnsi="宋体"/>
          <w:szCs w:val="21"/>
        </w:rPr>
      </w:pPr>
      <w:r>
        <w:rPr>
          <w:rFonts w:hint="eastAsia" w:ascii="宋体" w:hAnsi="宋体"/>
          <w:szCs w:val="21"/>
        </w:rPr>
        <w:t>四、探究与实验题（每空1分，共24分）</w:t>
      </w:r>
    </w:p>
    <w:p>
      <w:pPr>
        <w:snapToGrid w:val="0"/>
        <w:rPr>
          <w:rFonts w:hint="eastAsia" w:ascii="宋体" w:hAnsi="宋体"/>
          <w:szCs w:val="21"/>
        </w:rPr>
      </w:pPr>
      <w:r>
        <w:rPr>
          <w:rFonts w:hint="eastAsia" w:ascii="宋体" w:hAnsi="宋体"/>
          <w:szCs w:val="21"/>
        </w:rPr>
        <w:t>24.(一)（1）天平（2）加热时间  （3）a   2.1×10</w:t>
      </w:r>
      <w:r>
        <w:rPr>
          <w:rFonts w:hint="eastAsia" w:ascii="宋体" w:hAnsi="宋体"/>
          <w:szCs w:val="21"/>
          <w:vertAlign w:val="superscript"/>
        </w:rPr>
        <w:t>3</w:t>
      </w:r>
    </w:p>
    <w:p>
      <w:pPr>
        <w:snapToGrid w:val="0"/>
        <w:ind w:firstLine="210" w:firstLineChars="100"/>
        <w:rPr>
          <w:rFonts w:hint="eastAsia" w:ascii="宋体" w:hAnsi="宋体"/>
          <w:szCs w:val="21"/>
        </w:rPr>
      </w:pPr>
      <w:r>
        <w:rPr>
          <w:rFonts w:hint="eastAsia" w:ascii="宋体" w:hAnsi="宋体"/>
          <w:szCs w:val="21"/>
        </w:rPr>
        <w:t>（二）（1）需要   增大  （2）4.2×10</w:t>
      </w:r>
      <w:r>
        <w:rPr>
          <w:rFonts w:hint="eastAsia" w:ascii="宋体" w:hAnsi="宋体"/>
          <w:szCs w:val="21"/>
          <w:vertAlign w:val="superscript"/>
        </w:rPr>
        <w:t>3</w:t>
      </w:r>
      <w:r>
        <w:rPr>
          <w:rFonts w:hint="eastAsia" w:ascii="宋体" w:hAnsi="宋体"/>
          <w:szCs w:val="21"/>
        </w:rPr>
        <w:t xml:space="preserve">    （3）CD段为水，水的比热容大于冰，升温应该比AB段慢</w:t>
      </w:r>
    </w:p>
    <w:p>
      <w:pPr>
        <w:pStyle w:val="5"/>
        <w:spacing w:before="0" w:beforeAutospacing="0" w:after="0" w:afterAutospacing="0"/>
        <w:rPr>
          <w:rFonts w:hint="eastAsia" w:ascii="宋体" w:hAnsi="宋体"/>
          <w:sz w:val="21"/>
          <w:szCs w:val="21"/>
        </w:rPr>
      </w:pPr>
      <w:r>
        <w:rPr>
          <w:rFonts w:ascii="宋体" w:hAnsi="宋体"/>
          <w:sz w:val="21"/>
          <w:szCs w:val="21"/>
        </w:rPr>
        <w:pict>
          <v:shape id="图片 95" o:spid="_x0000_s1068" o:spt="75" type="#_x0000_t75" style="position:absolute;left:0pt;margin-left:273pt;margin-top:-0.15pt;height:83.3pt;width:133.5pt;mso-wrap-distance-bottom:0pt;mso-wrap-distance-left:9pt;mso-wrap-distance-right:9pt;mso-wrap-distance-top:0pt;z-index:251674624;mso-width-relative:page;mso-height-relative:page;" filled="f" o:preferrelative="t" stroked="f" coordsize="21600,21600">
            <v:path/>
            <v:fill on="f" focussize="0,0"/>
            <v:stroke on="f"/>
            <v:imagedata r:id="rId30" o:title=""/>
            <o:lock v:ext="edit" aspectratio="t"/>
            <w10:wrap type="square"/>
          </v:shape>
        </w:pict>
      </w:r>
      <w:r>
        <w:rPr>
          <w:rFonts w:hint="eastAsia" w:ascii="宋体" w:hAnsi="宋体"/>
          <w:sz w:val="21"/>
          <w:szCs w:val="21"/>
        </w:rPr>
        <w:t>25. （1）如图</w:t>
      </w:r>
    </w:p>
    <w:p>
      <w:pPr>
        <w:pStyle w:val="5"/>
        <w:spacing w:before="0" w:beforeAutospacing="0" w:after="0" w:afterAutospacing="0"/>
        <w:rPr>
          <w:rFonts w:hint="eastAsia" w:ascii="宋体" w:hAnsi="宋体"/>
          <w:sz w:val="21"/>
          <w:szCs w:val="21"/>
        </w:rPr>
      </w:pPr>
      <w:r>
        <w:rPr>
          <w:rFonts w:hint="eastAsia" w:ascii="宋体" w:hAnsi="宋体"/>
          <w:sz w:val="21"/>
          <w:szCs w:val="21"/>
        </w:rPr>
        <w:t>（2）断开；   （3）A；  （4）电压一定时，导体中的电流与电阻成反比；</w:t>
      </w:r>
    </w:p>
    <w:p>
      <w:pPr>
        <w:pStyle w:val="5"/>
        <w:spacing w:before="0" w:beforeAutospacing="0" w:after="0" w:afterAutospacing="0"/>
        <w:rPr>
          <w:rFonts w:hint="eastAsia" w:ascii="宋体" w:hAnsi="宋体"/>
          <w:sz w:val="21"/>
          <w:szCs w:val="21"/>
        </w:rPr>
      </w:pPr>
      <w:r>
        <w:rPr>
          <w:rFonts w:hint="eastAsia" w:ascii="宋体" w:hAnsi="宋体"/>
          <w:sz w:val="21"/>
          <w:szCs w:val="21"/>
        </w:rPr>
        <w:t>（5）A；2    （6）控制电阻两端的电压一定  （7）A</w:t>
      </w:r>
    </w:p>
    <w:p>
      <w:pPr>
        <w:snapToGrid w:val="0"/>
        <w:rPr>
          <w:rFonts w:hint="eastAsia" w:ascii="宋体" w:hAnsi="宋体"/>
          <w:szCs w:val="21"/>
        </w:rPr>
      </w:pPr>
      <w:r>
        <w:rPr>
          <w:rFonts w:ascii="宋体" w:hAnsi="宋体"/>
          <w:szCs w:val="21"/>
        </w:rPr>
        <w:pict>
          <v:shape id="图片 36" o:spid="_x0000_s1069" o:spt="75" type="#_x0000_t75" style="position:absolute;left:0pt;margin-left:73.5pt;margin-top:13.65pt;height:26.25pt;width:9.75pt;mso-wrap-distance-bottom:0pt;mso-wrap-distance-left:9pt;mso-wrap-distance-right:9pt;mso-wrap-distance-top:0pt;z-index:251676672;mso-width-relative:page;mso-height-relative:page;" filled="f" o:preferrelative="t" stroked="f" coordsize="21600,21600">
            <v:path/>
            <v:fill on="f" focussize="0,0"/>
            <v:stroke on="f"/>
            <v:imagedata r:id="rId31" o:title=""/>
            <o:lock v:ext="edit" aspectratio="t"/>
            <w10:wrap type="square"/>
          </v:shape>
        </w:pict>
      </w:r>
    </w:p>
    <w:p>
      <w:pPr>
        <w:snapToGrid w:val="0"/>
        <w:rPr>
          <w:rFonts w:hint="eastAsia" w:ascii="宋体" w:hAnsi="宋体"/>
          <w:szCs w:val="21"/>
        </w:rPr>
      </w:pPr>
      <w:r>
        <w:rPr>
          <w:rFonts w:hint="eastAsia" w:ascii="宋体" w:hAnsi="宋体"/>
          <w:szCs w:val="21"/>
        </w:rPr>
        <w:t>26. （1）R＝（2）B；（3）开关没断开；滑动变阻器没</w:t>
      </w:r>
    </w:p>
    <w:p>
      <w:pPr>
        <w:snapToGrid w:val="0"/>
        <w:rPr>
          <w:rFonts w:hint="eastAsia" w:ascii="宋体" w:hAnsi="宋体"/>
          <w:szCs w:val="21"/>
        </w:rPr>
      </w:pPr>
    </w:p>
    <w:p>
      <w:pPr>
        <w:snapToGrid w:val="0"/>
        <w:rPr>
          <w:rFonts w:hint="eastAsia" w:ascii="宋体" w:hAnsi="宋体"/>
          <w:szCs w:val="21"/>
        </w:rPr>
      </w:pPr>
      <w:r>
        <w:rPr>
          <w:rFonts w:ascii="宋体" w:hAnsi="宋体"/>
          <w:szCs w:val="21"/>
        </w:rPr>
        <w:pict>
          <v:shape id="图片 37" o:spid="_x0000_s1070" o:spt="75" type="#_x0000_t75" style="position:absolute;left:0pt;margin-left:84pt;margin-top:23.3pt;height:34.5pt;width:30pt;mso-wrap-distance-bottom:0pt;mso-wrap-distance-left:9pt;mso-wrap-distance-right:9pt;mso-wrap-distance-top:0pt;z-index:251675648;mso-width-relative:page;mso-height-relative:page;" filled="f" o:preferrelative="t" stroked="f" coordsize="21600,21600">
            <v:path/>
            <v:fill on="f" focussize="0,0"/>
            <v:stroke on="f"/>
            <v:imagedata r:id="rId32" o:title=""/>
            <o:lock v:ext="edit" aspectratio="t"/>
            <w10:wrap type="square"/>
          </v:shape>
        </w:pict>
      </w:r>
      <w:r>
        <w:rPr>
          <w:rFonts w:hint="eastAsia" w:ascii="宋体" w:hAnsi="宋体"/>
          <w:szCs w:val="21"/>
        </w:rPr>
        <w:t>有移到阻值最大处；（4）8；（5）将滑动变阻器滑到B端，闭合开关S，读出电压表的读数，记为U</w:t>
      </w:r>
      <w:r>
        <w:rPr>
          <w:rFonts w:hint="eastAsia" w:ascii="宋体" w:hAnsi="宋体"/>
          <w:szCs w:val="21"/>
          <w:vertAlign w:val="subscript"/>
        </w:rPr>
        <w:t>1</w:t>
      </w:r>
      <w:r>
        <w:rPr>
          <w:rFonts w:hint="eastAsia" w:ascii="宋体" w:hAnsi="宋体"/>
          <w:szCs w:val="21"/>
        </w:rPr>
        <w:t xml:space="preserve">；   </w:t>
      </w:r>
    </w:p>
    <w:p>
      <w:pPr>
        <w:snapToGrid w:val="0"/>
        <w:rPr>
          <w:rFonts w:hint="eastAsia" w:ascii="宋体" w:hAnsi="宋体"/>
          <w:szCs w:val="21"/>
        </w:rPr>
      </w:pPr>
    </w:p>
    <w:p>
      <w:pPr>
        <w:snapToGrid w:val="0"/>
        <w:rPr>
          <w:rFonts w:hint="eastAsia" w:ascii="宋体" w:hAnsi="宋体"/>
          <w:szCs w:val="21"/>
        </w:rPr>
      </w:pPr>
    </w:p>
    <w:p>
      <w:pPr>
        <w:snapToGrid w:val="0"/>
        <w:rPr>
          <w:rFonts w:hint="eastAsia" w:ascii="宋体" w:hAnsi="宋体"/>
          <w:szCs w:val="21"/>
        </w:rPr>
      </w:pPr>
    </w:p>
    <w:p>
      <w:pPr>
        <w:snapToGrid w:val="0"/>
        <w:rPr>
          <w:rFonts w:hint="eastAsia" w:ascii="宋体" w:hAnsi="宋体"/>
          <w:szCs w:val="21"/>
        </w:rPr>
      </w:pPr>
      <w:r>
        <w:rPr>
          <w:rFonts w:hint="eastAsia" w:ascii="宋体" w:hAnsi="宋体"/>
          <w:szCs w:val="21"/>
        </w:rPr>
        <w:t>五、分析与交流题（每题5分，共10分）</w:t>
      </w:r>
    </w:p>
    <w:p>
      <w:pPr>
        <w:snapToGrid w:val="0"/>
        <w:rPr>
          <w:rFonts w:hint="eastAsia" w:ascii="宋体" w:hAnsi="宋体"/>
          <w:szCs w:val="21"/>
        </w:rPr>
      </w:pPr>
      <w:r>
        <w:rPr>
          <w:rFonts w:hint="eastAsia" w:ascii="宋体" w:hAnsi="宋体"/>
          <w:szCs w:val="21"/>
        </w:rPr>
        <w:t>27．（1）市中心 （2）汽车排放废气带来的内能，或城市水泥建筑柏油路的比热容小，同样吸热升温快（合理给分）  （3）修建人工湖，种草种树等。</w:t>
      </w:r>
    </w:p>
    <w:p>
      <w:pPr>
        <w:snapToGrid w:val="0"/>
        <w:rPr>
          <w:rFonts w:hint="eastAsia" w:ascii="宋体" w:hAnsi="宋体"/>
          <w:szCs w:val="21"/>
        </w:rPr>
      </w:pPr>
      <w:r>
        <w:rPr>
          <w:rFonts w:hint="eastAsia" w:ascii="宋体" w:hAnsi="宋体"/>
          <w:szCs w:val="21"/>
        </w:rPr>
        <w:t>28．不正确。因为导体的电阻是导体本身的一种性质，跟导体的材料、长度、横截面积、温度有关，而跟电压、电流无关。</w:t>
      </w:r>
    </w:p>
    <w:p>
      <w:pPr>
        <w:snapToGrid w:val="0"/>
        <w:rPr>
          <w:rFonts w:hint="eastAsia" w:ascii="宋体" w:hAnsi="宋体"/>
          <w:szCs w:val="21"/>
        </w:rPr>
      </w:pPr>
      <w:r>
        <w:rPr>
          <w:rFonts w:hint="eastAsia" w:ascii="宋体" w:hAnsi="宋体"/>
          <w:szCs w:val="21"/>
        </w:rPr>
        <w:t>六．计算题（共15分，29题8分，30题9分）</w:t>
      </w:r>
    </w:p>
    <w:p>
      <w:pPr>
        <w:pStyle w:val="5"/>
        <w:spacing w:before="0" w:beforeAutospacing="0" w:after="0" w:afterAutospacing="0"/>
        <w:rPr>
          <w:rFonts w:hint="eastAsia" w:ascii="宋体" w:hAnsi="宋体"/>
          <w:sz w:val="21"/>
          <w:szCs w:val="21"/>
        </w:rPr>
      </w:pPr>
      <w:r>
        <w:rPr>
          <w:rFonts w:hint="eastAsia" w:ascii="宋体" w:hAnsi="宋体"/>
          <w:sz w:val="21"/>
          <w:szCs w:val="21"/>
          <w:lang w:val="pt-BR"/>
        </w:rPr>
        <w:t>29．</w:t>
      </w:r>
      <w:r>
        <w:rPr>
          <w:rFonts w:hint="eastAsia" w:ascii="宋体" w:hAnsi="宋体"/>
          <w:sz w:val="21"/>
          <w:szCs w:val="21"/>
        </w:rPr>
        <w:t> (1)1.26×10</w:t>
      </w:r>
      <w:r>
        <w:rPr>
          <w:rFonts w:hint="eastAsia" w:ascii="宋体" w:hAnsi="宋体"/>
          <w:sz w:val="21"/>
          <w:szCs w:val="21"/>
          <w:vertAlign w:val="superscript"/>
        </w:rPr>
        <w:t>7</w:t>
      </w:r>
      <w:r>
        <w:rPr>
          <w:rFonts w:hint="eastAsia" w:ascii="宋体" w:hAnsi="宋体"/>
          <w:sz w:val="21"/>
          <w:szCs w:val="21"/>
        </w:rPr>
        <w:t>J   (2)1.75kg</w:t>
      </w:r>
      <w:r>
        <w:rPr>
          <w:rFonts w:hint="eastAsia" w:ascii="宋体" w:hAnsi="宋体"/>
          <w:i/>
          <w:iCs/>
          <w:sz w:val="21"/>
          <w:szCs w:val="21"/>
        </w:rPr>
        <w:t> </w:t>
      </w:r>
    </w:p>
    <w:p>
      <w:pPr>
        <w:pStyle w:val="5"/>
        <w:spacing w:before="0" w:beforeAutospacing="0" w:after="0" w:afterAutospacing="0"/>
        <w:rPr>
          <w:rFonts w:hint="eastAsia" w:ascii="宋体" w:hAnsi="宋体"/>
          <w:sz w:val="21"/>
          <w:szCs w:val="21"/>
        </w:rPr>
      </w:pPr>
      <w:r>
        <w:rPr>
          <w:rFonts w:hint="eastAsia" w:ascii="宋体" w:hAnsi="宋体" w:cs="Arial"/>
          <w:sz w:val="21"/>
          <w:szCs w:val="21"/>
        </w:rPr>
        <w:t>30．</w:t>
      </w:r>
      <w:r>
        <w:rPr>
          <w:rFonts w:hint="eastAsia" w:ascii="宋体" w:hAnsi="宋体"/>
          <w:sz w:val="21"/>
          <w:szCs w:val="21"/>
        </w:rPr>
        <w:t>（1）将此电路放入温度为20℃的环境中，闭合开关S，调节滑片P，使滑动变阻器接入电路的电阻R=100Ω，此时电流表的读数为0.01A，电源电压为5V；</w:t>
      </w:r>
    </w:p>
    <w:p>
      <w:pPr>
        <w:pStyle w:val="5"/>
        <w:spacing w:before="0" w:beforeAutospacing="0" w:after="0" w:afterAutospacing="0"/>
        <w:rPr>
          <w:rFonts w:hint="eastAsia" w:ascii="宋体" w:hAnsi="宋体"/>
          <w:sz w:val="21"/>
          <w:szCs w:val="21"/>
        </w:rPr>
      </w:pPr>
      <w:r>
        <w:rPr>
          <w:rFonts w:hint="eastAsia" w:ascii="宋体" w:hAnsi="宋体"/>
          <w:sz w:val="21"/>
          <w:szCs w:val="21"/>
        </w:rPr>
        <w:t>（2）若环境温度为40℃时，要保证整个电路元件的安全，滑动变阻器的变化范围是50Ω～150Ω；</w:t>
      </w:r>
    </w:p>
    <w:p>
      <w:pPr>
        <w:pStyle w:val="5"/>
        <w:spacing w:before="0" w:beforeAutospacing="0" w:after="0" w:afterAutospacing="0"/>
        <w:rPr>
          <w:rFonts w:hint="eastAsia"/>
        </w:rPr>
      </w:pPr>
      <w:r>
        <w:rPr>
          <w:rFonts w:hint="eastAsia"/>
        </w:rPr>
        <w:t>（3）此电路能测量的最高环境温度为50℃</w:t>
      </w:r>
    </w:p>
    <w:p>
      <w:pPr>
        <w:sectPr>
          <w:headerReference r:id="rId3" w:type="default"/>
          <w:footerReference r:id="rId4" w:type="default"/>
          <w:pgSz w:w="10319" w:h="14571"/>
          <w:pgMar w:top="1440" w:right="1800" w:bottom="1440" w:left="1800" w:header="708" w:footer="708" w:gutter="0"/>
          <w:cols w:space="708" w:num="1"/>
        </w:sectPr>
      </w:pPr>
    </w:p>
    <w:p>
      <w:bookmarkStart w:id="0" w:name="_GoBack"/>
      <w:bookmarkEnd w:id="0"/>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27A"/>
    <w:rsid w:val="000179AC"/>
    <w:rsid w:val="00021228"/>
    <w:rsid w:val="00026A94"/>
    <w:rsid w:val="00052417"/>
    <w:rsid w:val="0005771A"/>
    <w:rsid w:val="0006141A"/>
    <w:rsid w:val="0007728C"/>
    <w:rsid w:val="000C16A9"/>
    <w:rsid w:val="00106A1E"/>
    <w:rsid w:val="00121C50"/>
    <w:rsid w:val="0012335F"/>
    <w:rsid w:val="00132522"/>
    <w:rsid w:val="00145B19"/>
    <w:rsid w:val="00171FF2"/>
    <w:rsid w:val="00173C0F"/>
    <w:rsid w:val="001B47A6"/>
    <w:rsid w:val="00222DF5"/>
    <w:rsid w:val="00240A64"/>
    <w:rsid w:val="00296DB1"/>
    <w:rsid w:val="002B1971"/>
    <w:rsid w:val="0032021E"/>
    <w:rsid w:val="003225B3"/>
    <w:rsid w:val="00333436"/>
    <w:rsid w:val="00336B34"/>
    <w:rsid w:val="0036362C"/>
    <w:rsid w:val="00366490"/>
    <w:rsid w:val="003744F7"/>
    <w:rsid w:val="00384EF4"/>
    <w:rsid w:val="003904EF"/>
    <w:rsid w:val="003949FD"/>
    <w:rsid w:val="003D58C3"/>
    <w:rsid w:val="003E6C07"/>
    <w:rsid w:val="00414461"/>
    <w:rsid w:val="004151FC"/>
    <w:rsid w:val="0045621A"/>
    <w:rsid w:val="00493779"/>
    <w:rsid w:val="00532FF5"/>
    <w:rsid w:val="00556C82"/>
    <w:rsid w:val="00564D75"/>
    <w:rsid w:val="005B3E91"/>
    <w:rsid w:val="005B5799"/>
    <w:rsid w:val="005B6954"/>
    <w:rsid w:val="005D1457"/>
    <w:rsid w:val="005E1B5D"/>
    <w:rsid w:val="005F7BC2"/>
    <w:rsid w:val="00620A44"/>
    <w:rsid w:val="006443DB"/>
    <w:rsid w:val="00660295"/>
    <w:rsid w:val="0068153A"/>
    <w:rsid w:val="006A4A5A"/>
    <w:rsid w:val="006A527A"/>
    <w:rsid w:val="006C01C8"/>
    <w:rsid w:val="006C37D3"/>
    <w:rsid w:val="0074003C"/>
    <w:rsid w:val="00757DE4"/>
    <w:rsid w:val="00782AD4"/>
    <w:rsid w:val="0079088E"/>
    <w:rsid w:val="007911FB"/>
    <w:rsid w:val="007B716C"/>
    <w:rsid w:val="007C494E"/>
    <w:rsid w:val="007E3FCB"/>
    <w:rsid w:val="007E6255"/>
    <w:rsid w:val="007E6B72"/>
    <w:rsid w:val="007F245E"/>
    <w:rsid w:val="00811428"/>
    <w:rsid w:val="008258A7"/>
    <w:rsid w:val="00831041"/>
    <w:rsid w:val="00880E0E"/>
    <w:rsid w:val="00885003"/>
    <w:rsid w:val="00885F11"/>
    <w:rsid w:val="008B716C"/>
    <w:rsid w:val="008E4BFA"/>
    <w:rsid w:val="009479C5"/>
    <w:rsid w:val="0096252F"/>
    <w:rsid w:val="00975E65"/>
    <w:rsid w:val="0098461F"/>
    <w:rsid w:val="009B221F"/>
    <w:rsid w:val="009C71BE"/>
    <w:rsid w:val="009D7AE7"/>
    <w:rsid w:val="009F02AD"/>
    <w:rsid w:val="00A02B1F"/>
    <w:rsid w:val="00A30C06"/>
    <w:rsid w:val="00A55FB7"/>
    <w:rsid w:val="00A578EE"/>
    <w:rsid w:val="00AB4B09"/>
    <w:rsid w:val="00AB5DED"/>
    <w:rsid w:val="00AB7DF9"/>
    <w:rsid w:val="00AF630C"/>
    <w:rsid w:val="00B01E2F"/>
    <w:rsid w:val="00B0461B"/>
    <w:rsid w:val="00B146F3"/>
    <w:rsid w:val="00B57C6C"/>
    <w:rsid w:val="00B6138D"/>
    <w:rsid w:val="00B6641B"/>
    <w:rsid w:val="00B706BF"/>
    <w:rsid w:val="00B7182C"/>
    <w:rsid w:val="00B75979"/>
    <w:rsid w:val="00B76797"/>
    <w:rsid w:val="00B83140"/>
    <w:rsid w:val="00B91B7C"/>
    <w:rsid w:val="00B94978"/>
    <w:rsid w:val="00B96E46"/>
    <w:rsid w:val="00BD24B3"/>
    <w:rsid w:val="00BE112D"/>
    <w:rsid w:val="00C02FC6"/>
    <w:rsid w:val="00C27E83"/>
    <w:rsid w:val="00CB30F6"/>
    <w:rsid w:val="00CB4D65"/>
    <w:rsid w:val="00CB62DE"/>
    <w:rsid w:val="00CC5475"/>
    <w:rsid w:val="00CD3DC2"/>
    <w:rsid w:val="00CD6FA8"/>
    <w:rsid w:val="00D062DE"/>
    <w:rsid w:val="00D804AC"/>
    <w:rsid w:val="00D86F6E"/>
    <w:rsid w:val="00D9134F"/>
    <w:rsid w:val="00D935E8"/>
    <w:rsid w:val="00DD52A5"/>
    <w:rsid w:val="00DE5995"/>
    <w:rsid w:val="00DE758B"/>
    <w:rsid w:val="00DF7845"/>
    <w:rsid w:val="00E44411"/>
    <w:rsid w:val="00E44629"/>
    <w:rsid w:val="00E474D7"/>
    <w:rsid w:val="00E93BB8"/>
    <w:rsid w:val="00EA6F0F"/>
    <w:rsid w:val="00EC4961"/>
    <w:rsid w:val="00EE10A7"/>
    <w:rsid w:val="00F07DC2"/>
    <w:rsid w:val="00F108EC"/>
    <w:rsid w:val="00F10EE6"/>
    <w:rsid w:val="00F45899"/>
    <w:rsid w:val="00F52974"/>
    <w:rsid w:val="00F56141"/>
    <w:rsid w:val="00F566DA"/>
    <w:rsid w:val="00F62E37"/>
    <w:rsid w:val="00F840CA"/>
    <w:rsid w:val="00FA37F9"/>
    <w:rsid w:val="00FB04A8"/>
    <w:rsid w:val="00FC19FC"/>
    <w:rsid w:val="00FC6E9A"/>
    <w:rsid w:val="00FD6135"/>
    <w:rsid w:val="254D0C5A"/>
    <w:rsid w:val="2DA00C84"/>
    <w:rsid w:val="46B17F41"/>
    <w:rsid w:val="595839C6"/>
    <w:rsid w:val="5C1C18E0"/>
    <w:rsid w:val="5F3A5062"/>
    <w:rsid w:val="671778E0"/>
    <w:rsid w:val="797403D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rFonts w:ascii="Calibri" w:hAnsi="Calibri" w:eastAsia="宋体" w:cs="Times New Roman"/>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5">
    <w:name w:val="Normal (Web)"/>
    <w:basedOn w:val="1"/>
    <w:qFormat/>
    <w:uiPriority w:val="99"/>
    <w:pPr>
      <w:spacing w:before="100" w:beforeAutospacing="1" w:after="100" w:afterAutospacing="1"/>
      <w:jc w:val="left"/>
    </w:pPr>
    <w:rPr>
      <w:kern w:val="0"/>
      <w:sz w:val="24"/>
      <w:szCs w:val="24"/>
    </w:rPr>
  </w:style>
  <w:style w:type="character" w:styleId="7">
    <w:name w:val="page number"/>
    <w:basedOn w:val="6"/>
    <w:qFormat/>
    <w:uiPriority w:val="0"/>
  </w:style>
  <w:style w:type="character" w:styleId="8">
    <w:name w:val="Hyperlink"/>
    <w:basedOn w:val="6"/>
    <w:unhideWhenUsed/>
    <w:qFormat/>
    <w:uiPriority w:val="99"/>
    <w:rPr>
      <w:color w:val="3F88BF"/>
      <w:u w:val="none"/>
    </w:rPr>
  </w:style>
  <w:style w:type="character" w:customStyle="1" w:styleId="10">
    <w:name w:val="批注框文本 Char"/>
    <w:basedOn w:val="6"/>
    <w:link w:val="2"/>
    <w:semiHidden/>
    <w:uiPriority w:val="99"/>
    <w:rPr>
      <w:rFonts w:ascii="Calibri" w:hAnsi="Calibri" w:eastAsia="宋体" w:cs="Times New Roman"/>
      <w:sz w:val="18"/>
      <w:szCs w:val="18"/>
    </w:rPr>
  </w:style>
  <w:style w:type="character" w:customStyle="1" w:styleId="11">
    <w:name w:val="页脚 Char"/>
    <w:basedOn w:val="6"/>
    <w:link w:val="3"/>
    <w:semiHidden/>
    <w:qFormat/>
    <w:uiPriority w:val="99"/>
    <w:rPr>
      <w:sz w:val="18"/>
      <w:szCs w:val="18"/>
    </w:rPr>
  </w:style>
  <w:style w:type="character" w:customStyle="1" w:styleId="12">
    <w:name w:val="页眉 Char"/>
    <w:basedOn w:val="6"/>
    <w:link w:val="4"/>
    <w:semiHidden/>
    <w:qFormat/>
    <w:uiPriority w:val="99"/>
    <w:rPr>
      <w:sz w:val="18"/>
      <w:szCs w:val="18"/>
    </w:rPr>
  </w:style>
  <w:style w:type="character" w:customStyle="1" w:styleId="13">
    <w:name w:val="mjx-char"/>
    <w:basedOn w:val="6"/>
    <w:qFormat/>
    <w:uiPriority w:val="0"/>
  </w:style>
  <w:style w:type="character" w:customStyle="1" w:styleId="14">
    <w:name w:val="uc_q_object1"/>
    <w:basedOn w:val="6"/>
    <w:qFormat/>
    <w:uiPriority w:val="0"/>
    <w:rPr>
      <w:rFonts w:hint="default" w:ascii="Times New Roman" w:hAnsi="Times New Roman" w:cs="Times New Roman"/>
      <w:sz w:val="21"/>
      <w:szCs w:val="21"/>
    </w:rPr>
  </w:style>
  <w:style w:type="character" w:customStyle="1" w:styleId="15">
    <w:name w:val="ext_valign_sub"/>
    <w:basedOn w:val="6"/>
    <w:qFormat/>
    <w:uiPriority w:val="0"/>
  </w:style>
  <w:style w:type="character" w:customStyle="1" w:styleId="16">
    <w:name w:val="qb-content2"/>
    <w:basedOn w:val="6"/>
    <w:qFormat/>
    <w:uiPriority w:val="0"/>
  </w:style>
  <w:style w:type="character" w:customStyle="1" w:styleId="17">
    <w:name w:val="mjx_assistive_mathml"/>
    <w:basedOn w:val="6"/>
    <w:uiPriority w:val="0"/>
  </w:style>
  <w:style w:type="character" w:customStyle="1" w:styleId="18">
    <w:name w:val="ext_valign_sup"/>
    <w:basedOn w:val="6"/>
    <w:uiPriority w:val="0"/>
  </w:style>
  <w:style w:type="character" w:customStyle="1" w:styleId="19">
    <w:name w:val="mjx-charbox"/>
    <w:basedOn w:val="6"/>
    <w:uiPriority w:val="0"/>
  </w:style>
  <w:style w:type="paragraph" w:styleId="20">
    <w:name w:val="List Paragraph"/>
    <w:basedOn w:val="1"/>
    <w:qFormat/>
    <w:uiPriority w:val="34"/>
    <w:pPr>
      <w:ind w:firstLine="420" w:firstLineChars="200"/>
    </w:pPr>
  </w:style>
  <w:style w:type="paragraph" w:customStyle="1" w:styleId="21">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32"/>
    <customShpInfo spid="_x0000_s1033"/>
    <customShpInfo spid="_x0000_s1031"/>
    <customShpInfo spid="_x0000_s1035"/>
    <customShpInfo spid="_x0000_s1036"/>
    <customShpInfo spid="_x0000_s1034"/>
    <customShpInfo spid="_x0000_s1030"/>
    <customShpInfo spid="_x0000_s1037"/>
    <customShpInfo spid="_x0000_s1038"/>
    <customShpInfo spid="_x0000_s1040"/>
    <customShpInfo spid="_x0000_s1042"/>
    <customShpInfo spid="_x0000_s1046"/>
    <customShpInfo spid="_x0000_s1047"/>
    <customShpInfo spid="_x0000_s1045"/>
    <customShpInfo spid="_x0000_s1049"/>
    <customShpInfo spid="_x0000_s1050"/>
    <customShpInfo spid="_x0000_s1048"/>
    <customShpInfo spid="_x0000_s1052"/>
    <customShpInfo spid="_x0000_s1053"/>
    <customShpInfo spid="_x0000_s1051"/>
    <customShpInfo spid="_x0000_s1055"/>
    <customShpInfo spid="_x0000_s1056"/>
    <customShpInfo spid="_x0000_s1054"/>
    <customShpInfo spid="_x0000_s1044"/>
    <customShpInfo spid="_x0000_s1057"/>
    <customShpInfo spid="_x0000_s1058"/>
    <customShpInfo spid="_x0000_s1059"/>
    <customShpInfo spid="_x0000_s1060"/>
    <customShpInfo spid="_x0000_s1063"/>
    <customShpInfo spid="_x0000_s1064"/>
    <customShpInfo spid="_x0000_s1065"/>
    <customShpInfo spid="_x0000_s1062"/>
    <customShpInfo spid="_x0000_s1066"/>
    <customShpInfo spid="_x0000_s1061"/>
    <customShpInfo spid="_x0000_s1067"/>
    <customShpInfo spid="_x0000_s1068"/>
    <customShpInfo spid="_x0000_s1069"/>
    <customShpInfo spid="_x0000_s107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9</Pages>
  <Words>1078</Words>
  <Characters>6148</Characters>
  <Lines>51</Lines>
  <Paragraphs>14</Paragraphs>
  <TotalTime>157297921</TotalTime>
  <ScaleCrop>false</ScaleCrop>
  <LinksUpToDate>false</LinksUpToDate>
  <CharactersWithSpaces>7212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2019-10-06T01:40:00Z</dcterms:created>
  <dc:creator>deeplm</dc:creator>
  <cp:lastModifiedBy>Administrator</cp:lastModifiedBy>
  <cp:lastPrinted>2021-11-06T01:35:00Z</cp:lastPrinted>
  <dcterms:modified xsi:type="dcterms:W3CDTF">2022-10-20T11:37:58Z</dcterms:modified>
  <dc:title>一、单项选择题（每小题2分，共20分</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