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11150600</wp:posOffset>
            </wp:positionV>
            <wp:extent cx="495300" cy="393700"/>
            <wp:effectExtent l="0" t="0" r="0" b="6350"/>
            <wp:wrapNone/>
            <wp:docPr id="100102" name="图片 100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2" name="图片 1001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2023年</w:t>
      </w:r>
      <w:r>
        <w:rPr>
          <w:rFonts w:hint="eastAsia"/>
          <w:b w:val="0"/>
          <w:bCs w:val="0"/>
          <w:sz w:val="24"/>
          <w:szCs w:val="24"/>
        </w:rPr>
        <w:t>湖南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省怀化市</w:t>
      </w:r>
      <w:r>
        <w:rPr>
          <w:rFonts w:hint="eastAsia"/>
          <w:b w:val="0"/>
          <w:bCs w:val="0"/>
          <w:sz w:val="24"/>
          <w:szCs w:val="24"/>
        </w:rPr>
        <w:t>初中学业水平考试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数学模拟试题答案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ascii="黑体" w:hAnsi="黑体" w:eastAsia="黑体"/>
          <w:kern w:val="0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1.A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.C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3.C4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.D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5.D6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.B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7.C8.C9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10.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C11.3 12.</w:t>
      </w:r>
      <w:r>
        <w:rPr>
          <w:rFonts w:hint="eastAsia" w:ascii="华文中宋" w:hAnsi="华文中宋" w:eastAsia="华文中宋"/>
          <w:i/>
          <w:kern w:val="0"/>
          <w:szCs w:val="21"/>
        </w:rPr>
        <w:t>x</w:t>
      </w:r>
      <w:r>
        <w:rPr>
          <w:rFonts w:hint="eastAsia" w:ascii="华文中宋" w:hAnsi="华文中宋" w:eastAsia="华文中宋"/>
          <w:kern w:val="0"/>
          <w:szCs w:val="21"/>
        </w:rPr>
        <w:t>＞2</w:t>
      </w:r>
      <w:r>
        <w:rPr>
          <w:rFonts w:hint="eastAsia" w:ascii="华文中宋" w:hAnsi="华文中宋" w:eastAsia="华文中宋"/>
          <w:kern w:val="0"/>
          <w:szCs w:val="21"/>
          <w:u w:val="none"/>
          <w:lang w:val="en-US" w:eastAsia="zh-CN"/>
        </w:rPr>
        <w:t xml:space="preserve"> </w:t>
      </w:r>
      <w:r>
        <w:rPr>
          <w:rFonts w:hint="eastAsia" w:eastAsia="新宋体"/>
          <w:szCs w:val="21"/>
          <w:u w:val="none"/>
          <w:lang w:val="en-US" w:eastAsia="zh-CN"/>
        </w:rPr>
        <w:t>13.</w:t>
      </w:r>
      <w:r>
        <w:rPr>
          <w:rFonts w:hint="eastAsia" w:eastAsia="新宋体"/>
          <w:szCs w:val="21"/>
          <w:u w:val="none"/>
        </w:rPr>
        <w:t>（4，﹣1）</w:t>
      </w:r>
      <w:r>
        <w:rPr>
          <w:rFonts w:hint="eastAsia" w:ascii="黑体" w:hAnsi="黑体" w:eastAsia="黑体"/>
          <w:kern w:val="0"/>
          <w:szCs w:val="21"/>
          <w:lang w:val="en-US" w:eastAsia="zh-CN"/>
        </w:rPr>
        <w:t>14.</w:t>
      </w:r>
      <w:r>
        <w:rPr>
          <w:rFonts w:hint="eastAsia" w:ascii="黑体" w:hAnsi="黑体" w:eastAsia="黑体"/>
          <w:kern w:val="0"/>
          <w:szCs w:val="21"/>
        </w:rPr>
        <w:t>90，85</w:t>
      </w:r>
      <w:r>
        <w:rPr>
          <w:rFonts w:hint="eastAsia" w:ascii="黑体" w:hAnsi="黑体" w:eastAsia="黑体"/>
          <w:kern w:val="0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/>
          <w:kern w:val="0"/>
          <w:lang w:val="en-US" w:eastAsia="zh-CN"/>
        </w:rPr>
        <w:t>15.</w:t>
      </w:r>
      <w:r>
        <w:rPr>
          <w:rFonts w:ascii="黑体" w:hAnsi="黑体" w:eastAsia="黑体"/>
          <w:kern w:val="0"/>
        </w:rPr>
        <w:drawing>
          <wp:inline distT="0" distB="0" distL="114300" distR="114300">
            <wp:extent cx="314325" cy="352425"/>
            <wp:effectExtent l="0" t="0" r="9525" b="9525"/>
            <wp:docPr id="39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kern w:val="0"/>
          <w:szCs w:val="21"/>
        </w:rPr>
        <w:t>﹣</w:t>
      </w:r>
      <w:r>
        <w:rPr>
          <w:rFonts w:ascii="黑体" w:hAnsi="黑体" w:eastAsia="黑体"/>
          <w:kern w:val="0"/>
        </w:rPr>
        <w:drawing>
          <wp:inline distT="0" distB="0" distL="114300" distR="114300">
            <wp:extent cx="200025" cy="333375"/>
            <wp:effectExtent l="0" t="0" r="9525" b="9525"/>
            <wp:docPr id="4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 xml:space="preserve"> 16.</w:t>
      </w:r>
      <w:r>
        <w:rPr>
          <w:rFonts w:hint="eastAsia" w:ascii="宋体" w:hAnsi="宋体" w:eastAsia="宋体" w:cs="宋体"/>
          <w:b w:val="0"/>
          <w:bCs w:val="0"/>
          <w:kern w:val="0"/>
          <w:position w:val="-24"/>
          <w:sz w:val="21"/>
          <w:szCs w:val="21"/>
          <w:lang w:val="en-US" w:eastAsia="zh-CN"/>
        </w:rPr>
        <w:object>
          <v:shape id="_x0000_i1025" o:spt="75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原式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b w:val="0"/>
          <w:bCs w:val="0"/>
          <w:position w:val="-6"/>
          <w:sz w:val="21"/>
          <w:szCs w:val="21"/>
        </w:rPr>
        <w:object>
          <v:shape id="_x0000_i1026" o:spt="75" type="#_x0000_t75" style="height:13.95pt;width:9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解：原式＝[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809625" cy="390525"/>
            <wp:effectExtent l="0" t="0" r="9525" b="9525"/>
            <wp:docPr id="4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﹣1]•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41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6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＝（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35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36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）•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46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9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34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0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•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37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1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8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2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当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＝sin30°＝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42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3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时，原式＝﹣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52400" cy="514350"/>
            <wp:effectExtent l="0" t="0" r="0" b="0"/>
            <wp:docPr id="40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4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解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过点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作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CE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⊥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DG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于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CB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的延长线交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AG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于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F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，设山顶的所在线段为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DG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，如图所示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drawing>
          <wp:inline distT="0" distB="0" distL="114300" distR="114300">
            <wp:extent cx="1218565" cy="763905"/>
            <wp:effectExtent l="0" t="0" r="0" b="0"/>
            <wp:docPr id="43" name="图片 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5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18565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在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Rt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△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BAF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中，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α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＝30°，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=50m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则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BF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object>
          <v:shape id="_x0000_i1027" o:spt="75" alt="eqIdcf2bee2dd81d4b29bc87a89477ff83a1" type="#_x0000_t75" style="height:27.1pt;width:98.55pt;" o:ole="t" filled="f" o:preferrelative="t" stroked="f" coordsize="21600,21600">
            <v:path/>
            <v:fill on="f" focussize="0,0"/>
            <v:stroke on="f" joinstyle="miter"/>
            <v:imagedata r:id="rId23" o:title="eqIdcf2bee2dd81d4b29bc87a89477ff83a1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(m)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CF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BC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BF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=30+25=55(m)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在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Rt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△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DCE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中，∠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DCE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object>
          <v:shape id="_x0000_i1028" o:spt="75" alt="eqId27a9d0d882f549ccbc0b281470498266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25" o:title="eqId27a9d0d882f549ccbc0b281470498266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=180m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object>
          <v:shape id="_x0000_i1029" o:spt="75" alt="eqId2cc4d345931e410ebd67f06ca896d8ea" type="#_x0000_t75" style="height:12.5pt;width:162.8pt;" o:ole="t" filled="f" o:preferrelative="t" stroked="f" coordsize="21600,21600">
            <v:path/>
            <v:fill on="f" focussize="0,0"/>
            <v:stroke on="f" joinstyle="miter"/>
            <v:imagedata r:id="rId27" o:title="eqId2cc4d345931e410ebd67f06ca896d8ea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(m)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∵四边形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CFGE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是矩形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EG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CF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DG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DE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EG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DE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CF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=59+55=114(m)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即山顶</w:t>
      </w:r>
      <w:r>
        <w:rPr>
          <w:rFonts w:hint="eastAsia" w:ascii="宋体" w:hAnsi="宋体" w:eastAsia="宋体" w:cs="宋体"/>
          <w:b w:val="0"/>
          <w:bCs w:val="0"/>
          <w:i/>
          <w:color w:val="00000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的高度为114m．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lang w:val="en-US" w:eastAsia="zh-CN"/>
        </w:rPr>
        <w:t>20.解：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（1）证明：在矩形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ABCD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中，∠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＝90°，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DC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∥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BAN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AMD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，∵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⊥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AM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，∴∠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BNA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在△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ABN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和△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中，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937260" cy="453390"/>
            <wp:effectExtent l="0" t="0" r="15240" b="3810"/>
            <wp:docPr id="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9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，∴△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ABN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≌△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AAS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（2）解：∵△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ABN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≌△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，∵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＝2，∴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＝2，又∵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在Rt△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ABN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中，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714375" cy="228600"/>
            <wp:effectExtent l="0" t="0" r="9525" b="0"/>
            <wp:docPr id="2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0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542925" cy="228600"/>
            <wp:effectExtent l="0" t="0" r="9525" b="0"/>
            <wp:docPr id="10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1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14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2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矩形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  <w:vertAlign w:val="subscript"/>
        </w:rPr>
        <w:t>ABCD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＝2×2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3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＝4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4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  <w:vertAlign w:val="subscript"/>
        </w:rPr>
        <w:t>ABN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  <w:vertAlign w:val="subscript"/>
        </w:rPr>
        <w:t>MAD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1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5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×2×4＝4，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四边形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  <w:vertAlign w:val="subscript"/>
        </w:rPr>
        <w:t>BCMN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矩形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  <w:vertAlign w:val="subscript"/>
        </w:rPr>
        <w:t>ABCD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  <w:vertAlign w:val="subscript"/>
        </w:rPr>
        <w:t>ABN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  <w:vertAlign w:val="subscript"/>
        </w:rPr>
        <w:t>MAD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＝4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17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6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解：（1）26÷26%＝100（名），故答案为：100；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（2）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等级所占的百分比为：10÷100×100%＝10%，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则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等级所占的百分比为：1﹣26%﹣20%﹣10%﹣4%＝40%，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故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等级的学生分别为：100×40%＝40（名），100×20%＝20（名），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补全条形图如下，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883920" cy="778510"/>
            <wp:effectExtent l="0" t="0" r="11430" b="2540"/>
            <wp:docPr id="5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7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（3）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等级所对应的扇形圆心角的度数为：360°×40%＝144°；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（4）</w:t>
      </w:r>
      <w:r>
        <w:rPr>
          <w:rFonts w:hint="eastAsia" w:ascii="宋体" w:hAnsi="宋体" w:eastAsia="宋体" w:cs="宋体"/>
          <w:b w:val="0"/>
          <w:bCs w:val="0"/>
          <w:kern w:val="0"/>
          <w:position w:val="-58"/>
          <w:sz w:val="21"/>
          <w:szCs w:val="21"/>
        </w:rPr>
        <w:object>
          <v:shape id="_x0000_i1030" o:spt="75" type="#_x0000_t75" style="height:64pt;width:330.9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解：（1）如图，连接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OA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并延长交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于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∵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内接于⊙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AE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所在的直线是△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的对称轴，也是⊙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的对称轴，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BAE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CAE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，又∵∠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BAE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CAE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＝180°，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BAE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2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9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×180°＝90°，即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⊥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OA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是⊙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的切线；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（2）连接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OB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，∵∠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OAD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OEC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＝90°，∠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AOD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EOC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AOD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∽△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EOC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1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0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6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1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设半径为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r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，在Rt△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EOC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中，有勾股定理得，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OE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542925" cy="228600"/>
            <wp:effectExtent l="0" t="0" r="9525" b="0"/>
            <wp:docPr id="15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2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447675" cy="228600"/>
            <wp:effectExtent l="0" t="0" r="9525" b="0"/>
            <wp:docPr id="16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3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314325" cy="352425"/>
            <wp:effectExtent l="0" t="0" r="9525" b="9525"/>
            <wp:docPr id="7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4" descr=" 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476250" cy="409575"/>
            <wp:effectExtent l="0" t="0" r="0" b="9525"/>
            <wp:docPr id="18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5" descr=" 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解得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r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＝6（取正值），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经检验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r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＝6是原方程的解，即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OB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OA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＝6，又∵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OBC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是等边三角形，∴∠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BOC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＝60°，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OE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219075" cy="352425"/>
            <wp:effectExtent l="0" t="0" r="9525" b="9525"/>
            <wp:docPr id="8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6" descr=" 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OC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＝3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19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7" descr=" 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阴影部分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扇形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  <w:vertAlign w:val="subscript"/>
        </w:rPr>
        <w:t>BOC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△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  <w:vertAlign w:val="subscript"/>
        </w:rPr>
        <w:t>BOC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685800" cy="390525"/>
            <wp:effectExtent l="0" t="0" r="0" b="9525"/>
            <wp:docPr id="13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8" descr=" 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47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9" descr=" 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×6×3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51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0" descr=" 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＝6π﹣9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48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1" descr=" 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702945" cy="819785"/>
            <wp:effectExtent l="0" t="0" r="1905" b="18415"/>
            <wp:docPr id="49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2" descr=" 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0294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解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(1)点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在该反比例函数的图象上，理由如下：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如图，过点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作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轴垂线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PG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，连接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BP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drawing>
          <wp:inline distT="0" distB="0" distL="114300" distR="114300">
            <wp:extent cx="577850" cy="509270"/>
            <wp:effectExtent l="0" t="0" r="12700" b="5080"/>
            <wp:docPr id="50" name="图片 4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∵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是正六边形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ABCDEF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的对称中心，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=2，∴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BP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=2，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G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是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的中点，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PG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31" o:spt="75" alt="学科网(www.zxxk.com)--教育资源门户，提供试题试卷、教案、课件、教学论文、素材等各类教学资源库下载，还有大量丰富的教学资讯！" type="#_x0000_t75" style="height:18.45pt;width:27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5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(2，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32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5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)，∵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在反比例函数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33" o:spt="75" alt="学科网(www.zxxk.com)--教育资源门户，提供试题试卷、教案、课件、教学论文、素材等各类教学资源库下载，还有大量丰富的教学资讯！" type="#_x0000_t75" style="height:30.8pt;width:20.8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5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上，∴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=2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34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5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35" o:spt="75" alt="学科网(www.zxxk.com)--教育资源门户，提供试题试卷、教案、课件、教学论文、素材等各类教学资源库下载，还有大量丰富的教学资讯！" type="#_x0000_t75" style="height:33.65pt;width:3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5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，由正六边形的性质，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(1，2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36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6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)，∴点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在反比例函数图象上；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(2)由题易得点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的坐标为(3，0)，点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的坐标为(4，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37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6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设直线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DE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的解析式为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38" o:spt="75" alt="学科网(www.zxxk.com)--教育资源门户，提供试题试卷、教案、课件、教学论文、素材等各类教学资源库下载，还有大量丰富的教学资讯！" type="#_x0000_t75" style="height:29.6pt;width:48.3pt;" o:ole="t" filled="f" o:preferrelative="t" stroked="f" coordsize="21600,21600">
            <v:path/>
            <v:fill on="f" focussize="0,0"/>
            <v:stroke on="f" joinstyle="miter"/>
            <v:imagedata r:id="rId65" o:title="学科网(www.zxxk.com)--教育资源门户，提供试题试卷、教案、课件、教学论文、素材等各类教学资源库下载，还有大量丰富的教学资讯！"/>
            <o:lock v:ext="edit" aspectratio="t"/>
            <w10:wrap type="none"/>
            <w10:anchorlock/>
          </v:shape>
          <o:OLEObject Type="Embed" ProgID="Equation.DSMT4" ShapeID="_x0000_i1038" DrawAspect="Content" ObjectID="_1468075738" r:id="rId6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39" o:spt="75" alt="学科网(www.zxxk.com)--教育资源门户，提供试题试卷、教案、课件、教学论文、素材等各类教学资源库下载，还有大量丰富的教学资讯！" type="#_x0000_t75" style="height:31.6pt;width:41.65pt;" o:ole="t" filled="f" o:preferrelative="t" stroked="f" coordsize="21600,21600">
            <v:path/>
            <v:fill on="f" focussize="0,0"/>
            <v:stroke on="f" joinstyle="miter"/>
            <v:imagedata r:id="rId67" o:title="学科网(www.zxxk.com)--教育资源门户，提供试题试卷、教案、课件、教学论文、素材等各类教学资源库下载，还有大量丰富的教学资讯！"/>
            <o:lock v:ext="edit" aspectratio="t"/>
            <w10:wrap type="none"/>
            <w10:anchorlock/>
          </v:shape>
          <o:OLEObject Type="Embed" ProgID="Equation.DSMT4" ShapeID="_x0000_i1039" DrawAspect="Content" ObjectID="_1468075739" r:id="rId6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40" o:spt="75" alt="学科网(www.zxxk.com)--教育资源门户，提供试题试卷、教案、课件、教学论文、素材等各类教学资源库下载，还有大量丰富的教学资讯！" type="#_x0000_t75" style="height:18.45pt;width:27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6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﹣3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41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7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，联立方程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42" o:spt="75" alt="学科网(www.zxxk.com)--教育资源门户，提供试题试卷、教案、课件、教学论文、素材等各类教学资源库下载，还有大量丰富的教学资讯！" type="#_x0000_t75" style="height:38.45pt;width:54pt;" o:ole="t" filled="f" o:preferrelative="t" stroked="f" coordsize="21600,21600">
            <v:path/>
            <v:fill on="f" focussize="0,0"/>
            <v:stroke on="f" joinstyle="miter"/>
            <v:imagedata r:id="rId72" o:title="学科网(www.zxxk.com)--教育资源门户，提供试题试卷、教案、课件、教学论文、素材等各类教学资源库下载，还有大量丰富的教学资讯！"/>
            <o:lock v:ext="edit" aspectratio="t"/>
            <w10:wrap type="none"/>
            <w10:anchorlock/>
          </v:shape>
          <o:OLEObject Type="Embed" ProgID="Equation.DSMT4" ShapeID="_x0000_i1042" DrawAspect="Content" ObjectID="_1468075742" r:id="rId7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解得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43" o:spt="75" alt="学科网(www.zxxk.com)--教育资源门户，提供试题试卷、教案、课件、教学论文、素材等各类教学资源库下载，还有大量丰富的教学资讯！" type="#_x0000_t75" style="height:33.65pt;width:51.1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7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(负值已舍)，∴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点横坐标为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44" o:spt="75" alt="学科网(www.zxxk.com)--教育资源门户，提供试题试卷、教案、课件、教学论文、素材等各类教学资源库下载，还有大量丰富的教学资讯！" type="#_x0000_t75" style="height:33.65pt;width:41.7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7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(3)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(1，2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45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7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(0，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46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7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(1，0)，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(3，0)，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(4，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47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7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(3，2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48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8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设正六边形向左平移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个单位，向上平移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个单位，则平移后点的坐标分别为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(1﹣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49" o:spt="75" alt="学科网(www.zxxk.com)--教育资源门户，提供试题试卷、教案、课件、教学论文、素材等各类教学资源库下载，还有大量丰富的教学资讯！" type="#_x0000_t75" style="height:18.45pt;width:2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8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(﹣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50" o:spt="75" alt="学科网(www.zxxk.com)--教育资源门户，提供试题试卷、教案、课件、教学论文、素材等各类教学资源库下载，还有大量丰富的教学资讯！" type="#_x0000_t75" style="height:18.45pt;width:27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8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(1﹣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(3﹣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(4﹣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51" o:spt="75" alt="学科网(www.zxxk.com)--教育资源门户，提供试题试卷、教案、课件、教学论文、素材等各类教学资源库下载，还有大量丰富的教学资讯！" type="#_x0000_t75" style="height:18.45pt;width:27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8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(3﹣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，2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52" o:spt="75" alt="学科网(www.zxxk.com)--教育资源门户，提供试题试卷、教案、课件、教学论文、素材等各类教学资源库下载，还有大量丰富的教学资讯！" type="#_x0000_t75" style="height:18.45pt;width:2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8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①将正六边形向左平移两个单位后，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(2，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53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9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(1，2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54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9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)；则点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与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都在反比例函数图象上；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②将正六边形向左平移–1个单位，再向上平移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55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9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个单位后，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(2，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56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9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(1，2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57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9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)，则点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与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都在反比例函数图象上；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③将正六边形向左平移2个单位，再向上平移–2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58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9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个单位后，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(﹣2，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59" o:spt="75" alt="学科网(www.zxxk.com)--教育资源门户，提供试题试卷、教案、课件、教学论文、素材等各类教学资源库下载，还有大量丰富的教学资讯！" type="#_x0000_t75" style="height:18.45pt;width:24.6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(﹣1，﹣2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object>
          <v:shape id="_x0000_i1060" o:spt="75" alt="学科网(www.zxxk.com)--教育资源门户，提供试题试卷、教案、课件、教学论文、素材等各类教学资源库下载，还有大量丰富的教学资讯！" type="#_x0000_t75" style="height:18.45pt;width:18.4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10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)；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则点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与</w:t>
      </w:r>
      <w:r>
        <w:rPr>
          <w:rFonts w:hint="eastAsia" w:ascii="宋体" w:hAnsi="宋体" w:eastAsia="宋体" w:cs="宋体"/>
          <w:b w:val="0"/>
          <w:bCs w:val="0"/>
          <w:i/>
          <w:color w:val="000000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都在反比例函数图象上．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解：（1）∵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+4）（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），令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＝0，﹣（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+4）（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）＝0，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＝﹣4，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（﹣4，0）；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（2）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+4）（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）＝﹣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﹣4）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2" name="图片 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4" descr=" 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+4，∵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+9，∴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（3）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3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5" descr=" 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①当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4" name="图片 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76" descr=" 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﹣5＞0时，可得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＞2或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＜﹣2，即当﹣4≤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＜﹣2或2＜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≤4时，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＞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②当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5" name="图片 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77" descr=" 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﹣5＜0时，可得﹣2＜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＜2，即当﹣2＜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＜2时，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＜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③当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6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78" descr=" 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﹣5＝0，可得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＝2或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＝﹣2，即当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＝2或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＝﹣2时，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（4）设直线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的解析式为：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kx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则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381125" cy="466725"/>
            <wp:effectExtent l="0" t="0" r="9525" b="9525"/>
            <wp:docPr id="23" name="图片 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9" descr=" 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，由①﹣②得，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k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＝﹣1，∴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直线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的解析式为：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①如图：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767715" cy="726440"/>
            <wp:effectExtent l="0" t="0" r="13335" b="16510"/>
            <wp:docPr id="33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0" descr=" 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76771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当直线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经过抛物线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的交点时，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联立抛物线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﹣4）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与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+9的解析式可得：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﹣4）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+9①，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联立直线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+9与抛物线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+9的解析式可得：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+（4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﹣1）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＝0，则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＝0，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＝1﹣4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②，当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＝0时，把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＝0代入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得：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把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＝0，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代入直线的解析式得：4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+9，∴5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﹣9＝0，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619125" cy="352425"/>
            <wp:effectExtent l="0" t="0" r="9525" b="9525"/>
            <wp:docPr id="20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1" descr=" 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此时直线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与抛物线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的公共点恰好为三个不同点，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当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＝1﹣4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时，把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＝1﹣4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代入①得：（5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﹣4）（1﹣4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）＝﹣5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该方程判别式Δ＜0，所以该方程没有实数根；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②如图：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661035" cy="638175"/>
            <wp:effectExtent l="0" t="0" r="5715" b="9525"/>
            <wp:docPr id="28" name="图片 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2" descr=" 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66103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当直线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与抛物线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或者与抛物线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只有一个公共点时，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当直线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与抛物线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﹣4）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只有一个公共点时，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联立直线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+9与抛物线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﹣4）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可得，﹣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﹣3）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﹣9＝0，此时Δ＝0，即（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﹣3）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+4（5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﹣9）＝0，∴21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﹣27＝0，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537210" cy="245110"/>
            <wp:effectExtent l="0" t="0" r="15240" b="2540"/>
            <wp:docPr id="32" name="图片 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3" descr=" 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537210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由①而知直线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与抛物线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+9公共点的横坐标为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＝0，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＝1﹣4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当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577850" cy="264160"/>
            <wp:effectExtent l="0" t="0" r="12700" b="2540"/>
            <wp:docPr id="26" name="图片 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4" descr=" 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26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时，1﹣4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≠0，∴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≠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所以此时直线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与抛物线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的公共点恰好为三个不同点，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③如图：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408305" cy="408305"/>
            <wp:effectExtent l="0" t="0" r="10795" b="10795"/>
            <wp:docPr id="27" name="图片 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5" descr=" 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0830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当直线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与抛物线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+9只有一个公共点，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∵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＝0，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＝1﹣4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0" name="图片 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86" descr=" 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联立直线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+9与抛物线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﹣4）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+4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﹣3）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﹣9＝0，△＝（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﹣3）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+4（5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﹣9）＝21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+2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﹣27，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当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1" name="图片 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7" descr=" 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时，Δ＜0，此时直线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MN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与抛物线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的公共点只有一个，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≠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1" name="图片 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8" descr=" 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，综上所述：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403225" cy="261620"/>
            <wp:effectExtent l="0" t="0" r="15875" b="5080"/>
            <wp:docPr id="24" name="图片 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9" descr=" 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403225" cy="26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352425" cy="228600"/>
            <wp:effectExtent l="0" t="0" r="9525" b="0"/>
            <wp:docPr id="22" name="图片 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0" descr=" 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431800" cy="219075"/>
            <wp:effectExtent l="0" t="0" r="6350" b="9525"/>
            <wp:docPr id="29" name="图片 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1" descr=" 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b w:val="0"/>
          <w:bCs w:val="0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408305" cy="207010"/>
            <wp:effectExtent l="0" t="0" r="10795" b="2540"/>
            <wp:docPr id="25" name="图片 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2" descr=" 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40830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．</w:t>
      </w:r>
    </w:p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E0YWE0YzA1OTQ0ZDRkNmIwMDU3Y2YzZGMxYWI3ZDEifQ=="/>
  </w:docVars>
  <w:rsids>
    <w:rsidRoot w:val="33504FCC"/>
    <w:rsid w:val="004151FC"/>
    <w:rsid w:val="00C02FC6"/>
    <w:rsid w:val="33504FCC"/>
    <w:rsid w:val="437D3E91"/>
    <w:rsid w:val="456B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教材正文"/>
    <w:basedOn w:val="1"/>
    <w:qFormat/>
    <w:uiPriority w:val="0"/>
    <w:pPr>
      <w:spacing w:line="312" w:lineRule="auto"/>
      <w:ind w:firstLine="200" w:firstLineChars="200"/>
    </w:pPr>
    <w:rPr>
      <w:rFonts w:ascii="Times New Roman" w:hAnsi="Times New Roma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0.wmf"/><Relationship Id="rId98" Type="http://schemas.openxmlformats.org/officeDocument/2006/relationships/oleObject" Target="embeddings/oleObject35.bin"/><Relationship Id="rId97" Type="http://schemas.openxmlformats.org/officeDocument/2006/relationships/oleObject" Target="embeddings/oleObject34.bin"/><Relationship Id="rId96" Type="http://schemas.openxmlformats.org/officeDocument/2006/relationships/oleObject" Target="embeddings/oleObject33.bin"/><Relationship Id="rId95" Type="http://schemas.openxmlformats.org/officeDocument/2006/relationships/oleObject" Target="embeddings/oleObject32.bin"/><Relationship Id="rId94" Type="http://schemas.openxmlformats.org/officeDocument/2006/relationships/oleObject" Target="embeddings/oleObject31.bin"/><Relationship Id="rId93" Type="http://schemas.openxmlformats.org/officeDocument/2006/relationships/image" Target="media/image59.wmf"/><Relationship Id="rId92" Type="http://schemas.openxmlformats.org/officeDocument/2006/relationships/oleObject" Target="embeddings/oleObject30.bin"/><Relationship Id="rId91" Type="http://schemas.openxmlformats.org/officeDocument/2006/relationships/oleObject" Target="embeddings/oleObject29.bin"/><Relationship Id="rId90" Type="http://schemas.openxmlformats.org/officeDocument/2006/relationships/image" Target="media/image58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28.bin"/><Relationship Id="rId88" Type="http://schemas.openxmlformats.org/officeDocument/2006/relationships/image" Target="media/image57.wmf"/><Relationship Id="rId87" Type="http://schemas.openxmlformats.org/officeDocument/2006/relationships/oleObject" Target="embeddings/oleObject27.bin"/><Relationship Id="rId86" Type="http://schemas.openxmlformats.org/officeDocument/2006/relationships/image" Target="media/image56.wmf"/><Relationship Id="rId85" Type="http://schemas.openxmlformats.org/officeDocument/2006/relationships/oleObject" Target="embeddings/oleObject26.bin"/><Relationship Id="rId84" Type="http://schemas.openxmlformats.org/officeDocument/2006/relationships/image" Target="media/image55.wmf"/><Relationship Id="rId83" Type="http://schemas.openxmlformats.org/officeDocument/2006/relationships/oleObject" Target="embeddings/oleObject25.bin"/><Relationship Id="rId82" Type="http://schemas.openxmlformats.org/officeDocument/2006/relationships/image" Target="media/image54.wmf"/><Relationship Id="rId81" Type="http://schemas.openxmlformats.org/officeDocument/2006/relationships/oleObject" Target="embeddings/oleObject24.bin"/><Relationship Id="rId80" Type="http://schemas.openxmlformats.org/officeDocument/2006/relationships/image" Target="media/image53.wmf"/><Relationship Id="rId8" Type="http://schemas.openxmlformats.org/officeDocument/2006/relationships/image" Target="media/image4.png"/><Relationship Id="rId79" Type="http://schemas.openxmlformats.org/officeDocument/2006/relationships/oleObject" Target="embeddings/oleObject23.bin"/><Relationship Id="rId78" Type="http://schemas.openxmlformats.org/officeDocument/2006/relationships/oleObject" Target="embeddings/oleObject22.bin"/><Relationship Id="rId77" Type="http://schemas.openxmlformats.org/officeDocument/2006/relationships/oleObject" Target="embeddings/oleObject21.bin"/><Relationship Id="rId76" Type="http://schemas.openxmlformats.org/officeDocument/2006/relationships/image" Target="media/image52.wmf"/><Relationship Id="rId75" Type="http://schemas.openxmlformats.org/officeDocument/2006/relationships/oleObject" Target="embeddings/oleObject20.bin"/><Relationship Id="rId74" Type="http://schemas.openxmlformats.org/officeDocument/2006/relationships/image" Target="media/image51.wmf"/><Relationship Id="rId73" Type="http://schemas.openxmlformats.org/officeDocument/2006/relationships/oleObject" Target="embeddings/oleObject19.bin"/><Relationship Id="rId72" Type="http://schemas.openxmlformats.org/officeDocument/2006/relationships/image" Target="media/image50.wmf"/><Relationship Id="rId71" Type="http://schemas.openxmlformats.org/officeDocument/2006/relationships/oleObject" Target="embeddings/oleObject18.bin"/><Relationship Id="rId70" Type="http://schemas.openxmlformats.org/officeDocument/2006/relationships/oleObject" Target="embeddings/oleObject17.bin"/><Relationship Id="rId7" Type="http://schemas.openxmlformats.org/officeDocument/2006/relationships/image" Target="media/image3.png"/><Relationship Id="rId69" Type="http://schemas.openxmlformats.org/officeDocument/2006/relationships/image" Target="media/image49.wmf"/><Relationship Id="rId68" Type="http://schemas.openxmlformats.org/officeDocument/2006/relationships/oleObject" Target="embeddings/oleObject16.bin"/><Relationship Id="rId67" Type="http://schemas.openxmlformats.org/officeDocument/2006/relationships/image" Target="media/image48.wmf"/><Relationship Id="rId66" Type="http://schemas.openxmlformats.org/officeDocument/2006/relationships/oleObject" Target="embeddings/oleObject15.bin"/><Relationship Id="rId65" Type="http://schemas.openxmlformats.org/officeDocument/2006/relationships/image" Target="media/image47.wmf"/><Relationship Id="rId64" Type="http://schemas.openxmlformats.org/officeDocument/2006/relationships/oleObject" Target="embeddings/oleObject14.bin"/><Relationship Id="rId63" Type="http://schemas.openxmlformats.org/officeDocument/2006/relationships/image" Target="media/image46.wmf"/><Relationship Id="rId62" Type="http://schemas.openxmlformats.org/officeDocument/2006/relationships/oleObject" Target="embeddings/oleObject13.bin"/><Relationship Id="rId61" Type="http://schemas.openxmlformats.org/officeDocument/2006/relationships/image" Target="media/image45.wmf"/><Relationship Id="rId60" Type="http://schemas.openxmlformats.org/officeDocument/2006/relationships/oleObject" Target="embeddings/oleObject12.bin"/><Relationship Id="rId6" Type="http://schemas.openxmlformats.org/officeDocument/2006/relationships/image" Target="media/image2.png"/><Relationship Id="rId59" Type="http://schemas.openxmlformats.org/officeDocument/2006/relationships/image" Target="media/image44.wmf"/><Relationship Id="rId58" Type="http://schemas.openxmlformats.org/officeDocument/2006/relationships/oleObject" Target="embeddings/oleObject11.bin"/><Relationship Id="rId57" Type="http://schemas.openxmlformats.org/officeDocument/2006/relationships/image" Target="media/image43.wmf"/><Relationship Id="rId56" Type="http://schemas.openxmlformats.org/officeDocument/2006/relationships/oleObject" Target="embeddings/oleObject10.bin"/><Relationship Id="rId55" Type="http://schemas.openxmlformats.org/officeDocument/2006/relationships/image" Target="media/image42.wmf"/><Relationship Id="rId54" Type="http://schemas.openxmlformats.org/officeDocument/2006/relationships/oleObject" Target="embeddings/oleObject9.bin"/><Relationship Id="rId53" Type="http://schemas.openxmlformats.org/officeDocument/2006/relationships/image" Target="media/image41.wmf"/><Relationship Id="rId52" Type="http://schemas.openxmlformats.org/officeDocument/2006/relationships/oleObject" Target="embeddings/oleObject8.bin"/><Relationship Id="rId51" Type="http://schemas.openxmlformats.org/officeDocument/2006/relationships/image" Target="media/image40.wmf"/><Relationship Id="rId50" Type="http://schemas.openxmlformats.org/officeDocument/2006/relationships/oleObject" Target="embeddings/oleObject7.bin"/><Relationship Id="rId5" Type="http://schemas.openxmlformats.org/officeDocument/2006/relationships/theme" Target="theme/theme1.xml"/><Relationship Id="rId49" Type="http://schemas.openxmlformats.org/officeDocument/2006/relationships/image" Target="media/image39.png"/><Relationship Id="rId48" Type="http://schemas.openxmlformats.org/officeDocument/2006/relationships/image" Target="media/image38.png"/><Relationship Id="rId47" Type="http://schemas.openxmlformats.org/officeDocument/2006/relationships/image" Target="media/image37.png"/><Relationship Id="rId46" Type="http://schemas.openxmlformats.org/officeDocument/2006/relationships/image" Target="media/image36.png"/><Relationship Id="rId45" Type="http://schemas.openxmlformats.org/officeDocument/2006/relationships/image" Target="media/image35.png"/><Relationship Id="rId44" Type="http://schemas.openxmlformats.org/officeDocument/2006/relationships/image" Target="media/image34.png"/><Relationship Id="rId43" Type="http://schemas.openxmlformats.org/officeDocument/2006/relationships/image" Target="media/image33.png"/><Relationship Id="rId42" Type="http://schemas.openxmlformats.org/officeDocument/2006/relationships/image" Target="media/image32.png"/><Relationship Id="rId41" Type="http://schemas.openxmlformats.org/officeDocument/2006/relationships/image" Target="media/image31.png"/><Relationship Id="rId40" Type="http://schemas.openxmlformats.org/officeDocument/2006/relationships/image" Target="media/image30.png"/><Relationship Id="rId4" Type="http://schemas.openxmlformats.org/officeDocument/2006/relationships/footer" Target="footer1.xml"/><Relationship Id="rId39" Type="http://schemas.openxmlformats.org/officeDocument/2006/relationships/image" Target="media/image29.png"/><Relationship Id="rId38" Type="http://schemas.openxmlformats.org/officeDocument/2006/relationships/image" Target="media/image28.png"/><Relationship Id="rId37" Type="http://schemas.openxmlformats.org/officeDocument/2006/relationships/image" Target="media/image27.png"/><Relationship Id="rId36" Type="http://schemas.openxmlformats.org/officeDocument/2006/relationships/image" Target="media/image26.wmf"/><Relationship Id="rId35" Type="http://schemas.openxmlformats.org/officeDocument/2006/relationships/oleObject" Target="embeddings/oleObject6.bin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wmf"/><Relationship Id="rId26" Type="http://schemas.openxmlformats.org/officeDocument/2006/relationships/oleObject" Target="embeddings/oleObject5.bin"/><Relationship Id="rId25" Type="http://schemas.openxmlformats.org/officeDocument/2006/relationships/image" Target="media/image17.wmf"/><Relationship Id="rId24" Type="http://schemas.openxmlformats.org/officeDocument/2006/relationships/oleObject" Target="embeddings/oleObject4.bin"/><Relationship Id="rId23" Type="http://schemas.openxmlformats.org/officeDocument/2006/relationships/image" Target="media/image16.wmf"/><Relationship Id="rId22" Type="http://schemas.openxmlformats.org/officeDocument/2006/relationships/oleObject" Target="embeddings/oleObject3.bin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wmf"/><Relationship Id="rId116" Type="http://schemas.openxmlformats.org/officeDocument/2006/relationships/fontTable" Target="fontTable.xml"/><Relationship Id="rId115" Type="http://schemas.openxmlformats.org/officeDocument/2006/relationships/customXml" Target="../customXml/item1.xml"/><Relationship Id="rId114" Type="http://schemas.openxmlformats.org/officeDocument/2006/relationships/image" Target="media/image74.png"/><Relationship Id="rId113" Type="http://schemas.openxmlformats.org/officeDocument/2006/relationships/image" Target="media/image73.png"/><Relationship Id="rId112" Type="http://schemas.openxmlformats.org/officeDocument/2006/relationships/image" Target="media/image72.png"/><Relationship Id="rId111" Type="http://schemas.openxmlformats.org/officeDocument/2006/relationships/image" Target="media/image71.png"/><Relationship Id="rId110" Type="http://schemas.openxmlformats.org/officeDocument/2006/relationships/image" Target="media/image70.png"/><Relationship Id="rId11" Type="http://schemas.openxmlformats.org/officeDocument/2006/relationships/oleObject" Target="embeddings/oleObject2.bin"/><Relationship Id="rId109" Type="http://schemas.openxmlformats.org/officeDocument/2006/relationships/image" Target="media/image69.png"/><Relationship Id="rId108" Type="http://schemas.openxmlformats.org/officeDocument/2006/relationships/image" Target="media/image68.png"/><Relationship Id="rId107" Type="http://schemas.openxmlformats.org/officeDocument/2006/relationships/image" Target="media/image67.png"/><Relationship Id="rId106" Type="http://schemas.openxmlformats.org/officeDocument/2006/relationships/image" Target="media/image66.png"/><Relationship Id="rId105" Type="http://schemas.openxmlformats.org/officeDocument/2006/relationships/image" Target="media/image65.png"/><Relationship Id="rId104" Type="http://schemas.openxmlformats.org/officeDocument/2006/relationships/image" Target="media/image64.png"/><Relationship Id="rId103" Type="http://schemas.openxmlformats.org/officeDocument/2006/relationships/image" Target="media/image63.png"/><Relationship Id="rId102" Type="http://schemas.openxmlformats.org/officeDocument/2006/relationships/image" Target="media/image62.png"/><Relationship Id="rId101" Type="http://schemas.openxmlformats.org/officeDocument/2006/relationships/image" Target="media/image61.png"/><Relationship Id="rId100" Type="http://schemas.openxmlformats.org/officeDocument/2006/relationships/oleObject" Target="embeddings/oleObject36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2045</Words>
  <Characters>2728</Characters>
  <Lines>0</Lines>
  <Paragraphs>0</Paragraphs>
  <TotalTime>3</TotalTime>
  <ScaleCrop>false</ScaleCrop>
  <LinksUpToDate>false</LinksUpToDate>
  <CharactersWithSpaces>2735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2022-10-18T00:33:00Z</dcterms:created>
  <dc:creator>老小鱼</dc:creator>
  <cp:lastModifiedBy>Administrator</cp:lastModifiedBy>
  <dcterms:modified xsi:type="dcterms:W3CDTF">2022-10-21T05:54:52Z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