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979pt;margin-top:885pt;height:36pt;width:3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default" w:ascii="黑体" w:hAnsi="黑体" w:eastAsia="黑体"/>
          <w:color w:val="000000"/>
          <w:sz w:val="32"/>
          <w:szCs w:val="32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10210800</wp:posOffset>
            </wp:positionV>
            <wp:extent cx="317500" cy="381000"/>
            <wp:effectExtent l="0" t="0" r="635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八年级上册第四单元测试卷</w:t>
      </w:r>
    </w:p>
    <w:p>
      <w:pPr>
        <w:spacing w:line="360" w:lineRule="exact"/>
        <w:ind w:firstLine="630" w:firstLineChars="300"/>
        <w:rPr>
          <w:rFonts w:hint="eastAsia" w:ascii="楷体_GB2312" w:hAnsi="宋体" w:eastAsia="楷体_GB2312"/>
          <w:color w:val="000000"/>
          <w:sz w:val="32"/>
          <w:szCs w:val="32"/>
        </w:rPr>
      </w:pPr>
      <w:r>
        <w:rPr>
          <w:rFonts w:hint="eastAsia"/>
          <w:szCs w:val="21"/>
        </w:rPr>
        <w:t>班别：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 xml:space="preserve">  姓名：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 xml:space="preserve">  学号：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 xml:space="preserve">  评分：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 xml:space="preserve">  </w:t>
      </w:r>
    </w:p>
    <w:p>
      <w:pPr>
        <w:widowControl/>
        <w:spacing w:line="340" w:lineRule="exact"/>
        <w:jc w:val="lef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一、基础（40分）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1．根据课文默写古诗文。（20分）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（1）</w:t>
      </w:r>
      <w:r>
        <w:rPr>
          <w:rFonts w:hint="eastAsia" w:ascii="宋体" w:hAnsi="宋体" w:cs="黑体"/>
          <w:color w:val="000000"/>
          <w:kern w:val="0"/>
          <w:sz w:val="36"/>
          <w:szCs w:val="36"/>
        </w:rPr>
        <w:t>□□□□□</w:t>
      </w:r>
      <w:r>
        <w:rPr>
          <w:rFonts w:hint="eastAsia" w:ascii="宋体" w:hAnsi="宋体" w:cs="黑体"/>
          <w:color w:val="000000"/>
          <w:kern w:val="0"/>
          <w:szCs w:val="21"/>
        </w:rPr>
        <w:t>,飞鸟相与还。(陶渊明《饮酒(其五)》)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bookmarkStart w:id="0" w:name="_Hlk74369766"/>
      <w:r>
        <w:rPr>
          <w:rFonts w:hint="eastAsia" w:ascii="宋体" w:hAnsi="宋体" w:cs="黑体"/>
          <w:color w:val="000000"/>
          <w:kern w:val="0"/>
          <w:szCs w:val="21"/>
        </w:rPr>
        <w:t>（2）</w:t>
      </w:r>
      <w:r>
        <w:rPr>
          <w:rFonts w:hint="eastAsia" w:ascii="宋体" w:hAnsi="宋体" w:cs="黑体"/>
          <w:color w:val="000000"/>
          <w:kern w:val="0"/>
          <w:sz w:val="36"/>
          <w:szCs w:val="36"/>
        </w:rPr>
        <w:t>□□□□□□□</w:t>
      </w:r>
      <w:r>
        <w:rPr>
          <w:rFonts w:hint="eastAsia" w:ascii="宋体" w:hAnsi="宋体" w:cs="黑体"/>
          <w:color w:val="000000"/>
          <w:kern w:val="0"/>
          <w:szCs w:val="21"/>
        </w:rPr>
        <w:t>,</w:t>
      </w:r>
      <w:bookmarkEnd w:id="0"/>
      <w:r>
        <w:rPr>
          <w:rFonts w:hint="eastAsia" w:ascii="宋体" w:hAnsi="宋体" w:cs="黑体"/>
          <w:color w:val="000000"/>
          <w:kern w:val="0"/>
          <w:szCs w:val="21"/>
        </w:rPr>
        <w:t>铜雀春深锁二乔。(杜牧《赤壁》)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（3）必先苦其心志,</w:t>
      </w:r>
      <w:r>
        <w:rPr>
          <w:rFonts w:hint="eastAsia" w:ascii="宋体" w:hAnsi="宋体" w:cs="黑体"/>
          <w:color w:val="000000"/>
          <w:kern w:val="0"/>
          <w:sz w:val="36"/>
          <w:szCs w:val="36"/>
        </w:rPr>
        <w:t>□□□□，□□□□</w:t>
      </w:r>
      <w:r>
        <w:rPr>
          <w:rFonts w:hint="eastAsia" w:ascii="宋体" w:hAnsi="宋体" w:cs="黑体"/>
          <w:color w:val="000000"/>
          <w:kern w:val="0"/>
          <w:szCs w:val="21"/>
        </w:rPr>
        <w:t>，,空乏其身,行拂乱其所为。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 xml:space="preserve">（4）李贺在《雁门太守行》中写敌人兵临城下,战云笼罩,使人透不过气来,而战士整装待发,士气还很旺盛的诗句是: </w:t>
      </w:r>
      <w:r>
        <w:rPr>
          <w:rFonts w:hint="eastAsia" w:ascii="宋体" w:hAnsi="宋体" w:cs="黑体"/>
          <w:color w:val="000000"/>
          <w:kern w:val="0"/>
          <w:sz w:val="36"/>
          <w:szCs w:val="36"/>
        </w:rPr>
        <w:t>□□□□□□□, □□□□□□□</w:t>
      </w:r>
      <w:r>
        <w:rPr>
          <w:rFonts w:hint="eastAsia" w:ascii="宋体" w:hAnsi="宋体" w:cs="黑体"/>
          <w:color w:val="000000"/>
          <w:kern w:val="0"/>
          <w:szCs w:val="21"/>
        </w:rPr>
        <w:t>。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（5）把杜甫的《春望》默写完整。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 w:val="36"/>
          <w:szCs w:val="36"/>
        </w:rPr>
        <w:t>□□□□□, □□□□□。□□□□□, □□□□□</w:t>
      </w:r>
      <w:r>
        <w:rPr>
          <w:rFonts w:hint="eastAsia" w:ascii="宋体" w:hAnsi="宋体" w:cs="黑体"/>
          <w:color w:val="000000"/>
          <w:kern w:val="0"/>
          <w:szCs w:val="21"/>
        </w:rPr>
        <w:t>。</w:t>
      </w:r>
    </w:p>
    <w:p>
      <w:pPr>
        <w:spacing w:line="340" w:lineRule="exact"/>
        <w:ind w:firstLine="210" w:firstLineChars="100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烽火连三月,家书抵万金。白头搔更短,浑欲不胜簪。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2</w:t>
      </w:r>
      <w:bookmarkStart w:id="1" w:name="_Hlk55504555"/>
      <w:r>
        <w:rPr>
          <w:rFonts w:hint="eastAsia" w:ascii="宋体" w:hAnsi="宋体" w:cs="黑体"/>
          <w:color w:val="000000"/>
          <w:kern w:val="0"/>
          <w:szCs w:val="21"/>
        </w:rPr>
        <w:t>．</w:t>
      </w:r>
      <w:bookmarkEnd w:id="1"/>
      <w:r>
        <w:rPr>
          <w:rFonts w:hint="eastAsia" w:ascii="宋体" w:hAnsi="宋体" w:cs="黑体"/>
          <w:color w:val="000000"/>
          <w:kern w:val="0"/>
          <w:szCs w:val="21"/>
        </w:rPr>
        <w:t>看拼音写词语。（4分）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(1)对爱情的渴望,对知识的追求,对人类苦难不可è</w:t>
      </w:r>
      <w:r>
        <w:rPr>
          <w:rFonts w:ascii="宋体" w:hAnsi="宋体" w:cs="黑体"/>
          <w:color w:val="000000"/>
          <w:kern w:val="0"/>
          <w:szCs w:val="21"/>
        </w:rPr>
        <w:t xml:space="preserve"> zhì</w:t>
      </w:r>
      <w:r>
        <w:rPr>
          <w:rFonts w:hint="eastAsia" w:ascii="宋体" w:hAnsi="宋体" w:cs="黑体"/>
          <w:color w:val="000000"/>
          <w:kern w:val="0"/>
          <w:szCs w:val="21"/>
        </w:rPr>
        <w:t>(</w:t>
      </w:r>
      <w:r>
        <w:rPr>
          <w:rFonts w:ascii="宋体" w:hAnsi="宋体" w:cs="黑体"/>
          <w:color w:val="000000"/>
          <w:kern w:val="0"/>
          <w:szCs w:val="21"/>
        </w:rPr>
        <w:t xml:space="preserve">     </w:t>
      </w:r>
      <w:r>
        <w:rPr>
          <w:rFonts w:hint="eastAsia" w:ascii="宋体" w:hAnsi="宋体" w:cs="黑体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宋体" w:hAnsi="宋体" w:cs="黑体"/>
          <w:color w:val="000000"/>
          <w:kern w:val="0"/>
          <w:szCs w:val="21"/>
        </w:rPr>
        <w:t xml:space="preserve">     </w:t>
      </w:r>
      <w:r>
        <w:rPr>
          <w:rFonts w:hint="eastAsia" w:ascii="宋体" w:hAnsi="宋体" w:cs="黑体"/>
          <w:color w:val="000000"/>
          <w:kern w:val="0"/>
          <w:szCs w:val="21"/>
        </w:rPr>
        <w:t>)的同情,这三种纯洁而无比强烈的感情支配着我的一生。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 xml:space="preserve">(2)穿着扳尖的绣了满帮花的鞋,坐在人家阶石的一角,不时 </w:t>
      </w:r>
      <w:r>
        <w:rPr>
          <w:rFonts w:ascii="宋体" w:hAnsi="宋体" w:cs="黑体"/>
          <w:color w:val="000000"/>
          <w:kern w:val="0"/>
          <w:szCs w:val="21"/>
        </w:rPr>
        <w:t>yāo h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e（ </w:t>
      </w:r>
      <w:r>
        <w:rPr>
          <w:rFonts w:ascii="宋体" w:hAnsi="宋体" w:cs="黑体"/>
          <w:color w:val="000000"/>
          <w:kern w:val="0"/>
          <w:szCs w:val="21"/>
        </w:rPr>
        <w:t xml:space="preserve">  </w:t>
      </w:r>
      <w:r>
        <w:rPr>
          <w:rFonts w:hint="eastAsia" w:ascii="宋体" w:hAnsi="宋体" w:cs="黑体"/>
          <w:color w:val="000000"/>
          <w:kern w:val="0"/>
          <w:szCs w:val="21"/>
          <w:lang w:val="en-US" w:eastAsia="zh-CN"/>
        </w:rPr>
        <w:t xml:space="preserve">  </w:t>
      </w:r>
      <w:r>
        <w:rPr>
          <w:rFonts w:ascii="宋体" w:hAnsi="宋体" w:cs="黑体"/>
          <w:color w:val="000000"/>
          <w:kern w:val="0"/>
          <w:szCs w:val="21"/>
        </w:rPr>
        <w:t xml:space="preserve">      </w:t>
      </w:r>
      <w:r>
        <w:rPr>
          <w:rFonts w:hint="eastAsia" w:ascii="宋体" w:hAnsi="宋体" w:cs="黑体"/>
          <w:color w:val="000000"/>
          <w:kern w:val="0"/>
          <w:szCs w:val="21"/>
        </w:rPr>
        <w:t>)一声。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 xml:space="preserve">(3)它所有的丫枝一律向上,而且紧紧靠拢,也像加过人工似的,成为一束,绝不 </w:t>
      </w:r>
      <w:r>
        <w:rPr>
          <w:rFonts w:ascii="宋体" w:hAnsi="宋体" w:cs="黑体"/>
          <w:color w:val="000000"/>
          <w:kern w:val="0"/>
          <w:szCs w:val="21"/>
        </w:rPr>
        <w:t>páng yì xié chū</w:t>
      </w:r>
      <w:r>
        <w:rPr>
          <w:rFonts w:hint="eastAsia" w:ascii="宋体" w:hAnsi="宋体" w:cs="黑体"/>
          <w:color w:val="000000"/>
          <w:kern w:val="0"/>
          <w:szCs w:val="21"/>
        </w:rPr>
        <w:t>(</w:t>
      </w:r>
      <w:r>
        <w:rPr>
          <w:rFonts w:ascii="宋体" w:hAnsi="宋体" w:cs="黑体"/>
          <w:color w:val="000000"/>
          <w:kern w:val="0"/>
          <w:szCs w:val="21"/>
        </w:rPr>
        <w:t xml:space="preserve">      </w:t>
      </w:r>
      <w:r>
        <w:rPr>
          <w:rFonts w:hint="eastAsia" w:ascii="宋体" w:hAnsi="宋体" w:cs="黑体"/>
          <w:color w:val="000000"/>
          <w:kern w:val="0"/>
          <w:szCs w:val="21"/>
          <w:lang w:val="en-US" w:eastAsia="zh-CN"/>
        </w:rPr>
        <w:t xml:space="preserve">  </w:t>
      </w:r>
      <w:r>
        <w:rPr>
          <w:rFonts w:ascii="宋体" w:hAnsi="宋体" w:cs="黑体"/>
          <w:color w:val="000000"/>
          <w:kern w:val="0"/>
          <w:szCs w:val="21"/>
        </w:rPr>
        <w:t xml:space="preserve">       </w:t>
      </w:r>
      <w:r>
        <w:rPr>
          <w:rFonts w:hint="eastAsia" w:ascii="宋体" w:hAnsi="宋体" w:cs="黑体"/>
          <w:color w:val="000000"/>
          <w:kern w:val="0"/>
          <w:szCs w:val="21"/>
        </w:rPr>
        <w:t>)。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(4)他</w:t>
      </w:r>
      <w:r>
        <w:rPr>
          <w:rFonts w:ascii="宋体" w:hAnsi="宋体" w:cs="黑体"/>
          <w:color w:val="000000"/>
          <w:kern w:val="0"/>
          <w:szCs w:val="21"/>
        </w:rPr>
        <w:t xml:space="preserve">chù mù shāng huái </w:t>
      </w:r>
      <w:r>
        <w:rPr>
          <w:rFonts w:hint="eastAsia" w:ascii="宋体" w:hAnsi="宋体" w:cs="黑体"/>
          <w:color w:val="000000"/>
          <w:kern w:val="0"/>
          <w:szCs w:val="21"/>
        </w:rPr>
        <w:t>(</w:t>
      </w:r>
      <w:r>
        <w:rPr>
          <w:rFonts w:ascii="宋体" w:hAnsi="宋体" w:cs="黑体"/>
          <w:color w:val="000000"/>
          <w:kern w:val="0"/>
          <w:szCs w:val="21"/>
        </w:rPr>
        <w:t xml:space="preserve">         </w:t>
      </w:r>
      <w:r>
        <w:rPr>
          <w:rFonts w:hint="eastAsia" w:ascii="宋体" w:hAnsi="宋体" w:cs="黑体"/>
          <w:color w:val="000000"/>
          <w:kern w:val="0"/>
          <w:szCs w:val="21"/>
          <w:lang w:val="en-US" w:eastAsia="zh-CN"/>
        </w:rPr>
        <w:t xml:space="preserve">   </w:t>
      </w:r>
      <w:r>
        <w:rPr>
          <w:rFonts w:ascii="宋体" w:hAnsi="宋体" w:cs="黑体"/>
          <w:color w:val="000000"/>
          <w:kern w:val="0"/>
          <w:szCs w:val="21"/>
        </w:rPr>
        <w:t xml:space="preserve">     </w:t>
      </w:r>
      <w:r>
        <w:rPr>
          <w:rFonts w:hint="eastAsia" w:ascii="宋体" w:hAnsi="宋体" w:cs="黑体"/>
          <w:color w:val="000000"/>
          <w:kern w:val="0"/>
          <w:szCs w:val="21"/>
        </w:rPr>
        <w:t>),自然情不能自已。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3．下列句子中加点的词语使用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不恰当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的一项是（ </w:t>
      </w:r>
      <w:r>
        <w:rPr>
          <w:rFonts w:ascii="宋体" w:hAnsi="宋体" w:cs="黑体"/>
          <w:color w:val="000000"/>
          <w:kern w:val="0"/>
          <w:szCs w:val="21"/>
        </w:rPr>
        <w:t xml:space="preserve">       </w:t>
      </w:r>
      <w:r>
        <w:rPr>
          <w:rFonts w:hint="eastAsia" w:ascii="宋体" w:hAnsi="宋体" w:cs="黑体"/>
          <w:color w:val="000000"/>
          <w:kern w:val="0"/>
          <w:szCs w:val="21"/>
        </w:rPr>
        <w:t>）(4分)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A.浩荡的铁流里,我看见了父辈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伟岸</w:t>
      </w:r>
      <w:r>
        <w:rPr>
          <w:rFonts w:hint="eastAsia" w:ascii="宋体" w:hAnsi="宋体" w:cs="黑体"/>
          <w:color w:val="000000"/>
          <w:kern w:val="0"/>
          <w:szCs w:val="21"/>
        </w:rPr>
        <w:t>的身躯,是他们,在为民族争解放,为人民争自由的战斗里,创造了伟大的功勋。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B.一个人年纪越大,距离童年渐渐远了，小时候的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琐屑</w:t>
      </w:r>
      <w:r>
        <w:rPr>
          <w:rFonts w:hint="eastAsia" w:ascii="宋体" w:hAnsi="宋体" w:cs="黑体"/>
          <w:color w:val="000000"/>
          <w:kern w:val="0"/>
          <w:szCs w:val="21"/>
        </w:rPr>
        <w:t>的回忆反而渐渐亲切明晰起来。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C.公交司机吴斌同志舍己救人的壮举,让获救的市民们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耿耿于怀</w:t>
      </w:r>
      <w:r>
        <w:rPr>
          <w:rFonts w:hint="eastAsia" w:ascii="宋体" w:hAnsi="宋体" w:cs="黑体"/>
          <w:color w:val="000000"/>
          <w:kern w:val="0"/>
          <w:szCs w:val="21"/>
        </w:rPr>
        <w:t>,一生难忘。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D.日立品牌知名度大不如前,其空调产品屡上黑榜,这不仅是日立家电板块衰落的缩影,更意味着整个日系家电品牌在中国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日薄西山</w:t>
      </w:r>
      <w:r>
        <w:rPr>
          <w:rFonts w:hint="eastAsia" w:ascii="宋体" w:hAnsi="宋体" w:cs="黑体"/>
          <w:color w:val="000000"/>
          <w:kern w:val="0"/>
          <w:szCs w:val="21"/>
        </w:rPr>
        <w:t>。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bookmarkStart w:id="2" w:name="_Hlk74371254"/>
      <w:r>
        <w:rPr>
          <w:rFonts w:hint="eastAsia" w:ascii="宋体" w:hAnsi="宋体" w:cs="黑体"/>
          <w:color w:val="000000"/>
          <w:kern w:val="0"/>
          <w:szCs w:val="21"/>
        </w:rPr>
        <w:t>4.下列对病句的修改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不正确</w:t>
      </w:r>
      <w:r>
        <w:rPr>
          <w:rFonts w:hint="eastAsia" w:ascii="宋体" w:hAnsi="宋体" w:cs="黑体"/>
          <w:color w:val="000000"/>
          <w:kern w:val="0"/>
          <w:szCs w:val="21"/>
        </w:rPr>
        <w:t>的一项是(</w:t>
      </w:r>
      <w:r>
        <w:rPr>
          <w:rFonts w:ascii="宋体" w:hAnsi="宋体" w:cs="黑体"/>
          <w:color w:val="000000"/>
          <w:kern w:val="0"/>
          <w:szCs w:val="21"/>
        </w:rPr>
        <w:t xml:space="preserve">          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) </w:t>
      </w:r>
      <w:r>
        <w:rPr>
          <w:rFonts w:hint="eastAsia" w:ascii="宋体" w:hAnsi="宋体" w:cs="黑体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color w:val="000000"/>
          <w:kern w:val="0"/>
          <w:szCs w:val="21"/>
        </w:rPr>
        <w:t>(4分)</w:t>
      </w:r>
    </w:p>
    <w:bookmarkEnd w:id="2"/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bookmarkStart w:id="3" w:name="_Hlk74371668"/>
      <w:r>
        <w:rPr>
          <w:rFonts w:hint="eastAsia" w:ascii="宋体" w:hAnsi="宋体" w:cs="黑体"/>
          <w:color w:val="000000"/>
          <w:kern w:val="0"/>
          <w:szCs w:val="21"/>
        </w:rPr>
        <w:t>A.</w:t>
      </w:r>
      <w:bookmarkEnd w:id="3"/>
      <w:r>
        <w:rPr>
          <w:rFonts w:hint="eastAsia" w:ascii="宋体" w:hAnsi="宋体" w:cs="黑体"/>
          <w:color w:val="000000"/>
          <w:kern w:val="0"/>
          <w:szCs w:val="21"/>
        </w:rPr>
        <w:t>为了全力做好中考期间道路交通安全,交警部门制定了专门方案,确保道路畅通,让学子安心应考。(在“交通安全”后面加上“管理工作”)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B.以共享单车为代表的共享经济模式的持续发展,关键在于能否打造精品服务平台。(删去“能否”)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bookmarkStart w:id="4" w:name="_Hlk74371994"/>
      <w:r>
        <w:rPr>
          <w:rFonts w:hint="eastAsia" w:ascii="宋体" w:hAnsi="宋体" w:cs="黑体"/>
          <w:color w:val="000000"/>
          <w:kern w:val="0"/>
          <w:szCs w:val="21"/>
        </w:rPr>
        <w:t>C.</w:t>
      </w:r>
      <w:bookmarkEnd w:id="4"/>
      <w:r>
        <w:rPr>
          <w:rFonts w:hint="eastAsia" w:ascii="宋体" w:hAnsi="宋体" w:cs="黑体"/>
          <w:color w:val="000000"/>
          <w:kern w:val="0"/>
          <w:szCs w:val="21"/>
        </w:rPr>
        <w:t>亮相上合组织青岛峰会的国产人工智能机器人,从生产、设计到研发都在青岛完成,现已实现量产。(将“从生产、设计到研发”改为“从设计、研发到生产”)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D.麝香追风膏的主要成分是由麝香、独活、海风藤等配制而成,具有祛风散寒、活血止痛的功效。(将“功效”改为“疗效”)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ascii="宋体" w:hAnsi="宋体" w:cs="黑体"/>
          <w:color w:val="000000"/>
          <w:kern w:val="0"/>
          <w:szCs w:val="21"/>
        </w:rPr>
        <w:t>5</w:t>
      </w:r>
      <w:r>
        <w:rPr>
          <w:rFonts w:hint="eastAsia" w:ascii="宋体" w:hAnsi="宋体" w:cs="黑体"/>
          <w:color w:val="000000"/>
          <w:kern w:val="0"/>
          <w:szCs w:val="21"/>
        </w:rPr>
        <w:t>.选出</w:t>
      </w:r>
      <w:r>
        <w:rPr>
          <w:rFonts w:hint="eastAsia" w:ascii="宋体" w:hAnsi="宋体" w:cs="黑体"/>
          <w:color w:val="000000"/>
          <w:kern w:val="0"/>
          <w:szCs w:val="21"/>
          <w:lang w:eastAsia="zh-CN"/>
        </w:rPr>
        <w:t>说法</w:t>
      </w:r>
      <w:r>
        <w:rPr>
          <w:rFonts w:hint="eastAsia" w:ascii="宋体" w:hAnsi="宋体" w:cs="黑体"/>
          <w:color w:val="000000"/>
          <w:kern w:val="0"/>
          <w:szCs w:val="21"/>
        </w:rPr>
        <w:t>不正确的一项是(</w:t>
      </w:r>
      <w:r>
        <w:rPr>
          <w:rFonts w:ascii="宋体" w:hAnsi="宋体" w:cs="黑体"/>
          <w:color w:val="000000"/>
          <w:kern w:val="0"/>
          <w:szCs w:val="21"/>
        </w:rPr>
        <w:t xml:space="preserve">          </w:t>
      </w:r>
      <w:r>
        <w:rPr>
          <w:rFonts w:hint="eastAsia" w:ascii="宋体" w:hAnsi="宋体" w:cs="黑体"/>
          <w:color w:val="000000"/>
          <w:kern w:val="0"/>
          <w:szCs w:val="21"/>
        </w:rPr>
        <w:t>)</w:t>
      </w:r>
      <w:r>
        <w:rPr>
          <w:rFonts w:hint="eastAsia" w:ascii="宋体" w:hAnsi="宋体" w:cs="黑体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 (4分)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A.你对我们的</w:t>
      </w:r>
      <w:bookmarkStart w:id="5" w:name="_Hlk74371845"/>
      <w:r>
        <w:rPr>
          <w:rFonts w:hint="eastAsia" w:ascii="宋体" w:hAnsi="宋体" w:cs="黑体"/>
          <w:color w:val="000000"/>
          <w:kern w:val="0"/>
          <w:szCs w:val="21"/>
        </w:rPr>
        <w:t>深厚情谊</w:t>
      </w:r>
      <w:bookmarkEnd w:id="5"/>
      <w:r>
        <w:rPr>
          <w:rFonts w:hint="eastAsia" w:ascii="宋体" w:hAnsi="宋体" w:cs="黑体"/>
          <w:color w:val="000000"/>
          <w:kern w:val="0"/>
          <w:szCs w:val="21"/>
        </w:rPr>
        <w:t>我们怎么会忘记呢？（反问句，强调我们不能忘记这种</w:t>
      </w:r>
      <w:r>
        <w:rPr>
          <w:rFonts w:ascii="宋体" w:hAnsi="宋体" w:cs="黑体"/>
          <w:color w:val="000000"/>
          <w:kern w:val="0"/>
          <w:szCs w:val="21"/>
        </w:rPr>
        <w:t>深厚情谊</w:t>
      </w:r>
      <w:r>
        <w:rPr>
          <w:rFonts w:hint="eastAsia" w:ascii="宋体" w:hAnsi="宋体" w:cs="黑体"/>
          <w:color w:val="000000"/>
          <w:kern w:val="0"/>
          <w:szCs w:val="21"/>
        </w:rPr>
        <w:t>。）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B.他从不和同学打架。（这个句子的主干是“他打架”）</w:t>
      </w:r>
    </w:p>
    <w:p>
      <w:pPr>
        <w:spacing w:line="340" w:lineRule="exact"/>
        <w:rPr>
          <w:rFonts w:hint="eastAsia" w:ascii="宋体" w:hAnsi="宋体" w:eastAsia="宋体" w:cs="黑体"/>
          <w:color w:val="000000"/>
          <w:kern w:val="0"/>
          <w:szCs w:val="21"/>
          <w:lang w:eastAsia="zh-CN"/>
        </w:rPr>
      </w:pPr>
      <w:r>
        <w:rPr>
          <w:rFonts w:hint="eastAsia" w:ascii="宋体" w:hAnsi="宋体" w:cs="黑体"/>
          <w:color w:val="000000"/>
          <w:kern w:val="0"/>
          <w:szCs w:val="21"/>
        </w:rPr>
        <w:t>C.“飞流直下三千尺，疑是银河落九天。”（这个句子运用了夸张的修辞手法）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D.昆明的雨季是明亮的、丰满的，使人动情的。（这个句子的主语是“雨季”）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ascii="宋体" w:hAnsi="宋体" w:cs="黑体"/>
          <w:color w:val="000000"/>
          <w:kern w:val="0"/>
          <w:szCs w:val="21"/>
        </w:rPr>
        <w:t>6</w:t>
      </w:r>
      <w:r>
        <w:rPr>
          <w:rFonts w:hint="eastAsia" w:ascii="宋体" w:hAnsi="宋体" w:cs="黑体"/>
          <w:color w:val="000000"/>
          <w:kern w:val="0"/>
          <w:szCs w:val="21"/>
        </w:rPr>
        <w:t>．阅读下面的新闻材料,按要求作答。</w:t>
      </w:r>
      <w:r>
        <w:rPr>
          <w:rFonts w:hint="eastAsia" w:ascii="宋体" w:hAnsi="宋体" w:cs="黑体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color w:val="000000"/>
          <w:kern w:val="0"/>
          <w:szCs w:val="21"/>
        </w:rPr>
        <w:t>(</w:t>
      </w:r>
      <w:r>
        <w:rPr>
          <w:rFonts w:ascii="宋体" w:hAnsi="宋体" w:cs="黑体"/>
          <w:color w:val="000000"/>
          <w:kern w:val="0"/>
          <w:szCs w:val="21"/>
        </w:rPr>
        <w:t>4</w:t>
      </w:r>
      <w:r>
        <w:rPr>
          <w:rFonts w:hint="eastAsia" w:ascii="宋体" w:hAnsi="宋体" w:cs="黑体"/>
          <w:color w:val="000000"/>
          <w:kern w:val="0"/>
          <w:szCs w:val="21"/>
        </w:rPr>
        <w:t>分)</w:t>
      </w:r>
    </w:p>
    <w:p>
      <w:pPr>
        <w:spacing w:line="340" w:lineRule="exact"/>
        <w:ind w:firstLine="420" w:firstLineChars="200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二十四节气是中国古代定立的一种用来指导农事的补充历法,是中国古代劳动人民长期经验的积累和智慧的结晶。二十四节气能反映季节的变化,指导农事活动,影响着千家万户的衣食住行。围绕着二十四节气,民间还开展了丰富多彩的民俗活动。</w:t>
      </w:r>
    </w:p>
    <w:p>
      <w:pPr>
        <w:numPr>
          <w:ilvl w:val="0"/>
          <w:numId w:val="1"/>
        </w:num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请根据以上内容,用一句话概括二十四节气的重要意义,不超过40字。</w:t>
      </w:r>
      <w:r>
        <w:rPr>
          <w:rFonts w:hint="eastAsia" w:ascii="宋体" w:hAnsi="宋体" w:cs="黑体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color w:val="000000"/>
          <w:kern w:val="0"/>
          <w:szCs w:val="21"/>
        </w:rPr>
        <w:t>(</w:t>
      </w:r>
      <w:r>
        <w:rPr>
          <w:rFonts w:ascii="宋体" w:hAnsi="宋体" w:cs="黑体"/>
          <w:color w:val="000000"/>
          <w:kern w:val="0"/>
          <w:szCs w:val="21"/>
        </w:rPr>
        <w:t>2</w:t>
      </w:r>
      <w:r>
        <w:rPr>
          <w:rFonts w:hint="eastAsia" w:ascii="宋体" w:hAnsi="宋体" w:cs="黑体"/>
          <w:color w:val="000000"/>
          <w:kern w:val="0"/>
          <w:szCs w:val="21"/>
        </w:rPr>
        <w:t>分)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  <w:u w:val="single"/>
        </w:rPr>
      </w:pPr>
      <w:r>
        <w:rPr>
          <w:rFonts w:hint="eastAsia" w:ascii="宋体" w:hAnsi="宋体" w:cs="黑体"/>
          <w:color w:val="000000"/>
          <w:kern w:val="0"/>
          <w:szCs w:val="21"/>
          <w:u w:val="single"/>
        </w:rPr>
        <w:t xml:space="preserve"> </w:t>
      </w:r>
      <w:r>
        <w:rPr>
          <w:rFonts w:ascii="宋体" w:hAnsi="宋体" w:cs="黑体"/>
          <w:color w:val="000000"/>
          <w:kern w:val="0"/>
          <w:szCs w:val="21"/>
          <w:u w:val="single"/>
        </w:rPr>
        <w:t xml:space="preserve">                                                                                       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(2)关于二十四节气有很多对联,请你根据对联常识,将下面六个短语组合成一副关于节气“白露”的对联。</w:t>
      </w:r>
      <w:r>
        <w:rPr>
          <w:rFonts w:hint="eastAsia" w:ascii="宋体" w:hAnsi="宋体" w:cs="黑体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color w:val="000000"/>
          <w:kern w:val="0"/>
          <w:szCs w:val="21"/>
        </w:rPr>
        <w:t>(</w:t>
      </w:r>
      <w:r>
        <w:rPr>
          <w:rFonts w:ascii="宋体" w:hAnsi="宋体" w:cs="黑体"/>
          <w:color w:val="000000"/>
          <w:kern w:val="0"/>
          <w:szCs w:val="21"/>
        </w:rPr>
        <w:t>2</w:t>
      </w:r>
      <w:r>
        <w:rPr>
          <w:rFonts w:hint="eastAsia" w:ascii="宋体" w:hAnsi="宋体" w:cs="黑体"/>
          <w:color w:val="000000"/>
          <w:kern w:val="0"/>
          <w:szCs w:val="21"/>
        </w:rPr>
        <w:t>分)</w:t>
      </w:r>
    </w:p>
    <w:p>
      <w:pPr>
        <w:spacing w:line="340" w:lineRule="exact"/>
        <w:ind w:firstLine="1470" w:firstLineChars="700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 xml:space="preserve">露水 </w:t>
      </w:r>
      <w:r>
        <w:rPr>
          <w:rFonts w:ascii="宋体" w:hAnsi="宋体" w:cs="黑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片片 </w:t>
      </w:r>
      <w:r>
        <w:rPr>
          <w:rFonts w:ascii="宋体" w:hAnsi="宋体" w:cs="黑体"/>
          <w:color w:val="000000"/>
          <w:kern w:val="0"/>
          <w:szCs w:val="21"/>
        </w:rPr>
        <w:t xml:space="preserve">  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朝霞彩 </w:t>
      </w:r>
      <w:r>
        <w:rPr>
          <w:rFonts w:ascii="宋体" w:hAnsi="宋体" w:cs="黑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夜雾辉 </w:t>
      </w:r>
      <w:r>
        <w:rPr>
          <w:rFonts w:ascii="宋体" w:hAnsi="宋体" w:cs="黑体"/>
          <w:color w:val="000000"/>
          <w:kern w:val="0"/>
          <w:szCs w:val="21"/>
        </w:rPr>
        <w:t xml:space="preserve">  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白云 </w:t>
      </w:r>
      <w:r>
        <w:rPr>
          <w:rFonts w:ascii="宋体" w:hAnsi="宋体" w:cs="黑体"/>
          <w:color w:val="000000"/>
          <w:kern w:val="0"/>
          <w:szCs w:val="21"/>
        </w:rPr>
        <w:t xml:space="preserve">    </w:t>
      </w:r>
      <w:r>
        <w:rPr>
          <w:rFonts w:hint="eastAsia" w:ascii="宋体" w:hAnsi="宋体" w:cs="黑体"/>
          <w:color w:val="000000"/>
          <w:kern w:val="0"/>
          <w:szCs w:val="21"/>
        </w:rPr>
        <w:t>涟涟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  <w:u w:val="single"/>
        </w:rPr>
      </w:pPr>
      <w:r>
        <w:rPr>
          <w:rFonts w:ascii="宋体" w:hAnsi="宋体" w:cs="黑体"/>
          <w:color w:val="000000"/>
          <w:kern w:val="0"/>
          <w:szCs w:val="21"/>
          <w:u w:val="single"/>
        </w:rPr>
        <w:t xml:space="preserve">                                                                                    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二、阅读（60分）</w:t>
      </w:r>
    </w:p>
    <w:p>
      <w:pPr>
        <w:spacing w:line="340" w:lineRule="exact"/>
        <w:ind w:firstLine="2520" w:firstLineChars="1200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(一)生于忧患,死于安乐(1</w:t>
      </w:r>
      <w:r>
        <w:rPr>
          <w:rFonts w:ascii="宋体" w:hAnsi="宋体" w:cs="黑体"/>
          <w:color w:val="000000"/>
          <w:kern w:val="0"/>
          <w:szCs w:val="21"/>
        </w:rPr>
        <w:t>8</w:t>
      </w:r>
      <w:r>
        <w:rPr>
          <w:rFonts w:hint="eastAsia" w:ascii="宋体" w:hAnsi="宋体" w:cs="黑体"/>
          <w:color w:val="000000"/>
          <w:kern w:val="0"/>
          <w:szCs w:val="21"/>
        </w:rPr>
        <w:t>分)</w:t>
      </w:r>
    </w:p>
    <w:p>
      <w:pPr>
        <w:spacing w:line="340" w:lineRule="exact"/>
        <w:ind w:firstLine="420" w:firstLineChars="200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舜发于畎亩之中,傅说举于版筑之间,胶鬲举于鱼盐之中,管夷吾举于士,孙叔敖举于海,百里奚举于市。故天将降大任于是人也,必先苦其心志,劳其筋骨,饿其体肤,空乏其身,行拂乱其所为,所以动心忍性,曾益其所不能。</w:t>
      </w:r>
    </w:p>
    <w:p>
      <w:pPr>
        <w:spacing w:line="340" w:lineRule="exact"/>
        <w:ind w:firstLine="420" w:firstLineChars="200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人恒过,然后能改;困于心,</w:t>
      </w:r>
      <w:bookmarkStart w:id="6" w:name="_Hlk74373598"/>
      <w:r>
        <w:rPr>
          <w:rFonts w:hint="eastAsia" w:ascii="宋体" w:hAnsi="宋体" w:cs="黑体"/>
          <w:color w:val="000000"/>
          <w:kern w:val="0"/>
          <w:szCs w:val="21"/>
        </w:rPr>
        <w:t>衡于虑</w:t>
      </w:r>
      <w:bookmarkEnd w:id="6"/>
      <w:r>
        <w:rPr>
          <w:rFonts w:hint="eastAsia" w:ascii="宋体" w:hAnsi="宋体" w:cs="黑体"/>
          <w:color w:val="000000"/>
          <w:kern w:val="0"/>
          <w:szCs w:val="21"/>
        </w:rPr>
        <w:t>,而后作;征于色,发于声,而后喻。入则无法家拂士,出则无敌国外患者,国恒亡。然后知生于忧患而死于安乐也。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ascii="宋体" w:hAnsi="宋体" w:cs="黑体"/>
          <w:color w:val="000000"/>
          <w:kern w:val="0"/>
          <w:szCs w:val="21"/>
        </w:rPr>
        <w:t>7</w:t>
      </w:r>
      <w:r>
        <w:rPr>
          <w:rFonts w:hint="eastAsia" w:ascii="宋体" w:hAnsi="宋体" w:cs="黑体"/>
          <w:color w:val="000000"/>
          <w:kern w:val="0"/>
          <w:szCs w:val="21"/>
        </w:rPr>
        <w:t>.解释下列加点词语在句子中的意思。(</w:t>
      </w:r>
      <w:r>
        <w:rPr>
          <w:rFonts w:ascii="宋体" w:hAnsi="宋体" w:cs="黑体"/>
          <w:color w:val="000000"/>
          <w:kern w:val="0"/>
          <w:szCs w:val="21"/>
        </w:rPr>
        <w:t>6</w:t>
      </w:r>
      <w:r>
        <w:rPr>
          <w:rFonts w:hint="eastAsia" w:ascii="宋体" w:hAnsi="宋体" w:cs="黑体"/>
          <w:color w:val="000000"/>
          <w:kern w:val="0"/>
          <w:szCs w:val="21"/>
        </w:rPr>
        <w:t>分)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(1)舜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发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于畎亩之中（ </w:t>
      </w:r>
      <w:r>
        <w:rPr>
          <w:rFonts w:ascii="宋体" w:hAnsi="宋体" w:cs="黑体"/>
          <w:color w:val="000000"/>
          <w:kern w:val="0"/>
          <w:szCs w:val="21"/>
        </w:rPr>
        <w:t xml:space="preserve">          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） </w:t>
      </w:r>
      <w:r>
        <w:rPr>
          <w:rFonts w:ascii="宋体" w:hAnsi="宋体" w:cs="黑体"/>
          <w:color w:val="000000"/>
          <w:kern w:val="0"/>
          <w:szCs w:val="21"/>
        </w:rPr>
        <w:t xml:space="preserve">         </w:t>
      </w:r>
      <w:r>
        <w:rPr>
          <w:rFonts w:hint="eastAsia" w:ascii="宋体" w:hAnsi="宋体" w:cs="黑体"/>
          <w:color w:val="000000"/>
          <w:kern w:val="0"/>
          <w:szCs w:val="21"/>
        </w:rPr>
        <w:t>(2)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曾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益其所不能（ </w:t>
      </w:r>
      <w:r>
        <w:rPr>
          <w:rFonts w:ascii="宋体" w:hAnsi="宋体" w:cs="黑体"/>
          <w:color w:val="000000"/>
          <w:kern w:val="0"/>
          <w:szCs w:val="21"/>
        </w:rPr>
        <w:t xml:space="preserve">            </w:t>
      </w:r>
      <w:r>
        <w:rPr>
          <w:rFonts w:hint="eastAsia" w:ascii="宋体" w:hAnsi="宋体" w:cs="黑体"/>
          <w:color w:val="000000"/>
          <w:kern w:val="0"/>
          <w:szCs w:val="21"/>
        </w:rPr>
        <w:t>）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(3)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征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于色 （ </w:t>
      </w:r>
      <w:r>
        <w:rPr>
          <w:rFonts w:ascii="宋体" w:hAnsi="宋体" w:cs="黑体"/>
          <w:color w:val="000000"/>
          <w:kern w:val="0"/>
          <w:szCs w:val="21"/>
        </w:rPr>
        <w:t xml:space="preserve">         </w:t>
      </w:r>
      <w:r>
        <w:rPr>
          <w:rFonts w:hint="eastAsia" w:ascii="宋体" w:hAnsi="宋体" w:cs="黑体"/>
          <w:color w:val="000000"/>
          <w:kern w:val="0"/>
          <w:szCs w:val="21"/>
        </w:rPr>
        <w:t>）</w:t>
      </w:r>
      <w:r>
        <w:rPr>
          <w:rFonts w:ascii="宋体" w:hAnsi="宋体" w:cs="黑体"/>
          <w:color w:val="000000"/>
          <w:kern w:val="0"/>
          <w:szCs w:val="21"/>
        </w:rPr>
        <w:t xml:space="preserve">                 </w:t>
      </w:r>
      <w:r>
        <w:rPr>
          <w:rFonts w:hint="eastAsia" w:ascii="宋体" w:hAnsi="宋体" w:cs="黑体"/>
          <w:color w:val="000000"/>
          <w:kern w:val="0"/>
          <w:szCs w:val="21"/>
        </w:rPr>
        <w:t>（4）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劳</w:t>
      </w:r>
      <w:r>
        <w:rPr>
          <w:rFonts w:hint="eastAsia" w:ascii="宋体" w:hAnsi="宋体" w:cs="黑体"/>
          <w:color w:val="000000"/>
          <w:kern w:val="0"/>
          <w:szCs w:val="21"/>
        </w:rPr>
        <w:t xml:space="preserve">其筋骨（ </w:t>
      </w:r>
      <w:r>
        <w:rPr>
          <w:rFonts w:ascii="宋体" w:hAnsi="宋体" w:cs="黑体"/>
          <w:color w:val="000000"/>
          <w:kern w:val="0"/>
          <w:szCs w:val="21"/>
        </w:rPr>
        <w:t xml:space="preserve">               </w:t>
      </w:r>
      <w:r>
        <w:rPr>
          <w:rFonts w:hint="eastAsia" w:ascii="宋体" w:hAnsi="宋体" w:cs="黑体"/>
          <w:color w:val="000000"/>
          <w:kern w:val="0"/>
          <w:szCs w:val="21"/>
        </w:rPr>
        <w:t>）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ascii="宋体" w:hAnsi="宋体" w:cs="黑体"/>
          <w:color w:val="000000"/>
          <w:kern w:val="0"/>
          <w:szCs w:val="21"/>
        </w:rPr>
        <w:t>8</w:t>
      </w:r>
      <w:r>
        <w:rPr>
          <w:rFonts w:hint="eastAsia" w:ascii="宋体" w:hAnsi="宋体" w:cs="黑体"/>
          <w:color w:val="000000"/>
          <w:kern w:val="0"/>
          <w:szCs w:val="21"/>
        </w:rPr>
        <w:t>.把下句子翻译成现代汉语。(</w:t>
      </w:r>
      <w:r>
        <w:rPr>
          <w:rFonts w:ascii="宋体" w:hAnsi="宋体" w:cs="黑体"/>
          <w:color w:val="000000"/>
          <w:kern w:val="0"/>
          <w:szCs w:val="21"/>
        </w:rPr>
        <w:t>6</w:t>
      </w:r>
      <w:r>
        <w:rPr>
          <w:rFonts w:hint="eastAsia" w:ascii="宋体" w:hAnsi="宋体" w:cs="黑体"/>
          <w:color w:val="000000"/>
          <w:kern w:val="0"/>
          <w:szCs w:val="21"/>
        </w:rPr>
        <w:t>分)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(1)征于色,发于声,而后喻。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  <w:u w:val="single"/>
        </w:rPr>
      </w:pPr>
      <w:r>
        <w:rPr>
          <w:rFonts w:hint="eastAsia" w:ascii="宋体" w:hAnsi="宋体" w:cs="黑体"/>
          <w:color w:val="000000"/>
          <w:kern w:val="0"/>
          <w:szCs w:val="21"/>
          <w:u w:val="single"/>
        </w:rPr>
        <w:t xml:space="preserve"> </w:t>
      </w:r>
      <w:r>
        <w:rPr>
          <w:rFonts w:ascii="宋体" w:hAnsi="宋体" w:cs="黑体"/>
          <w:color w:val="000000"/>
          <w:kern w:val="0"/>
          <w:szCs w:val="21"/>
          <w:u w:val="single"/>
        </w:rPr>
        <w:t xml:space="preserve">                                                                                                 </w:t>
      </w:r>
    </w:p>
    <w:p>
      <w:pPr>
        <w:numPr>
          <w:ilvl w:val="0"/>
          <w:numId w:val="1"/>
        </w:num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然后知生于忧患而死于安乐也。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  <w:u w:val="single"/>
        </w:rPr>
      </w:pPr>
      <w:r>
        <w:rPr>
          <w:rFonts w:ascii="宋体" w:hAnsi="宋体" w:cs="黑体"/>
          <w:color w:val="000000"/>
          <w:kern w:val="0"/>
          <w:szCs w:val="21"/>
          <w:u w:val="single"/>
        </w:rPr>
        <w:t xml:space="preserve">                                                                                         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ascii="宋体" w:hAnsi="宋体" w:cs="黑体"/>
          <w:color w:val="000000"/>
          <w:kern w:val="0"/>
          <w:szCs w:val="21"/>
        </w:rPr>
        <w:t>9</w:t>
      </w:r>
      <w:r>
        <w:rPr>
          <w:rFonts w:hint="eastAsia" w:ascii="宋体" w:hAnsi="宋体" w:cs="黑体"/>
          <w:color w:val="000000"/>
          <w:kern w:val="0"/>
          <w:szCs w:val="21"/>
        </w:rPr>
        <w:t>.下列对原文有关内容的分析理解,</w:t>
      </w:r>
      <w:r>
        <w:rPr>
          <w:rFonts w:hint="eastAsia" w:ascii="宋体" w:hAnsi="宋体" w:cs="黑体"/>
          <w:color w:val="000000"/>
          <w:kern w:val="0"/>
          <w:szCs w:val="21"/>
          <w:em w:val="dot"/>
        </w:rPr>
        <w:t>不正确</w:t>
      </w:r>
      <w:r>
        <w:rPr>
          <w:rFonts w:hint="eastAsia" w:ascii="宋体" w:hAnsi="宋体" w:cs="黑体"/>
          <w:color w:val="000000"/>
          <w:kern w:val="0"/>
          <w:szCs w:val="21"/>
        </w:rPr>
        <w:t>的一项是(</w:t>
      </w:r>
      <w:r>
        <w:rPr>
          <w:rFonts w:ascii="宋体" w:hAnsi="宋体" w:cs="黑体"/>
          <w:color w:val="000000"/>
          <w:kern w:val="0"/>
          <w:szCs w:val="21"/>
        </w:rPr>
        <w:t xml:space="preserve">               </w:t>
      </w:r>
      <w:r>
        <w:rPr>
          <w:rFonts w:hint="eastAsia" w:ascii="宋体" w:hAnsi="宋体" w:cs="黑体"/>
          <w:color w:val="000000"/>
          <w:kern w:val="0"/>
          <w:szCs w:val="21"/>
        </w:rPr>
        <w:t>)(</w:t>
      </w:r>
      <w:r>
        <w:rPr>
          <w:rFonts w:ascii="宋体" w:hAnsi="宋体" w:cs="黑体"/>
          <w:color w:val="000000"/>
          <w:kern w:val="0"/>
          <w:szCs w:val="21"/>
        </w:rPr>
        <w:t>6</w:t>
      </w:r>
      <w:r>
        <w:rPr>
          <w:rFonts w:hint="eastAsia" w:ascii="宋体" w:hAnsi="宋体" w:cs="黑体"/>
          <w:color w:val="000000"/>
          <w:kern w:val="0"/>
          <w:szCs w:val="21"/>
        </w:rPr>
        <w:t>分)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A.本文善用排比,而且句式灵活,形式多样,既给文章平添了气势,又给人以美不胜收之感。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B.文章列举六位历史人物的事例,很好地引出论述磨难造就人才的道理,最后得出结论。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C.本文的论证结构是先分后总。论证内容是由个人到国家,由人才造就到国家治理。</w:t>
      </w:r>
    </w:p>
    <w:p>
      <w:pPr>
        <w:spacing w:line="340" w:lineRule="exac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D.“入则无法家拂士,出则无敌国外患者,国恒亡”这句话是从正面论证了“生于忧患,死于安乐”的道理。</w:t>
      </w:r>
    </w:p>
    <w:p>
      <w:pPr>
        <w:spacing w:line="340" w:lineRule="exact"/>
        <w:rPr>
          <w:rFonts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 xml:space="preserve"> </w:t>
      </w:r>
      <w:r>
        <w:rPr>
          <w:rFonts w:ascii="宋体" w:hAnsi="宋体" w:cs="黑体"/>
          <w:color w:val="000000"/>
          <w:kern w:val="0"/>
          <w:szCs w:val="21"/>
        </w:rPr>
        <w:t xml:space="preserve">                         </w:t>
      </w:r>
      <w:r>
        <w:rPr>
          <w:rFonts w:hint="eastAsia" w:ascii="宋体" w:hAnsi="宋体" w:cs="黑体"/>
          <w:color w:val="000000"/>
          <w:kern w:val="0"/>
          <w:szCs w:val="21"/>
        </w:rPr>
        <w:t>（二）宣王好射（18分）</w:t>
      </w:r>
    </w:p>
    <w:p>
      <w:pPr>
        <w:spacing w:line="34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宣王</w:t>
      </w:r>
      <w:r>
        <w:rPr>
          <w:rFonts w:hint="eastAsia" w:ascii="宋体" w:hAnsi="宋体"/>
          <w:color w:val="000000"/>
          <w:szCs w:val="21"/>
          <w:em w:val="dot"/>
        </w:rPr>
        <w:t>好</w:t>
      </w:r>
      <w:r>
        <w:rPr>
          <w:rFonts w:hint="eastAsia" w:ascii="宋体" w:hAnsi="宋体"/>
          <w:color w:val="000000"/>
          <w:szCs w:val="21"/>
        </w:rPr>
        <w:t>射,</w:t>
      </w:r>
      <w:r>
        <w:rPr>
          <w:rFonts w:hint="eastAsia" w:ascii="宋体" w:hAnsi="宋体"/>
          <w:color w:val="000000"/>
          <w:szCs w:val="21"/>
          <w:em w:val="dot"/>
        </w:rPr>
        <w:t>说</w:t>
      </w:r>
      <w:r>
        <w:rPr>
          <w:rFonts w:hint="eastAsia" w:ascii="宋体" w:hAnsi="宋体"/>
          <w:color w:val="000000"/>
          <w:szCs w:val="21"/>
        </w:rPr>
        <w:t>人之谓己能用强弓也。其实所用不过三石。以示左右,左右皆引试之,中关而止。</w:t>
      </w:r>
      <w:r>
        <w:rPr>
          <w:rFonts w:hint="eastAsia" w:ascii="宋体" w:hAnsi="宋体"/>
          <w:color w:val="000000"/>
          <w:szCs w:val="21"/>
          <w:u w:val="single"/>
        </w:rPr>
        <w:t>皆曰此不下九石非大王孰能用是宣王悦之</w:t>
      </w:r>
      <w:r>
        <w:rPr>
          <w:rFonts w:hint="eastAsia" w:ascii="宋体" w:hAnsi="宋体"/>
          <w:color w:val="000000"/>
          <w:szCs w:val="21"/>
        </w:rPr>
        <w:t>。然则宣王用不过三石,而终身自以为九</w:t>
      </w:r>
      <w:r>
        <w:rPr>
          <w:rFonts w:hint="eastAsia" w:ascii="宋体" w:hAnsi="宋体"/>
          <w:color w:val="000000"/>
          <w:szCs w:val="21"/>
          <w:em w:val="dot"/>
        </w:rPr>
        <w:t>石</w:t>
      </w:r>
      <w:r>
        <w:rPr>
          <w:rFonts w:hint="eastAsia" w:ascii="宋体" w:hAnsi="宋体"/>
          <w:color w:val="000000"/>
          <w:szCs w:val="21"/>
        </w:rPr>
        <w:t>。三石实也,九石</w:t>
      </w:r>
      <w:r>
        <w:rPr>
          <w:rFonts w:hint="eastAsia" w:ascii="宋体" w:hAnsi="宋体"/>
          <w:color w:val="000000"/>
          <w:szCs w:val="21"/>
          <w:em w:val="dot"/>
        </w:rPr>
        <w:t>名</w:t>
      </w:r>
      <w:r>
        <w:rPr>
          <w:rFonts w:hint="eastAsia" w:ascii="宋体" w:hAnsi="宋体"/>
          <w:color w:val="000000"/>
          <w:szCs w:val="21"/>
        </w:rPr>
        <w:t>也,宣王悦其名而丧其实。</w:t>
      </w:r>
    </w:p>
    <w:p>
      <w:pPr>
        <w:widowControl/>
        <w:spacing w:line="340" w:lineRule="exact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.下列各组句子中,加点词语意思相同的一项是(</w:t>
      </w:r>
      <w:r>
        <w:rPr>
          <w:rFonts w:ascii="宋体" w:hAnsi="宋体"/>
          <w:color w:val="000000"/>
          <w:szCs w:val="21"/>
        </w:rPr>
        <w:t xml:space="preserve">       </w:t>
      </w:r>
      <w:r>
        <w:rPr>
          <w:rFonts w:hint="eastAsia" w:ascii="宋体" w:hAnsi="宋体"/>
          <w:color w:val="000000"/>
          <w:szCs w:val="21"/>
        </w:rPr>
        <w:t>)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(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分)</w:t>
      </w:r>
    </w:p>
    <w:p>
      <w:pPr>
        <w:widowControl/>
        <w:spacing w:line="340" w:lineRule="exact"/>
        <w:rPr>
          <w:rFonts w:hint="eastAsia" w:ascii="宋体" w:hAnsi="宋体"/>
          <w:color w:val="000000"/>
          <w:szCs w:val="21"/>
          <w:em w:val="dot"/>
        </w:rPr>
      </w:pPr>
      <w:r>
        <w:rPr>
          <w:rFonts w:hint="eastAsia" w:ascii="宋体" w:hAnsi="宋体"/>
          <w:color w:val="000000"/>
          <w:szCs w:val="21"/>
        </w:rPr>
        <w:t>A.宣王</w:t>
      </w:r>
      <w:r>
        <w:rPr>
          <w:rFonts w:hint="eastAsia" w:ascii="宋体" w:hAnsi="宋体"/>
          <w:color w:val="000000"/>
          <w:szCs w:val="21"/>
          <w:em w:val="dot"/>
        </w:rPr>
        <w:t>好</w:t>
      </w:r>
      <w:r>
        <w:rPr>
          <w:rFonts w:hint="eastAsia" w:ascii="宋体" w:hAnsi="宋体"/>
          <w:color w:val="000000"/>
          <w:szCs w:val="21"/>
        </w:rPr>
        <w:t>射/知之者不如</w:t>
      </w:r>
      <w:r>
        <w:rPr>
          <w:rFonts w:hint="eastAsia" w:ascii="宋体" w:hAnsi="宋体"/>
          <w:color w:val="000000"/>
          <w:szCs w:val="21"/>
          <w:em w:val="dot"/>
        </w:rPr>
        <w:t>好</w:t>
      </w:r>
      <w:r>
        <w:rPr>
          <w:rFonts w:hint="eastAsia" w:ascii="宋体" w:hAnsi="宋体"/>
          <w:color w:val="000000"/>
          <w:szCs w:val="21"/>
        </w:rPr>
        <w:t xml:space="preserve">之者  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B.</w:t>
      </w:r>
      <w:r>
        <w:rPr>
          <w:rFonts w:hint="eastAsia" w:ascii="宋体" w:hAnsi="宋体"/>
          <w:color w:val="000000"/>
          <w:szCs w:val="21"/>
          <w:em w:val="dot"/>
        </w:rPr>
        <w:t>说</w:t>
      </w:r>
      <w:r>
        <w:rPr>
          <w:rFonts w:hint="eastAsia" w:ascii="宋体" w:hAnsi="宋体"/>
          <w:color w:val="000000"/>
          <w:szCs w:val="21"/>
        </w:rPr>
        <w:t>人之谓己能用强也/爱莲</w:t>
      </w:r>
      <w:r>
        <w:rPr>
          <w:rFonts w:hint="eastAsia" w:ascii="宋体" w:hAnsi="宋体"/>
          <w:color w:val="000000"/>
          <w:szCs w:val="21"/>
          <w:em w:val="dot"/>
        </w:rPr>
        <w:t>说</w:t>
      </w:r>
    </w:p>
    <w:p>
      <w:pPr>
        <w:widowControl/>
        <w:spacing w:line="34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C.而终身自以为九</w:t>
      </w:r>
      <w:r>
        <w:rPr>
          <w:rFonts w:hint="eastAsia" w:ascii="宋体" w:hAnsi="宋体"/>
          <w:color w:val="000000"/>
          <w:szCs w:val="21"/>
          <w:em w:val="dot"/>
        </w:rPr>
        <w:t>石</w:t>
      </w:r>
      <w:r>
        <w:rPr>
          <w:rFonts w:hint="eastAsia" w:ascii="宋体" w:hAnsi="宋体"/>
          <w:color w:val="000000"/>
          <w:szCs w:val="21"/>
        </w:rPr>
        <w:t>/二</w:t>
      </w:r>
      <w:r>
        <w:rPr>
          <w:rFonts w:hint="eastAsia" w:ascii="宋体" w:hAnsi="宋体"/>
          <w:color w:val="000000"/>
          <w:szCs w:val="21"/>
          <w:em w:val="dot"/>
        </w:rPr>
        <w:t>石</w:t>
      </w:r>
      <w:r>
        <w:rPr>
          <w:rFonts w:hint="eastAsia" w:ascii="宋体" w:hAnsi="宋体"/>
          <w:color w:val="000000"/>
          <w:szCs w:val="21"/>
        </w:rPr>
        <w:t xml:space="preserve">兽并沉焉 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D.九石</w:t>
      </w:r>
      <w:r>
        <w:rPr>
          <w:rFonts w:hint="eastAsia" w:ascii="宋体" w:hAnsi="宋体"/>
          <w:color w:val="000000"/>
          <w:szCs w:val="21"/>
          <w:em w:val="dot"/>
        </w:rPr>
        <w:t>名</w:t>
      </w:r>
      <w:r>
        <w:rPr>
          <w:rFonts w:hint="eastAsia" w:ascii="宋体" w:hAnsi="宋体"/>
          <w:color w:val="000000"/>
          <w:szCs w:val="21"/>
        </w:rPr>
        <w:t>也/有仙则</w:t>
      </w:r>
      <w:r>
        <w:rPr>
          <w:rFonts w:hint="eastAsia" w:ascii="宋体" w:hAnsi="宋体"/>
          <w:color w:val="000000"/>
          <w:szCs w:val="21"/>
          <w:em w:val="dot"/>
        </w:rPr>
        <w:t>名</w:t>
      </w:r>
    </w:p>
    <w:p>
      <w:pPr>
        <w:widowControl/>
        <w:spacing w:line="34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1</w:t>
      </w:r>
      <w:bookmarkStart w:id="7" w:name="_Hlk74512011"/>
      <w:r>
        <w:rPr>
          <w:rFonts w:hint="eastAsia" w:ascii="宋体" w:hAnsi="宋体"/>
          <w:color w:val="000000"/>
          <w:szCs w:val="21"/>
        </w:rPr>
        <w:t>.</w:t>
      </w:r>
      <w:bookmarkEnd w:id="7"/>
      <w:r>
        <w:rPr>
          <w:rFonts w:hint="eastAsia" w:ascii="宋体" w:hAnsi="宋体"/>
          <w:color w:val="000000"/>
          <w:szCs w:val="21"/>
        </w:rPr>
        <w:t>请用“/”给文中画线的句子断句。 (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分)</w:t>
      </w:r>
    </w:p>
    <w:p>
      <w:pPr>
        <w:widowControl/>
        <w:spacing w:line="340" w:lineRule="exact"/>
        <w:ind w:firstLine="630" w:firstLineChars="3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皆 曰 此 不 下 九 石 非 大 王 孰 能 用 是 宣 王 悦 之</w:t>
      </w:r>
    </w:p>
    <w:p>
      <w:pPr>
        <w:widowControl/>
        <w:spacing w:line="34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.宣王“丧其实”的原因是什么?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(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分)</w:t>
      </w:r>
    </w:p>
    <w:p>
      <w:pPr>
        <w:widowControl/>
        <w:spacing w:line="340" w:lineRule="exact"/>
        <w:rPr>
          <w:rFonts w:ascii="宋体" w:hAnsi="宋体"/>
          <w:color w:val="000000"/>
          <w:szCs w:val="21"/>
          <w:u w:val="single"/>
        </w:rPr>
      </w:pP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     </w:t>
      </w:r>
    </w:p>
    <w:p>
      <w:pPr>
        <w:widowControl/>
        <w:spacing w:line="34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    </w:t>
      </w:r>
    </w:p>
    <w:p>
      <w:pPr>
        <w:spacing w:line="340" w:lineRule="exact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（三）</w:t>
      </w:r>
      <w:r>
        <w:rPr>
          <w:rFonts w:hint="eastAsia" w:ascii="宋体" w:hAnsi="宋体"/>
          <w:color w:val="000000"/>
          <w:szCs w:val="21"/>
        </w:rPr>
        <w:t>（24分）</w:t>
      </w:r>
    </w:p>
    <w:p>
      <w:pPr>
        <w:spacing w:line="320" w:lineRule="exact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有诗，就有了美的钥匙 </w:t>
      </w:r>
    </w:p>
    <w:p>
      <w:pPr>
        <w:numPr>
          <w:ilvl w:val="0"/>
          <w:numId w:val="2"/>
        </w:numPr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我喜欢诗，喜欢与诗相伴的时光。</w:t>
      </w:r>
    </w:p>
    <w:p>
      <w:pPr>
        <w:spacing w:line="320" w:lineRule="exact"/>
        <w:ind w:left="210"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②少年的时候，有诗句陪伴，可以一个人躲起来，在河边、堤上、树林里、小角落里，不理会外面世界轰轰烈烈发生什么事。也可以背包里带一册诗，或者，就是一本手抄笔记，或者就是脑子里背诵记忆的一些诗句，也足够用。可以一路念着，唱着，一个人独自行走天涯海角。</w:t>
      </w:r>
    </w:p>
    <w:p>
      <w:pPr>
        <w:spacing w:line="320" w:lineRule="exact"/>
        <w:ind w:firstLine="420" w:firstLineChars="20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③有诗就够了，我年轻的时候常常这么想。行囊里有诗，口中有诗，心里有诗，四处流浪，很狂放，也很寂寞。</w:t>
      </w:r>
    </w:p>
    <w:p>
      <w:pPr>
        <w:spacing w:line="320" w:lineRule="exact"/>
        <w:ind w:firstLine="420" w:firstLineChars="20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④相信可以在世界各处流浪，相信可以在任何陌生的地方醒来，大梦醒来，或是大哭醒来，满天星辰，可以和一千年前流浪的诗人一样，醒来时随口念一句：今宵酒醒何处？无论大梦或大哭，仿佛只要还能在诗句里醒来，生命就有了意义。</w:t>
      </w:r>
    </w:p>
    <w:p>
      <w:pPr>
        <w:spacing w:line="320" w:lineRule="exact"/>
        <w:ind w:firstLine="420" w:firstLineChars="20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⑤少年时候，有过一些一起读诗写诗的朋友。现在也还记得名字，也还记得那些青涩的面容，笑得很腼腆。读自己的诗或读别人的诗，都有一点悸动，像是害羞，也像是狂妄。</w:t>
      </w:r>
    </w:p>
    <w:p>
      <w:pPr>
        <w:spacing w:line="320" w:lineRule="exact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⑥后来星散各地，杳无音信，心里有惆怅唏嘘，不知道他们流浪途中，是否还会在大梦或大哭中醒来，是否还会狂放又寂寞地跟自己说：今宵酒醒何处？</w:t>
      </w:r>
    </w:p>
    <w:p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⑦我习惯走出书房，在生活里听诗的声音。</w:t>
      </w:r>
    </w:p>
    <w:p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⑧小时候，听街坊邻居闲聊，常常出口就是一句诗：虎死留皮人留名啊。那人是街角捡字纸的阿伯，但常常出口成章，我以为是字纸捡多了也会有诗。邻居们见了面总问一句：吃饭了吗？也让我想到乐府诗里动人的一句叮咛：上言加餐饭。</w:t>
      </w:r>
      <w:r>
        <w:rPr>
          <w:rFonts w:hint="eastAsia" w:ascii="宋体" w:hAnsi="宋体"/>
          <w:color w:val="000000"/>
          <w:szCs w:val="21"/>
          <w:u w:val="single"/>
        </w:rPr>
        <w:t>生活里，文学里，</w:t>
      </w:r>
      <w:r>
        <w:rPr>
          <w:rFonts w:hint="eastAsia" w:ascii="宋体" w:hAnsi="宋体"/>
          <w:color w:val="000000"/>
          <w:szCs w:val="21"/>
          <w:u w:val="single"/>
          <w:em w:val="dot"/>
        </w:rPr>
        <w:t>加餐饭</w:t>
      </w:r>
      <w:r>
        <w:rPr>
          <w:rFonts w:hint="eastAsia" w:ascii="宋体" w:hAnsi="宋体"/>
          <w:color w:val="000000"/>
          <w:szCs w:val="21"/>
          <w:u w:val="single"/>
        </w:rPr>
        <w:t>都一样重要。</w:t>
      </w:r>
    </w:p>
    <w:p>
      <w:pPr>
        <w:spacing w:line="320" w:lineRule="exact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⑨有些诗，是因为惩罚才记住的。在惩罚里大声朗读：明月出天山，苍茫云海间。长风几万里，吹度玉门关。朗读是肺腑的声音，无怨无恨，像天山明月，像长风万里，那样辽阔大气，那样澄澈光明。诗句让惩罚也不像惩罚了。</w:t>
      </w:r>
    </w:p>
    <w:p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⑩小时候顽皮，一伙儿童去偷挖地瓜，被老农民发现，手持长竹竿追出来。他一路追一路骂，口干舌燥，追到家里，告了状。父亲板着脸，要我背《茅屋为秋风所破歌》作为惩罚。背到“南村群童欺我老无力”时，我好像忽然读懂了杜甫，在此后的一生里，记得人在生活里的艰难，记得杜甫或老农民，会为几根茅草或几块地瓜，唇焦口燥地追骂顽童。</w:t>
      </w:r>
    </w:p>
    <w:p>
      <w:pPr>
        <w:spacing w:line="32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Cambria Math" w:hAnsi="Cambria Math" w:cs="Cambria Math"/>
          <w:color w:val="000000"/>
          <w:szCs w:val="21"/>
        </w:rPr>
        <w:t>⑪</w:t>
      </w:r>
      <w:r>
        <w:rPr>
          <w:rFonts w:hint="eastAsia" w:ascii="宋体" w:hAnsi="宋体" w:cs="宋体"/>
          <w:color w:val="000000"/>
          <w:szCs w:val="21"/>
        </w:rPr>
        <w:t>我们都曾是杜甫诗里欺负老阿伯的“南村群童”，在诗句中长大，知道领悟和反省，懂得敬重一句诗，懂得在诗里尊重生命。</w:t>
      </w:r>
    </w:p>
    <w:p>
      <w:pPr>
        <w:spacing w:line="32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Cambria Math" w:hAnsi="Cambria Math" w:cs="Cambria Math"/>
          <w:color w:val="000000"/>
          <w:szCs w:val="21"/>
        </w:rPr>
        <w:t>⑫</w:t>
      </w:r>
      <w:r>
        <w:rPr>
          <w:rFonts w:hint="eastAsia" w:ascii="宋体" w:hAnsi="宋体" w:cs="宋体"/>
          <w:color w:val="000000"/>
          <w:szCs w:val="21"/>
          <w:u w:val="single"/>
        </w:rPr>
        <w:t>有诗，就没有了惩罚</w:t>
      </w:r>
      <w:r>
        <w:rPr>
          <w:rFonts w:hint="eastAsia" w:ascii="宋体" w:hAnsi="宋体" w:cs="宋体"/>
          <w:color w:val="000000"/>
          <w:szCs w:val="21"/>
        </w:rPr>
        <w:t>。苏轼总是在政治的惩罚里写诗，越惩罚，诗越好。流放途中，诗是他的救赎。</w:t>
      </w:r>
    </w:p>
    <w:p>
      <w:pPr>
        <w:spacing w:line="32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Cambria Math" w:hAnsi="Cambria Math" w:cs="Cambria Math"/>
          <w:color w:val="000000"/>
          <w:szCs w:val="21"/>
        </w:rPr>
        <w:t>⑬</w:t>
      </w:r>
      <w:r>
        <w:rPr>
          <w:rFonts w:hint="eastAsia" w:ascii="宋体" w:hAnsi="宋体" w:cs="宋体"/>
          <w:color w:val="000000"/>
          <w:szCs w:val="21"/>
        </w:rPr>
        <w:t>家家户户门联上都有风调雨顺、国泰民安，那是《诗经》的声音与节奏。</w:t>
      </w:r>
    </w:p>
    <w:p>
      <w:pPr>
        <w:spacing w:line="32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Cambria Math" w:hAnsi="Cambria Math" w:cs="Cambria Math"/>
          <w:color w:val="000000"/>
          <w:szCs w:val="21"/>
        </w:rPr>
        <w:t>⑭</w:t>
      </w:r>
      <w:r>
        <w:rPr>
          <w:rFonts w:hint="eastAsia" w:ascii="宋体" w:hAnsi="宋体" w:cs="宋体"/>
          <w:color w:val="000000"/>
          <w:szCs w:val="21"/>
        </w:rPr>
        <w:t>在一个春天走到江南，偶遇花神庙，读到门楹上两行长联，真是美丽的句子：</w:t>
      </w:r>
    </w:p>
    <w:p>
      <w:pPr>
        <w:spacing w:line="320" w:lineRule="exact"/>
        <w:ind w:firstLine="1260" w:firstLineChars="6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风风雨雨，寒寒暖暖，处处寻寻觅觅。</w:t>
      </w:r>
    </w:p>
    <w:p>
      <w:pPr>
        <w:spacing w:line="320" w:lineRule="exact"/>
        <w:ind w:firstLine="1260" w:firstLineChars="6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莺莺燕燕，花花叶叶，卿卿暮暮朝朝。</w:t>
      </w:r>
    </w:p>
    <w:p>
      <w:pPr>
        <w:spacing w:line="32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Cambria Math" w:hAnsi="Cambria Math" w:cs="Cambria Math"/>
          <w:color w:val="000000"/>
          <w:szCs w:val="21"/>
        </w:rPr>
        <w:t>⑮</w:t>
      </w:r>
      <w:r>
        <w:rPr>
          <w:rFonts w:hint="eastAsia" w:ascii="宋体" w:hAnsi="宋体" w:cs="宋体"/>
          <w:color w:val="000000"/>
          <w:szCs w:val="21"/>
          <w:u w:val="single"/>
        </w:rPr>
        <w:t>那一对长联，霎时让我觉得骄傲，是在汉字与汉语的美丽中</w:t>
      </w:r>
      <w:r>
        <w:rPr>
          <w:rFonts w:hint="eastAsia" w:ascii="宋体" w:hAnsi="宋体" w:cs="宋体"/>
          <w:color w:val="000000"/>
          <w:szCs w:val="21"/>
          <w:u w:val="single"/>
          <w:em w:val="dot"/>
        </w:rPr>
        <w:t>长大</w:t>
      </w:r>
      <w:r>
        <w:rPr>
          <w:rFonts w:hint="eastAsia" w:ascii="宋体" w:hAnsi="宋体" w:cs="宋体"/>
          <w:color w:val="000000"/>
          <w:szCs w:val="21"/>
          <w:u w:val="single"/>
        </w:rPr>
        <w:t>的骄傲，只有汉字汉语可以创</w:t>
      </w:r>
      <w:r>
        <w:rPr>
          <w:rFonts w:hint="eastAsia" w:ascii="宋体" w:hAnsi="宋体"/>
          <w:color w:val="000000"/>
          <w:szCs w:val="21"/>
          <w:u w:val="single"/>
        </w:rPr>
        <w:t>作出这样美丽工整的句子</w:t>
      </w:r>
      <w:r>
        <w:rPr>
          <w:rFonts w:hint="eastAsia" w:ascii="宋体" w:hAnsi="宋体"/>
          <w:color w:val="000000"/>
          <w:szCs w:val="21"/>
        </w:rPr>
        <w:t>。平仄、对仗、格律，仿佛不只是技巧，而是一个民族传下来可以进入“春天”，可以遇见“花神”的通关密语。</w:t>
      </w:r>
    </w:p>
    <w:p>
      <w:pPr>
        <w:spacing w:line="32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Cambria Math" w:hAnsi="Cambria Math" w:cs="Cambria Math"/>
          <w:color w:val="000000"/>
          <w:szCs w:val="21"/>
        </w:rPr>
        <w:t>⑯</w:t>
      </w:r>
      <w:r>
        <w:rPr>
          <w:rFonts w:hint="eastAsia" w:ascii="宋体" w:hAnsi="宋体" w:cs="宋体"/>
          <w:color w:val="000000"/>
          <w:szCs w:val="21"/>
        </w:rPr>
        <w:t>有诗，就有了美的钥匙。</w:t>
      </w:r>
    </w:p>
    <w:p>
      <w:pPr>
        <w:spacing w:line="340" w:lineRule="exact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>
        <w:rPr>
          <w:rFonts w:hint="eastAsia" w:ascii="宋体" w:hAnsi="宋体"/>
          <w:color w:val="000000"/>
          <w:szCs w:val="21"/>
        </w:rPr>
        <w:t>.文章第⑦段说“我习惯走出书房，在生活里听诗的声音”，下文写了“我”在哪几种生活情境中听诗的声音？请简要概括。（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40" w:lineRule="exact"/>
        <w:jc w:val="left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 </w:t>
      </w:r>
    </w:p>
    <w:p>
      <w:pPr>
        <w:spacing w:line="340" w:lineRule="exact"/>
        <w:jc w:val="left"/>
        <w:rPr>
          <w:rFonts w:hint="eastAsia" w:ascii="宋体" w:hAnsi="宋体"/>
          <w:color w:val="000000"/>
          <w:szCs w:val="21"/>
          <w:u w:val="single"/>
        </w:rPr>
      </w:pP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</w:t>
      </w:r>
    </w:p>
    <w:p>
      <w:pPr>
        <w:spacing w:line="340" w:lineRule="exact"/>
        <w:rPr>
          <w:rFonts w:hint="eastAsia"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>
        <w:rPr>
          <w:rFonts w:hint="eastAsia" w:ascii="宋体" w:hAnsi="宋体"/>
          <w:color w:val="000000"/>
          <w:szCs w:val="21"/>
        </w:rPr>
        <w:t>.请揣摩下列句子中加点的词语。（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4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（1）生活里，文学里，“</w:t>
      </w:r>
      <w:r>
        <w:rPr>
          <w:rFonts w:hint="eastAsia" w:ascii="宋体" w:hAnsi="宋体"/>
          <w:color w:val="000000"/>
          <w:szCs w:val="21"/>
          <w:em w:val="dot"/>
        </w:rPr>
        <w:t>加餐饭</w:t>
      </w:r>
      <w:r>
        <w:rPr>
          <w:rFonts w:hint="eastAsia" w:ascii="宋体" w:hAnsi="宋体"/>
          <w:color w:val="000000"/>
          <w:szCs w:val="21"/>
        </w:rPr>
        <w:t>”都一样重要。（“加餐饭”有什么含义）</w:t>
      </w:r>
    </w:p>
    <w:p>
      <w:pPr>
        <w:spacing w:line="340" w:lineRule="exact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</w:t>
      </w:r>
    </w:p>
    <w:p>
      <w:pPr>
        <w:spacing w:line="340" w:lineRule="exact"/>
        <w:rPr>
          <w:rFonts w:ascii="宋体" w:hAnsi="宋体"/>
          <w:color w:val="000000"/>
          <w:szCs w:val="21"/>
          <w:u w:val="single"/>
        </w:rPr>
      </w:pP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  </w:t>
      </w:r>
    </w:p>
    <w:p>
      <w:pPr>
        <w:spacing w:line="340" w:lineRule="exact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（2）那一对长联，霎时让我觉得骄傲，是在汉字与汉语的美丽中</w:t>
      </w:r>
      <w:r>
        <w:rPr>
          <w:rFonts w:hint="eastAsia" w:ascii="宋体" w:hAnsi="宋体"/>
          <w:color w:val="000000"/>
          <w:szCs w:val="21"/>
          <w:em w:val="dot"/>
        </w:rPr>
        <w:t>长大</w:t>
      </w:r>
      <w:r>
        <w:rPr>
          <w:rFonts w:hint="eastAsia" w:ascii="宋体" w:hAnsi="宋体"/>
          <w:color w:val="000000"/>
          <w:szCs w:val="21"/>
        </w:rPr>
        <w:t>的骄傲，只有汉字汉语可以创作出这样美丽工整的句子。（请品析加点词语的表达效果）</w:t>
      </w:r>
    </w:p>
    <w:p>
      <w:pPr>
        <w:spacing w:line="340" w:lineRule="exact"/>
        <w:jc w:val="left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</w:t>
      </w:r>
    </w:p>
    <w:p>
      <w:pPr>
        <w:spacing w:line="340" w:lineRule="exact"/>
        <w:jc w:val="left"/>
        <w:rPr>
          <w:rFonts w:hint="eastAsia" w:ascii="宋体" w:hAnsi="宋体"/>
          <w:color w:val="000000"/>
          <w:szCs w:val="21"/>
          <w:u w:val="single"/>
        </w:rPr>
      </w:pP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</w:t>
      </w:r>
    </w:p>
    <w:p>
      <w:pPr>
        <w:spacing w:line="34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>
        <w:rPr>
          <w:rFonts w:hint="eastAsia" w:ascii="宋体" w:hAnsi="宋体"/>
          <w:color w:val="000000"/>
          <w:szCs w:val="21"/>
        </w:rPr>
        <w:t>.第</w:t>
      </w:r>
      <w:r>
        <w:rPr>
          <w:rFonts w:ascii="Cambria Math" w:hAnsi="Cambria Math" w:cs="Cambria Math"/>
          <w:color w:val="000000"/>
          <w:szCs w:val="21"/>
        </w:rPr>
        <w:t>⑫</w:t>
      </w:r>
      <w:r>
        <w:rPr>
          <w:rFonts w:hint="eastAsia" w:ascii="宋体" w:hAnsi="宋体" w:cs="宋体"/>
          <w:color w:val="000000"/>
          <w:szCs w:val="21"/>
        </w:rPr>
        <w:t>段中“有诗，就没有了惩罚”有何含义？（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40" w:lineRule="exact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</w:t>
      </w:r>
    </w:p>
    <w:p>
      <w:pPr>
        <w:spacing w:line="340" w:lineRule="exact"/>
        <w:rPr>
          <w:rFonts w:hint="eastAsia" w:ascii="宋体" w:hAnsi="宋体"/>
          <w:color w:val="000000"/>
          <w:szCs w:val="21"/>
          <w:u w:val="single"/>
        </w:rPr>
      </w:pP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                 </w:t>
      </w:r>
    </w:p>
    <w:p>
      <w:pPr>
        <w:spacing w:line="340" w:lineRule="exact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</w:t>
      </w:r>
      <w:r>
        <w:rPr>
          <w:rFonts w:hint="eastAsia" w:ascii="宋体" w:hAnsi="宋体"/>
          <w:color w:val="000000"/>
          <w:szCs w:val="21"/>
        </w:rPr>
        <w:t>. “有诗，就有了美的钥匙”，这是作者读诗的深切体验。在你心中，什么是美的钥匙呢？请联系自己的生活体验简述。（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40" w:lineRule="exact"/>
        <w:jc w:val="left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</w:t>
      </w:r>
    </w:p>
    <w:p>
      <w:pPr>
        <w:spacing w:line="340" w:lineRule="exact"/>
        <w:jc w:val="left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  </w:t>
      </w:r>
    </w:p>
    <w:p>
      <w:pPr>
        <w:spacing w:line="340" w:lineRule="exact"/>
        <w:jc w:val="lef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 </w:t>
      </w:r>
    </w:p>
    <w:p>
      <w:pPr>
        <w:widowControl/>
        <w:spacing w:line="340" w:lineRule="exact"/>
        <w:jc w:val="left"/>
        <w:rPr>
          <w:rFonts w:hint="eastAsia" w:ascii="宋体" w:hAnsi="宋体" w:cs="黑体"/>
          <w:color w:val="000000"/>
          <w:kern w:val="0"/>
          <w:szCs w:val="21"/>
        </w:rPr>
      </w:pPr>
      <w:r>
        <w:rPr>
          <w:rFonts w:hint="eastAsia" w:ascii="宋体" w:hAnsi="宋体" w:cs="黑体"/>
          <w:color w:val="000000"/>
          <w:kern w:val="0"/>
          <w:szCs w:val="21"/>
        </w:rPr>
        <w:t>三、附加题（10分）</w:t>
      </w:r>
    </w:p>
    <w:p>
      <w:pPr>
        <w:widowControl/>
        <w:spacing w:line="340" w:lineRule="exact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蛛网中用来作螺旋圈的丝是一种极为精致的东西,它和那种用来做辐和“地基”的丝不同。它在阳光中闪闪发光,看上去像一条编成的丝带。我取了一些丝回家,放在显微镜下看,竟发现了惊人的奇迹:那根细线本来就细得几乎连肉眼都看不出来,但它居然还是由几根更细的线缠合而成的,好像大将军剑柄上的链条一般。更使人惊异的是,这种线还是空心的,空的地方藏着极为浓厚的粘液,就和粘稠的胶液一样,我甚至可以看到它从线的一端滴出来。这种粘液能从线壁渗出来,使线的表面有粘性。我用一个小试验去测试它到底有多大粘性:我用一片小草去碰它,立刻就被粘住了。现在我们可以知道,圆蛛捕捉猎物靠的并不是围追堵截。而是完全靠它粘性的网,它几乎能粘住所有的猎物。</w:t>
      </w:r>
    </w:p>
    <w:p>
      <w:pPr>
        <w:widowControl/>
        <w:spacing w:line="340" w:lineRule="exact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1.《昆虫记》共有</w:t>
      </w: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/>
          <w:color w:val="000000"/>
          <w:szCs w:val="21"/>
        </w:rPr>
        <w:t>卷,是一部文学巨著、科学百科,它的作者是</w:t>
      </w: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。（2分）</w:t>
      </w:r>
    </w:p>
    <w:p>
      <w:pPr>
        <w:widowControl/>
        <w:spacing w:line="340" w:lineRule="exact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2.《昆虫记》“是优秀的科普著作”,你从选文中获得了哪些科普知识?(4分)</w:t>
      </w:r>
    </w:p>
    <w:p>
      <w:pPr>
        <w:widowControl/>
        <w:spacing w:line="340" w:lineRule="exact"/>
        <w:jc w:val="left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 </w:t>
      </w:r>
    </w:p>
    <w:p>
      <w:pPr>
        <w:widowControl/>
        <w:spacing w:line="340" w:lineRule="exact"/>
        <w:jc w:val="left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 </w:t>
      </w:r>
    </w:p>
    <w:p>
      <w:pPr>
        <w:widowControl/>
        <w:spacing w:line="340" w:lineRule="exact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3.《昆虫记》中你最喜欢的昆虫是什么?为什么喜欢?(4分)</w:t>
      </w:r>
    </w:p>
    <w:p>
      <w:pPr>
        <w:widowControl/>
        <w:spacing w:line="340" w:lineRule="exact"/>
        <w:jc w:val="left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  <w:u w:val="single"/>
        </w:rPr>
        <w:t xml:space="preserve"> 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 </w:t>
      </w:r>
    </w:p>
    <w:p>
      <w:pPr>
        <w:widowControl/>
        <w:spacing w:line="340" w:lineRule="exact"/>
        <w:jc w:val="left"/>
        <w:rPr>
          <w:rFonts w:ascii="宋体" w:hAnsi="宋体"/>
          <w:color w:val="000000"/>
          <w:szCs w:val="21"/>
          <w:u w:val="single"/>
        </w:rPr>
      </w:pPr>
      <w:r>
        <w:rPr>
          <w:rFonts w:ascii="宋体" w:hAnsi="宋体"/>
          <w:color w:val="000000"/>
          <w:szCs w:val="21"/>
          <w:u w:val="single"/>
        </w:rPr>
        <w:t xml:space="preserve">                                                                                        </w:t>
      </w:r>
    </w:p>
    <w:p>
      <w:pPr>
        <w:widowControl/>
        <w:spacing w:line="360" w:lineRule="exact"/>
        <w:jc w:val="left"/>
        <w:rPr>
          <w:rFonts w:hint="eastAsia" w:ascii="宋体" w:hAnsi="宋体"/>
          <w:color w:val="000000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588" w:gutter="0"/>
          <w:pgNumType w:fmt="numberInDash" w:chapSep="hyphen"/>
          <w:cols w:space="708" w:num="1"/>
          <w:docGrid w:type="lines" w:linePitch="312" w:charSpace="0"/>
        </w:sectPr>
      </w:pPr>
      <w:r>
        <w:rPr>
          <w:rFonts w:ascii="宋体" w:hAnsi="宋体"/>
          <w:color w:val="000000"/>
          <w:szCs w:val="21"/>
        </w:rPr>
        <w:t xml:space="preserve">                                       </w:t>
      </w:r>
    </w:p>
    <w:p>
      <w:pPr>
        <w:jc w:val="center"/>
        <w:rPr>
          <w:rFonts w:hint="eastAsia" w:ascii="黑体" w:hAnsi="黑体" w:eastAsia="黑体" w:cs="黑体"/>
          <w:color w:val="FF0000"/>
          <w:sz w:val="27"/>
          <w:szCs w:val="27"/>
        </w:rPr>
      </w:pPr>
      <w:r>
        <w:rPr>
          <w:rFonts w:hint="eastAsia" w:ascii="黑体" w:hAnsi="黑体" w:eastAsia="黑体" w:cs="黑体"/>
          <w:color w:val="FF0000"/>
          <w:sz w:val="27"/>
          <w:szCs w:val="27"/>
        </w:rPr>
        <w:pict>
          <v:shape id="图片 100009" o:spid="_x0000_s1026" o:spt="75" type="#_x0000_t75" style="position:absolute;left:0pt;margin-left:912pt;margin-top:828pt;height:30pt;width:36pt;mso-position-horizontal-relative:page;mso-position-vertical-relative:page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黑体" w:hAnsi="黑体" w:eastAsia="黑体" w:cs="黑体"/>
          <w:color w:val="FF0000"/>
          <w:sz w:val="27"/>
          <w:szCs w:val="27"/>
        </w:rPr>
        <w:t>八年级语文（上册）第四单元测试卷参考答案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1、(1)山气日夕佳 </w:t>
      </w:r>
      <w:r>
        <w:rPr>
          <w:rFonts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 xml:space="preserve">(2)东风不与周郎便 </w:t>
      </w:r>
      <w:r>
        <w:rPr>
          <w:rFonts w:ascii="宋体" w:hAnsi="宋体"/>
          <w:szCs w:val="21"/>
        </w:rPr>
        <w:t xml:space="preserve">   </w:t>
      </w:r>
    </w:p>
    <w:p>
      <w:pPr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(3)劳其筋骨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饿其体肤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（4)黑云压城城欲摧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甲光向日金鳞开</w:t>
      </w:r>
    </w:p>
    <w:p>
      <w:pPr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(5)国破山河在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城春草木深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感时花溅泪 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恨别鸟惊心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2、遏制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吆喝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旁逸斜出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触目伤怀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3.C(“耿耿于怀”含贬义)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4.D(句式杂糅。正确的改法是删去“的”和“成分是”,或者删去“由”和“配制而成”。)</w:t>
      </w:r>
      <w:r>
        <w:rPr>
          <w:rFonts w:ascii="宋体" w:hAnsi="宋体"/>
          <w:szCs w:val="21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5、B（这个句子的主干是“他不打架”）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6、(1)二十四节气不仅反映了季节的变化,能够指导农事,而且与民俗活动密切相关。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(2)白云片片朝霞彩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露水涟涟夜雾辉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 xml:space="preserve">、(1)兴起,指被任用 (2)同“增”增加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(3)征验、表现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（4）使……劳累 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.(1)(一个人的想法只有)表现在脸色上,流露在言谈中，才能被人们了解。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(2)这样以后人们才会明白常处忧愁祸患之中可以使人生存,常处安逸快乐之中可以使人死亡。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.D(应是“反面论证”。)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10、</w:t>
      </w:r>
      <w:r>
        <w:rPr>
          <w:rFonts w:hint="eastAsia" w:ascii="宋体" w:hAnsi="宋体"/>
          <w:szCs w:val="21"/>
        </w:rPr>
        <w:t>A(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A.喜欢;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B.同“悦”/一种文体;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C.古时计量单位/石头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D.虚名/出名)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.皆曰/此不下九石/非大王孰能用是/宣王悦之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.侍从为了让宣王高兴而故意骗他(把三石说成是九石),根本原因是宣王喜欢别人阿谀奉承,缺乏自知之明。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参考译文】宣王喜欢射箭,爱听人家夸赞他自己能拉硬弓。实际上他拉的弓力度不超过三石。他把弓拉开,展示给侍从看,侍从都尝试拉开这张弓,拉到一半就停下不拉了。(侍从)都说:“这弓的力度不少于九石,如果不是大王,谁能拉得开这张弓!”宣王听了很高兴。其实,宣王拉的弓力度不超过三石,他到死都以为力度是九石。三石的力度是真相,九石的力度是夸说的虚名,宣王喜欢夸说的虚名,而埋没了事情的真相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．示例：（1）在街坊邻居闲聊间听诗。（2）在惩罚里听诗。（3）在门联、门楹上听诗。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hint="eastAsia" w:ascii="宋体" w:hAnsi="宋体"/>
          <w:szCs w:val="21"/>
        </w:rPr>
        <w:t>．（1）示例：“加餐饭”的表层含义是指多吃一点，保重身体；深层含义是指要多阅读、多积累，补充精神食粮，厚实自己的文化底蕴。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（2）示例：“长大”一词形象地写出了美丽的汉字汉语给予我的自豪感越来越强烈，表现出作者对传统文化的热爱和强烈的文化自信。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．示例：因为在惩罚中我感受到了诗歌之美，懂得了领悟与反省，懂得了敬重生命，有了精神寄托，懂得了应该持有豁达的人生态度。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．示例：①我认为，音乐是美的钥匙。音乐能让人在浅唱高歌中放飞心灵，获得美的享受。②我认为，书法是美的钥匙。在横竖撇捺的书写中，我感受到了流动的美，懂得了做人的道理。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附加题答案</w:t>
      </w:r>
    </w:p>
    <w:p>
      <w:pPr>
        <w:numPr>
          <w:ilvl w:val="0"/>
          <w:numId w:val="3"/>
        </w:num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十 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法布尔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2.(1)蛛网中用来作螺旋圈的丝非常特别:空心;里面有粘液;粘液能从线壁渗出来,使线的表面有粘性。(2)圆蛛捕捉猎物靠的是粘性的网。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3.示例一:我最喜欢的昆虫是螳螂,喜欢的理由:螳螂凶残但机警,生活能力强。</w:t>
      </w:r>
    </w:p>
    <w:p>
      <w:pPr>
        <w:sectPr>
          <w:headerReference r:id="rId5" w:type="default"/>
          <w:footerReference r:id="rId6" w:type="default"/>
          <w:pgSz w:w="11906" w:h="16838"/>
          <w:pgMar w:top="1440" w:right="1800" w:bottom="1440" w:left="1800" w:header="708" w:footer="708" w:gutter="0"/>
          <w:cols w:space="708" w:num="1"/>
        </w:sectPr>
      </w:pPr>
      <w:r>
        <w:rPr>
          <w:rFonts w:hint="eastAsia" w:ascii="宋体" w:hAnsi="宋体"/>
          <w:szCs w:val="21"/>
        </w:rPr>
        <w:t>示例二:我最喜欢的昆虫是蟋蟀,喜欢的理由:蟋蟀善于建造巢穴,管理家务。</w:t>
      </w:r>
    </w:p>
    <w:p>
      <w:bookmarkStart w:id="8" w:name="_GoBack"/>
      <w:bookmarkEnd w:id="8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1620" w:firstLineChars="900"/>
      <w:rPr>
        <w:rFonts w:hint="eastAsia"/>
      </w:rPr>
    </w:pPr>
    <w:r>
      <w:rPr>
        <w:sz w:val="18"/>
      </w:rPr>
      <w:pict>
        <v:shape id="文本框 1" o:spid="_x0000_s2055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ind w:firstLine="1620" w:firstLineChars="900"/>
                </w:pPr>
                <w:r>
                  <w:rPr>
                    <w:rFonts w:hint="eastAsia"/>
                  </w:rPr>
                  <w:t>202</w:t>
                </w:r>
                <w:r>
                  <w:t>2</w:t>
                </w:r>
                <w:r>
                  <w:rPr>
                    <w:rFonts w:hint="eastAsia"/>
                  </w:rPr>
                  <w:t>年秋八年级（上册）语文第四单元测试题  第</w:t>
                </w:r>
                <w:r>
                  <w:fldChar w:fldCharType="begin"/>
                </w:r>
                <w:r>
                  <w:rPr>
                    <w:rStyle w:val="11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Style w:val="11"/>
                  </w:rPr>
                  <w:t>1</w:t>
                </w:r>
                <w:r>
                  <w:fldChar w:fldCharType="end"/>
                </w:r>
                <w:r>
                  <w:rPr>
                    <w:rFonts w:hint="eastAsia"/>
                  </w:rPr>
                  <w:t>页（共</w:t>
                </w:r>
                <w:r>
                  <w:fldChar w:fldCharType="begin"/>
                </w:r>
                <w:r>
                  <w:rPr>
                    <w:rStyle w:val="11"/>
                  </w:rPr>
                  <w:instrText xml:space="preserve"> NUMPAGES </w:instrText>
                </w:r>
                <w:r>
                  <w:fldChar w:fldCharType="separate"/>
                </w:r>
                <w:r>
                  <w:rPr>
                    <w:rStyle w:val="11"/>
                  </w:rPr>
                  <w:t>6</w:t>
                </w:r>
                <w:r>
                  <w:fldChar w:fldCharType="end"/>
                </w:r>
                <w:r>
                  <w:rPr>
                    <w:rFonts w:hint="eastAsia"/>
                  </w:rPr>
                  <w:t>页）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6" o:spid="_x0000_s2056" o:spt="136" alt="学科网 zxxk.com" type="#_x0000_t136" style="position:absolute;left:0pt;margin-left:158.95pt;margin-top:407.9pt;height:2.85pt;width:2.85pt;mso-position-horizontal-relative:margin;mso-position-vertical-relative:margin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7" o:spid="_x0000_s2057" o:spt="75" alt="学科网 zxxk.com" type="#_x0000_t75" style="position:absolute;left:0pt;margin-left:64.05pt;margin-top:-20.75pt;height:0.05pt;width:0.05pt;z-index:25167052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8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9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0" o:spid="_x0000_s2060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1" o:spid="_x0000_s2061" o:spt="75" alt="学科网 zxxk.com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1620" w:firstLineChars="900"/>
      <w:rPr>
        <w:rFonts w:hint="eastAsia"/>
      </w:rPr>
    </w:pPr>
    <w:r>
      <w:rPr>
        <w:rFonts w:hint="eastAsia"/>
      </w:rPr>
      <w:t>202</w:t>
    </w:r>
    <w:r>
      <w:t>2</w:t>
    </w:r>
    <w:r>
      <w:rPr>
        <w:rFonts w:hint="eastAsia"/>
      </w:rPr>
      <w:t>年秋八年级（上册）语文第四单元测试题  第</w:t>
    </w:r>
    <w:r>
      <w:fldChar w:fldCharType="begin"/>
    </w:r>
    <w:r>
      <w:rPr>
        <w:rStyle w:val="11"/>
      </w:rPr>
      <w:instrText xml:space="preserve"> PAGE </w:instrText>
    </w:r>
    <w:r>
      <w:fldChar w:fldCharType="separate"/>
    </w:r>
    <w:r>
      <w:rPr>
        <w:rStyle w:val="11"/>
      </w:rPr>
      <w:t>1</w:t>
    </w:r>
    <w:r>
      <w:fldChar w:fldCharType="end"/>
    </w:r>
    <w:r>
      <w:rPr>
        <w:rFonts w:hint="eastAsia"/>
      </w:rPr>
      <w:t>页（共</w:t>
    </w:r>
    <w:r>
      <w:fldChar w:fldCharType="begin"/>
    </w:r>
    <w:r>
      <w:rPr>
        <w:rStyle w:val="11"/>
      </w:rPr>
      <w:instrText xml:space="preserve"> NUMPAGES </w:instrText>
    </w:r>
    <w:r>
      <w:fldChar w:fldCharType="separate"/>
    </w:r>
    <w:r>
      <w:rPr>
        <w:rStyle w:val="11"/>
      </w:rPr>
      <w:t>6</w:t>
    </w:r>
    <w:r>
      <w:fldChar w:fldCharType="end"/>
    </w:r>
    <w:r>
      <w:rPr>
        <w:rFonts w:hint="eastAsia"/>
      </w:rPr>
      <w:t>页）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4" o:spid="_x0000_s2064" o:spt="136" alt="学科网 zxxk.com" type="#_x0000_t136" style="position:absolute;left:0pt;margin-left:158.95pt;margin-top:407.9pt;height:2.85pt;width:2.85pt;mso-position-horizontal-relative:margin;mso-position-vertical-relative:margin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5" o:spid="_x0000_s2065" o:spt="75" alt="学科网 zxxk.com" type="#_x0000_t75" style="position:absolute;left:0pt;margin-left:64.05pt;margin-top:-20.75pt;height:0.05pt;width:0.05pt;z-index:25167155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3" o:spid="_x0000_s2053" o:spt="75" alt="学科网 zxxk.com" type="#_x0000_t75" style="position:absolute;left:0pt;margin-left:351pt;margin-top:8.45pt;height:0.75pt;width:0.7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62" o:spid="_x0000_s2062" o:spt="75" alt="学科网 zxxk.com" type="#_x0000_t75" style="position:absolute;left:0pt;margin-left:351pt;margin-top:8.45pt;height:0.75pt;width:0.75pt;z-index:25166950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793445"/>
    <w:multiLevelType w:val="multilevel"/>
    <w:tmpl w:val="0879344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7C74ED"/>
    <w:multiLevelType w:val="multilevel"/>
    <w:tmpl w:val="237C74ED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340ECC"/>
    <w:multiLevelType w:val="multilevel"/>
    <w:tmpl w:val="2F340ECC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521E79"/>
    <w:rsid w:val="00012C61"/>
    <w:rsid w:val="00026843"/>
    <w:rsid w:val="00056550"/>
    <w:rsid w:val="000D0FD6"/>
    <w:rsid w:val="000D7A72"/>
    <w:rsid w:val="00122C40"/>
    <w:rsid w:val="00134DDE"/>
    <w:rsid w:val="00161E9E"/>
    <w:rsid w:val="001704F9"/>
    <w:rsid w:val="00186601"/>
    <w:rsid w:val="001D7230"/>
    <w:rsid w:val="001E105F"/>
    <w:rsid w:val="001F0ED4"/>
    <w:rsid w:val="0021037C"/>
    <w:rsid w:val="002354EC"/>
    <w:rsid w:val="00236367"/>
    <w:rsid w:val="002A0DEE"/>
    <w:rsid w:val="002C11BD"/>
    <w:rsid w:val="002D5955"/>
    <w:rsid w:val="002F6F1A"/>
    <w:rsid w:val="00322C29"/>
    <w:rsid w:val="00374C95"/>
    <w:rsid w:val="003A1E35"/>
    <w:rsid w:val="003C2378"/>
    <w:rsid w:val="003C75DF"/>
    <w:rsid w:val="00407945"/>
    <w:rsid w:val="004151FC"/>
    <w:rsid w:val="00415D8E"/>
    <w:rsid w:val="004309D4"/>
    <w:rsid w:val="00446877"/>
    <w:rsid w:val="00476E4A"/>
    <w:rsid w:val="004E279C"/>
    <w:rsid w:val="00521E79"/>
    <w:rsid w:val="00562006"/>
    <w:rsid w:val="005D1D4E"/>
    <w:rsid w:val="005E55C5"/>
    <w:rsid w:val="006100CE"/>
    <w:rsid w:val="00660757"/>
    <w:rsid w:val="0068149E"/>
    <w:rsid w:val="00681B02"/>
    <w:rsid w:val="00691D41"/>
    <w:rsid w:val="006B3B40"/>
    <w:rsid w:val="006B5C6E"/>
    <w:rsid w:val="00713928"/>
    <w:rsid w:val="00714635"/>
    <w:rsid w:val="00716422"/>
    <w:rsid w:val="00767F72"/>
    <w:rsid w:val="007912EC"/>
    <w:rsid w:val="007B342E"/>
    <w:rsid w:val="007D24F9"/>
    <w:rsid w:val="007D732E"/>
    <w:rsid w:val="007F7B1E"/>
    <w:rsid w:val="00801CFC"/>
    <w:rsid w:val="00810F97"/>
    <w:rsid w:val="008208D3"/>
    <w:rsid w:val="0084067B"/>
    <w:rsid w:val="008826AE"/>
    <w:rsid w:val="00924AA2"/>
    <w:rsid w:val="0096273A"/>
    <w:rsid w:val="00975FAB"/>
    <w:rsid w:val="009A3366"/>
    <w:rsid w:val="00A071A2"/>
    <w:rsid w:val="00A24B8F"/>
    <w:rsid w:val="00A76E80"/>
    <w:rsid w:val="00A8638D"/>
    <w:rsid w:val="00AD02D5"/>
    <w:rsid w:val="00AD54B9"/>
    <w:rsid w:val="00B135AE"/>
    <w:rsid w:val="00B7364F"/>
    <w:rsid w:val="00B77B51"/>
    <w:rsid w:val="00B80715"/>
    <w:rsid w:val="00B96F77"/>
    <w:rsid w:val="00BA3E05"/>
    <w:rsid w:val="00BF2044"/>
    <w:rsid w:val="00BF36D5"/>
    <w:rsid w:val="00C02FC6"/>
    <w:rsid w:val="00C30BF8"/>
    <w:rsid w:val="00C34DC4"/>
    <w:rsid w:val="00C46658"/>
    <w:rsid w:val="00C80650"/>
    <w:rsid w:val="00C90C5B"/>
    <w:rsid w:val="00CB08C6"/>
    <w:rsid w:val="00CB4750"/>
    <w:rsid w:val="00CC2A3F"/>
    <w:rsid w:val="00D02057"/>
    <w:rsid w:val="00D026D8"/>
    <w:rsid w:val="00D1487D"/>
    <w:rsid w:val="00D50EEB"/>
    <w:rsid w:val="00D802E5"/>
    <w:rsid w:val="00DB0274"/>
    <w:rsid w:val="00E072D3"/>
    <w:rsid w:val="00E33FEE"/>
    <w:rsid w:val="00E3679C"/>
    <w:rsid w:val="00E5038F"/>
    <w:rsid w:val="00E8154C"/>
    <w:rsid w:val="00EB6AC2"/>
    <w:rsid w:val="00F05A10"/>
    <w:rsid w:val="00F47D43"/>
    <w:rsid w:val="00F50BE7"/>
    <w:rsid w:val="00FE5737"/>
    <w:rsid w:val="00FE6B38"/>
    <w:rsid w:val="04D46354"/>
    <w:rsid w:val="0A27206D"/>
    <w:rsid w:val="0A6B3D90"/>
    <w:rsid w:val="0A8C138E"/>
    <w:rsid w:val="0D37082D"/>
    <w:rsid w:val="0DE176C7"/>
    <w:rsid w:val="0F585EB8"/>
    <w:rsid w:val="145C584E"/>
    <w:rsid w:val="15383A9C"/>
    <w:rsid w:val="17F3273C"/>
    <w:rsid w:val="1A220DF3"/>
    <w:rsid w:val="1A7C3214"/>
    <w:rsid w:val="1DF17869"/>
    <w:rsid w:val="20022A9B"/>
    <w:rsid w:val="20812329"/>
    <w:rsid w:val="23C30E92"/>
    <w:rsid w:val="23F31048"/>
    <w:rsid w:val="2601638A"/>
    <w:rsid w:val="2AC25D10"/>
    <w:rsid w:val="2E112963"/>
    <w:rsid w:val="34500A8D"/>
    <w:rsid w:val="34BC54CA"/>
    <w:rsid w:val="36D04A31"/>
    <w:rsid w:val="3B220842"/>
    <w:rsid w:val="3C192EF9"/>
    <w:rsid w:val="3C407D76"/>
    <w:rsid w:val="3C5F6B7F"/>
    <w:rsid w:val="45840A86"/>
    <w:rsid w:val="4C9E185A"/>
    <w:rsid w:val="4DF16CE5"/>
    <w:rsid w:val="4F294D6B"/>
    <w:rsid w:val="4F8C3485"/>
    <w:rsid w:val="57677BE5"/>
    <w:rsid w:val="5C0F1AED"/>
    <w:rsid w:val="5FC739C9"/>
    <w:rsid w:val="6480288C"/>
    <w:rsid w:val="657C4BF9"/>
    <w:rsid w:val="668B001C"/>
    <w:rsid w:val="67934FC4"/>
    <w:rsid w:val="6840579B"/>
    <w:rsid w:val="6D570577"/>
    <w:rsid w:val="6E7A29A6"/>
    <w:rsid w:val="6E853353"/>
    <w:rsid w:val="6EDB5F74"/>
    <w:rsid w:val="6F3A5E80"/>
    <w:rsid w:val="707B2ED2"/>
    <w:rsid w:val="730A7197"/>
    <w:rsid w:val="742F54A0"/>
    <w:rsid w:val="79B8451C"/>
    <w:rsid w:val="7C61485E"/>
    <w:rsid w:val="7D1A5D2E"/>
    <w:rsid w:val="7E3C40C2"/>
    <w:rsid w:val="7E8025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semiHidden/>
    <w:qFormat/>
    <w:uiPriority w:val="0"/>
    <w:pPr>
      <w:ind w:firstLine="4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customStyle="1" w:styleId="12">
    <w:name w:val="标题 1 字符"/>
    <w:link w:val="2"/>
    <w:uiPriority w:val="0"/>
    <w:rPr>
      <w:b/>
      <w:bCs/>
      <w:kern w:val="44"/>
      <w:sz w:val="44"/>
      <w:szCs w:val="44"/>
    </w:rPr>
  </w:style>
  <w:style w:type="paragraph" w:customStyle="1" w:styleId="13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4"/>
    <customShpInfo spid="_x0000_s2065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7</Pages>
  <Words>4912</Words>
  <Characters>5081</Characters>
  <Lines>44</Lines>
  <Paragraphs>12</Paragraphs>
  <TotalTime>1</TotalTime>
  <ScaleCrop>false</ScaleCrop>
  <LinksUpToDate>false</LinksUpToDate>
  <CharactersWithSpaces>7412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2018-11-27T03:00:00Z</dcterms:created>
  <dc:creator>微软中国</dc:creator>
  <cp:lastModifiedBy>Administrator</cp:lastModifiedBy>
  <cp:lastPrinted>2018-12-29T02:07:00Z</cp:lastPrinted>
  <dcterms:modified xsi:type="dcterms:W3CDTF">2022-10-22T06:30:39Z</dcterms:modified>
  <dc:title>2018-2019学年度第一学期九年级期末学业水平测试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56F5C74E85534B3485CB9F28A5C652B3</vt:lpwstr>
  </property>
</Properties>
</file>