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3.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19.6 -->
  <w:body>
    <w:p>
      <w:pPr>
        <w:spacing w:line="360" w:lineRule="auto"/>
        <w:jc w:val="center"/>
        <w:textAlignment w:val="center"/>
        <w:rPr>
          <w:rFonts w:asciiTheme="minorEastAsia" w:eastAsiaTheme="minorEastAsia" w:hAnsiTheme="minorEastAsia" w:cstheme="minorEastAsia" w:hint="eastAsia"/>
          <w:b/>
          <w:bCs/>
          <w:sz w:val="32"/>
          <w:szCs w:val="32"/>
        </w:rPr>
      </w:pPr>
      <w:r>
        <w:rPr>
          <w:rFonts w:asciiTheme="minorEastAsia" w:eastAsiaTheme="minorEastAsia" w:hAnsiTheme="minorEastAsia" w:cstheme="minorEastAsia" w:hint="eastAsia"/>
          <w:b/>
          <w:bCs/>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36pt;height:26pt;margin-top:943pt;margin-left:944pt;mso-position-horizontal-relative:page;mso-position-vertical-relative:top-margin-area;position:absolute;z-index:251658240">
            <v:imagedata r:id="rId7" o:title=""/>
            <o:lock v:ext="edit" aspectratio="t"/>
          </v:shape>
        </w:pict>
      </w:r>
      <w:r>
        <w:rPr>
          <w:rFonts w:asciiTheme="minorEastAsia" w:eastAsiaTheme="minorEastAsia" w:hAnsiTheme="minorEastAsia" w:cstheme="minorEastAsia" w:hint="eastAsia"/>
          <w:b/>
          <w:bCs/>
          <w:sz w:val="32"/>
          <w:szCs w:val="32"/>
        </w:rPr>
        <w:t>湘教版八上地理第</w:t>
      </w:r>
      <w:r>
        <w:rPr>
          <w:rFonts w:asciiTheme="minorEastAsia" w:eastAsiaTheme="minorEastAsia" w:hAnsiTheme="minorEastAsia" w:cstheme="minorEastAsia" w:hint="eastAsia"/>
          <w:b/>
          <w:bCs/>
          <w:sz w:val="32"/>
          <w:szCs w:val="32"/>
          <w:lang w:eastAsia="zh-CN"/>
        </w:rPr>
        <w:t>二</w:t>
      </w:r>
      <w:r>
        <w:rPr>
          <w:rFonts w:asciiTheme="minorEastAsia" w:eastAsiaTheme="minorEastAsia" w:hAnsiTheme="minorEastAsia" w:cstheme="minorEastAsia" w:hint="eastAsia"/>
          <w:b/>
          <w:bCs/>
          <w:sz w:val="32"/>
          <w:szCs w:val="32"/>
        </w:rPr>
        <w:t>章能力提升训练</w:t>
      </w:r>
    </w:p>
    <w:p>
      <w:pPr>
        <w:numPr>
          <w:ilvl w:val="0"/>
          <w:numId w:val="0"/>
        </w:numPr>
        <w:spacing w:line="360" w:lineRule="auto"/>
        <w:ind w:left="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trike w:val="0"/>
          <w:kern w:val="0"/>
          <w:sz w:val="24"/>
          <w:szCs w:val="24"/>
          <w:u w:val="none"/>
        </w:rPr>
        <w:pict>
          <v:shape id="_x0000_s1025" o:spid="_x0000_s1026" type="#_x0000_t75" style="width:162pt;height:189pt;margin-top:121.1pt;margin-left:308.05pt;mso-height-relative:page;mso-position-vertical-relative:page;mso-width-relative:page;mso-wrap-distance-bottom:0;mso-wrap-distance-left:9pt;mso-wrap-distance-right:9pt;mso-wrap-distance-top:0;position:absolute;z-index:251659264" coordsize="21600,21600" o:preferrelative="t" filled="f" stroked="f">
            <v:imagedata r:id="rId8" o:title=""/>
            <o:lock v:ext="edit" aspectratio="t"/>
            <w10:wrap type="square"/>
          </v:shape>
        </w:pict>
      </w:r>
      <w:r>
        <w:rPr>
          <w:rFonts w:asciiTheme="minorEastAsia" w:eastAsiaTheme="minorEastAsia" w:hAnsiTheme="minorEastAsia" w:cstheme="minorEastAsia" w:hint="eastAsia"/>
          <w:b w:val="0"/>
          <w:sz w:val="24"/>
          <w:szCs w:val="24"/>
        </w:rPr>
        <w:t>一、单选题（本大题共</w:t>
      </w:r>
      <w:r>
        <w:rPr>
          <w:rFonts w:asciiTheme="minorEastAsia" w:eastAsiaTheme="minorEastAsia" w:hAnsiTheme="minorEastAsia" w:cstheme="minorEastAsia" w:hint="eastAsia"/>
          <w:b w:val="0"/>
          <w:sz w:val="24"/>
          <w:szCs w:val="24"/>
          <w:lang w:val="en-US" w:eastAsia="zh-CN"/>
        </w:rPr>
        <w:t>30</w:t>
      </w:r>
      <w:r>
        <w:rPr>
          <w:rFonts w:asciiTheme="minorEastAsia" w:eastAsiaTheme="minorEastAsia" w:hAnsiTheme="minorEastAsia" w:cstheme="minorEastAsia" w:hint="eastAsia"/>
          <w:b w:val="0"/>
          <w:sz w:val="24"/>
          <w:szCs w:val="24"/>
        </w:rPr>
        <w:t>小题，共</w:t>
      </w:r>
      <w:r>
        <w:rPr>
          <w:rFonts w:asciiTheme="minorEastAsia" w:eastAsiaTheme="minorEastAsia" w:hAnsiTheme="minorEastAsia" w:cstheme="minorEastAsia" w:hint="eastAsia"/>
          <w:b w:val="0"/>
          <w:sz w:val="24"/>
          <w:szCs w:val="24"/>
          <w:lang w:val="en-US" w:eastAsia="zh-CN"/>
        </w:rPr>
        <w:t>60</w:t>
      </w:r>
      <w:r>
        <w:rPr>
          <w:rFonts w:asciiTheme="minorEastAsia" w:eastAsiaTheme="minorEastAsia" w:hAnsiTheme="minorEastAsia" w:cstheme="minorEastAsia" w:hint="eastAsia"/>
          <w:b/>
          <w:sz w:val="24"/>
          <w:szCs w:val="24"/>
        </w:rPr>
        <w:t>.0</w:t>
      </w:r>
      <w:r>
        <w:rPr>
          <w:rFonts w:asciiTheme="minorEastAsia" w:eastAsiaTheme="minorEastAsia" w:hAnsiTheme="minorEastAsia" w:cstheme="minorEastAsia" w:hint="eastAsia"/>
          <w:b w:val="0"/>
          <w:sz w:val="24"/>
          <w:szCs w:val="24"/>
        </w:rPr>
        <w:t>分）</w:t>
      </w:r>
    </w:p>
    <w:p>
      <w:pPr>
        <w:numPr>
          <w:ilvl w:val="0"/>
          <w:numId w:val="0"/>
        </w:numPr>
        <w:spacing w:line="360" w:lineRule="auto"/>
        <w:ind w:left="0"/>
        <w:jc w:val="left"/>
        <w:textAlignment w:val="center"/>
        <w:rPr>
          <w:rFonts w:asciiTheme="minorEastAsia" w:eastAsiaTheme="minorEastAsia" w:hAnsiTheme="minorEastAsia" w:cstheme="minorEastAsia" w:hint="eastAsia"/>
          <w:kern w:val="0"/>
          <w:sz w:val="24"/>
          <w:szCs w:val="24"/>
        </w:rPr>
      </w:pPr>
      <w:bookmarkStart w:id="0" w:name="topic 7b76da63-139c-403f-a232-54711113e1"/>
      <w:r>
        <w:rPr>
          <w:rFonts w:asciiTheme="minorEastAsia" w:eastAsiaTheme="minorEastAsia" w:hAnsiTheme="minorEastAsia" w:cstheme="minorEastAsia" w:hint="eastAsia"/>
          <w:kern w:val="0"/>
          <w:sz w:val="24"/>
          <w:szCs w:val="24"/>
        </w:rPr>
        <w:t>如图为我国三级阶梯示意图。读图，回答下列题目。</w:t>
      </w:r>
      <w:bookmarkEnd w:id="0"/>
    </w:p>
    <w:p>
      <w:pPr>
        <w:numPr>
          <w:ilvl w:val="0"/>
          <w:numId w:val="0"/>
        </w:numPr>
        <w:spacing w:line="360" w:lineRule="auto"/>
        <w:ind w:left="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1.</w:t>
      </w:r>
      <w:r>
        <w:rPr>
          <w:rFonts w:asciiTheme="minorEastAsia" w:eastAsiaTheme="minorEastAsia" w:hAnsiTheme="minorEastAsia" w:cstheme="minorEastAsia" w:hint="eastAsia"/>
          <w:kern w:val="0"/>
          <w:sz w:val="24"/>
          <w:szCs w:val="24"/>
        </w:rPr>
        <w:t>下列叙述正确的是（　　）</w:t>
      </w:r>
    </w:p>
    <w:p>
      <w:pPr>
        <w:numPr>
          <w:ilvl w:val="0"/>
          <w:numId w:val="1"/>
        </w:numPr>
        <w:tabs>
          <w:tab w:val="left" w:pos="420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甲是华北平原</w:t>
      </w:r>
      <w:r>
        <w:rPr>
          <w:rFonts w:asciiTheme="minorEastAsia" w:eastAsiaTheme="minorEastAsia" w:hAnsiTheme="minorEastAsia" w:cstheme="minorEastAsia" w:hint="eastAsia"/>
          <w:kern w:val="0"/>
          <w:sz w:val="24"/>
          <w:szCs w:val="24"/>
          <w:lang w:val="en-US" w:eastAsia="zh-CN"/>
        </w:rPr>
        <w:t xml:space="preserve">   </w:t>
      </w:r>
    </w:p>
    <w:p>
      <w:pPr>
        <w:numPr>
          <w:ilvl w:val="0"/>
          <w:numId w:val="0"/>
        </w:numPr>
        <w:tabs>
          <w:tab w:val="left" w:pos="4200"/>
        </w:tabs>
        <w:spacing w:line="360" w:lineRule="auto"/>
        <w:ind w:firstLine="480" w:firstLineChars="20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B. 乙是准噶尔盆地</w:t>
      </w:r>
    </w:p>
    <w:p>
      <w:pPr>
        <w:numPr>
          <w:ilvl w:val="0"/>
          <w:numId w:val="0"/>
        </w:numPr>
        <w:tabs>
          <w:tab w:val="left" w:pos="4200"/>
        </w:tabs>
        <w:spacing w:line="360" w:lineRule="auto"/>
        <w:ind w:firstLine="480" w:firstLineChars="20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C. ①为一、二级阶梯的分界线</w:t>
      </w:r>
      <w:r>
        <w:rPr>
          <w:rFonts w:asciiTheme="minorEastAsia" w:eastAsiaTheme="minorEastAsia" w:hAnsiTheme="minorEastAsia" w:cstheme="minorEastAsia" w:hint="eastAsia"/>
          <w:sz w:val="24"/>
          <w:szCs w:val="24"/>
        </w:rPr>
        <w:tab/>
      </w:r>
    </w:p>
    <w:p>
      <w:pPr>
        <w:numPr>
          <w:ilvl w:val="0"/>
          <w:numId w:val="0"/>
        </w:numPr>
        <w:tabs>
          <w:tab w:val="left" w:pos="4200"/>
        </w:tabs>
        <w:spacing w:line="360" w:lineRule="auto"/>
        <w:ind w:firstLine="480" w:firstLineChars="20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D. ②为季风区和非季风区的分界线</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2.</w:t>
      </w:r>
      <w:r>
        <w:rPr>
          <w:rFonts w:asciiTheme="minorEastAsia" w:eastAsiaTheme="minorEastAsia" w:hAnsiTheme="minorEastAsia" w:cstheme="minorEastAsia" w:hint="eastAsia"/>
          <w:kern w:val="0"/>
          <w:sz w:val="24"/>
          <w:szCs w:val="24"/>
        </w:rPr>
        <w:t>某校地理老师在上课时，设计了一个探究活动：“假设丙地区没有高大的高原和山地，而是低缓的丘陵和平原。那么，这种地形变化会对我国西北地区的气候产生影响。”你认为可能的是（　　）</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温差变大</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降水减少</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C. 降水增多</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大陆性增强</w:t>
      </w:r>
    </w:p>
    <w:p>
      <w:pPr>
        <w:numPr>
          <w:ilvl w:val="0"/>
          <w:numId w:val="0"/>
        </w:numPr>
        <w:spacing w:line="360" w:lineRule="auto"/>
        <w:textAlignment w:val="center"/>
        <w:rPr>
          <w:rFonts w:asciiTheme="minorEastAsia" w:eastAsiaTheme="minorEastAsia" w:hAnsiTheme="minorEastAsia" w:cstheme="minorEastAsia" w:hint="eastAsia"/>
          <w:sz w:val="24"/>
          <w:szCs w:val="24"/>
        </w:rPr>
      </w:pPr>
      <w:bookmarkStart w:id="1" w:name="topic 0ce6949a-de37-4670-bff6-4826134ffb"/>
      <w:r>
        <w:rPr>
          <w:rFonts w:asciiTheme="minorEastAsia" w:eastAsiaTheme="minorEastAsia" w:hAnsiTheme="minorEastAsia" w:cstheme="minorEastAsia" w:hint="eastAsia"/>
          <w:kern w:val="0"/>
          <w:sz w:val="24"/>
          <w:szCs w:val="24"/>
          <w:lang w:val="en-US" w:eastAsia="zh-CN"/>
        </w:rPr>
        <w:t>3.</w:t>
      </w:r>
      <w:r>
        <w:rPr>
          <w:rFonts w:asciiTheme="minorEastAsia" w:eastAsiaTheme="minorEastAsia" w:hAnsiTheme="minorEastAsia" w:cstheme="minorEastAsia" w:hint="eastAsia"/>
          <w:kern w:val="0"/>
          <w:sz w:val="24"/>
          <w:szCs w:val="24"/>
        </w:rPr>
        <w:t>既是我国地势阶梯分界线，又是东北—西南走向，且西部是高原，东部是平原的一组山脉是（　　）</w:t>
      </w:r>
      <w:bookmarkEnd w:id="1"/>
    </w:p>
    <w:p>
      <w:pPr>
        <w:numPr>
          <w:ilvl w:val="0"/>
          <w:numId w:val="0"/>
        </w:numPr>
        <w:tabs>
          <w:tab w:val="left" w:pos="2310"/>
          <w:tab w:val="left" w:pos="4200"/>
          <w:tab w:val="left" w:pos="6090"/>
        </w:tabs>
        <w:spacing w:line="360" w:lineRule="auto"/>
        <w:ind w:left="42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长白山、武夷山B. 大兴安岭、太行山C. 昆仑山、祁连山D. 巫山、雪峰山</w:t>
      </w:r>
    </w:p>
    <w:p>
      <w:pPr>
        <w:numPr>
          <w:ilvl w:val="0"/>
          <w:numId w:val="0"/>
        </w:numPr>
        <w:spacing w:line="360" w:lineRule="auto"/>
        <w:ind w:left="0"/>
        <w:jc w:val="left"/>
        <w:textAlignment w:val="center"/>
        <w:rPr>
          <w:rFonts w:asciiTheme="minorEastAsia" w:eastAsiaTheme="minorEastAsia" w:hAnsiTheme="minorEastAsia" w:cstheme="minorEastAsia" w:hint="eastAsia"/>
          <w:sz w:val="24"/>
          <w:szCs w:val="24"/>
        </w:rPr>
      </w:pPr>
      <w:bookmarkStart w:id="2" w:name="topic 32a35f8b-a2af-4b01-94e8-1da658f3bb"/>
      <w:r>
        <w:rPr>
          <w:rFonts w:asciiTheme="minorEastAsia" w:eastAsiaTheme="minorEastAsia" w:hAnsiTheme="minorEastAsia" w:cstheme="minorEastAsia" w:hint="eastAsia"/>
          <w:strike w:val="0"/>
          <w:kern w:val="0"/>
          <w:sz w:val="24"/>
          <w:szCs w:val="24"/>
          <w:u w:val="none"/>
        </w:rPr>
        <w:pict>
          <v:shape id="_x0000_s1026" o:spid="_x0000_s1027" type="#_x0000_t75" style="width:206.5pt;height:199.3pt;margin-top:23.4pt;margin-left:179.65pt;mso-height-relative:page;mso-width-relative:page;mso-wrap-distance-bottom:0;mso-wrap-distance-top:0;position:absolute;z-index:251660288" coordsize="21600,21600" o:preferrelative="t" filled="f" stroked="f">
            <v:imagedata r:id="rId9" o:title=""/>
            <o:lock v:ext="edit" aspectratio="t"/>
            <w10:wrap type="topAndBottom"/>
          </v:shape>
        </w:pict>
      </w:r>
      <w:r>
        <w:rPr>
          <w:rFonts w:asciiTheme="minorEastAsia" w:eastAsiaTheme="minorEastAsia" w:hAnsiTheme="minorEastAsia" w:cstheme="minorEastAsia" w:hint="eastAsia"/>
          <w:kern w:val="0"/>
          <w:sz w:val="24"/>
          <w:szCs w:val="24"/>
        </w:rPr>
        <w:t>如图“东北地区地形图”，完成下列题目。</w:t>
      </w:r>
      <w:bookmarkEnd w:id="2"/>
    </w:p>
    <w:p>
      <w:pPr>
        <w:numPr>
          <w:ilvl w:val="0"/>
          <w:numId w:val="0"/>
        </w:numPr>
        <w:spacing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4.</w:t>
      </w:r>
      <w:r>
        <w:rPr>
          <w:rFonts w:asciiTheme="minorEastAsia" w:eastAsiaTheme="minorEastAsia" w:hAnsiTheme="minorEastAsia" w:cstheme="minorEastAsia" w:hint="eastAsia"/>
          <w:kern w:val="0"/>
          <w:sz w:val="24"/>
          <w:szCs w:val="24"/>
        </w:rPr>
        <w:t>如图中甲山脉是（　　）</w:t>
      </w:r>
    </w:p>
    <w:p>
      <w:pPr>
        <w:numPr>
          <w:ilvl w:val="0"/>
          <w:numId w:val="0"/>
        </w:numPr>
        <w:spacing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①我国地势第二、三阶梯分界线</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②季风区与非季风区的分界线</w:t>
      </w:r>
    </w:p>
    <w:p>
      <w:pPr>
        <w:numPr>
          <w:ilvl w:val="0"/>
          <w:numId w:val="0"/>
        </w:numPr>
        <w:spacing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③内蒙古高原与东北平原分界线</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④800mm年等降水量线经过的地方</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②③④</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①②③</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C. ①③④</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①②④</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5.</w:t>
      </w:r>
      <w:r>
        <w:rPr>
          <w:rFonts w:asciiTheme="minorEastAsia" w:eastAsiaTheme="minorEastAsia" w:hAnsiTheme="minorEastAsia" w:cstheme="minorEastAsia" w:hint="eastAsia"/>
          <w:kern w:val="0"/>
          <w:sz w:val="24"/>
          <w:szCs w:val="24"/>
        </w:rPr>
        <w:t>如图中年降水量①地大于②地，其主要影响因素是（　　）</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地形因素</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纬度因素</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C. 海陆分布</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人类活动</w:t>
      </w:r>
    </w:p>
    <w:p>
      <w:pPr>
        <w:numPr>
          <w:ilvl w:val="0"/>
          <w:numId w:val="0"/>
        </w:numPr>
        <w:spacing w:line="360" w:lineRule="auto"/>
        <w:ind w:left="0"/>
        <w:textAlignment w:val="center"/>
        <w:rPr>
          <w:rFonts w:asciiTheme="minorEastAsia" w:eastAsiaTheme="minorEastAsia" w:hAnsiTheme="minorEastAsia" w:cstheme="minorEastAsia" w:hint="eastAsia"/>
          <w:sz w:val="24"/>
          <w:szCs w:val="24"/>
        </w:rPr>
      </w:pPr>
      <w:bookmarkStart w:id="3" w:name="topic 6f148ad2-3617-4d5b-abdb-227c29360d"/>
      <w:r>
        <w:rPr>
          <w:rFonts w:asciiTheme="minorEastAsia" w:eastAsiaTheme="minorEastAsia" w:hAnsiTheme="minorEastAsia" w:cstheme="minorEastAsia" w:hint="eastAsia"/>
          <w:kern w:val="0"/>
          <w:sz w:val="24"/>
          <w:szCs w:val="24"/>
        </w:rPr>
        <w:t>习近平总书记于2020年4月20日到秦岭牛背梁国家级自然保护区考察。据图完成下列题目。</w:t>
      </w:r>
      <w:bookmarkEnd w:id="3"/>
    </w:p>
    <w:p>
      <w:pPr>
        <w:numPr>
          <w:ilvl w:val="0"/>
          <w:numId w:val="0"/>
        </w:numPr>
        <w:spacing w:line="360" w:lineRule="auto"/>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trike w:val="0"/>
          <w:kern w:val="0"/>
          <w:sz w:val="24"/>
          <w:szCs w:val="24"/>
          <w:u w:val="none"/>
        </w:rPr>
        <w:pict>
          <v:shape id="_x0000_s1027" o:spid="_x0000_s1028" type="#_x0000_t75" style="width:224.25pt;height:76.5pt;margin-top:17.85pt;margin-left:104.8pt;mso-height-relative:page;mso-position-vertical-relative:line;mso-width-relative:page;mso-wrap-distance-bottom:0;mso-wrap-distance-top:0;position:absolute;z-index:251661312" coordsize="21600,21600" o:allowoverlap="f" o:preferrelative="t" filled="f" stroked="f">
            <v:imagedata r:id="rId10" o:title=""/>
            <o:lock v:ext="edit" aspectratio="t"/>
            <w10:wrap type="topAndBottom"/>
          </v:shape>
        </w:pict>
      </w:r>
      <w:r>
        <w:rPr>
          <w:rFonts w:asciiTheme="minorEastAsia" w:eastAsiaTheme="minorEastAsia" w:hAnsiTheme="minorEastAsia" w:cstheme="minorEastAsia" w:hint="eastAsia"/>
          <w:kern w:val="0"/>
          <w:sz w:val="24"/>
          <w:szCs w:val="24"/>
          <w:lang w:val="en-US" w:eastAsia="zh-CN"/>
        </w:rPr>
        <w:t>6.</w:t>
      </w:r>
      <w:r>
        <w:rPr>
          <w:rFonts w:asciiTheme="minorEastAsia" w:eastAsiaTheme="minorEastAsia" w:hAnsiTheme="minorEastAsia" w:cstheme="minorEastAsia" w:hint="eastAsia"/>
          <w:kern w:val="0"/>
          <w:sz w:val="24"/>
          <w:szCs w:val="24"/>
        </w:rPr>
        <w:t>图中丙所示的地形区是（　　）</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东南丘陵</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四川盆地</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C. 云贵高原</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长江中下游平原</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7.</w:t>
      </w:r>
      <w:r>
        <w:rPr>
          <w:rFonts w:asciiTheme="minorEastAsia" w:eastAsiaTheme="minorEastAsia" w:hAnsiTheme="minorEastAsia" w:cstheme="minorEastAsia" w:hint="eastAsia"/>
          <w:kern w:val="0"/>
          <w:sz w:val="24"/>
          <w:szCs w:val="24"/>
        </w:rPr>
        <w:t>对图中甲、乙两地的自然与人文特点判断正确的是（　　）</w:t>
      </w:r>
    </w:p>
    <w:p>
      <w:pPr>
        <w:numPr>
          <w:ilvl w:val="0"/>
          <w:numId w:val="0"/>
        </w:numPr>
        <w:spacing w:before="0" w:after="0"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①甲地传统民居屋顶坡度较大</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②乙地位于我国地势第二级阶梯</w:t>
      </w:r>
    </w:p>
    <w:p>
      <w:pPr>
        <w:numPr>
          <w:ilvl w:val="0"/>
          <w:numId w:val="0"/>
        </w:numPr>
        <w:spacing w:before="0" w:after="0"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③甲地1月份平均气温低于0℃</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④乙地流行的民歌形式是信天游</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①②</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③④</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C. ②③</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②④</w:t>
      </w:r>
    </w:p>
    <w:p>
      <w:pPr>
        <w:numPr>
          <w:ilvl w:val="0"/>
          <w:numId w:val="0"/>
        </w:numPr>
        <w:spacing w:line="360" w:lineRule="auto"/>
        <w:ind w:left="0"/>
        <w:textAlignment w:val="center"/>
        <w:rPr>
          <w:rFonts w:asciiTheme="minorEastAsia" w:eastAsiaTheme="minorEastAsia" w:hAnsiTheme="minorEastAsia" w:cstheme="minorEastAsia" w:hint="eastAsia"/>
          <w:sz w:val="24"/>
          <w:szCs w:val="24"/>
        </w:rPr>
      </w:pPr>
      <w:bookmarkStart w:id="4" w:name="topic d99aefa1-db49-4c9a-95e1-6f40e4efea"/>
      <w:r>
        <w:rPr>
          <w:rFonts w:asciiTheme="minorEastAsia" w:eastAsiaTheme="minorEastAsia" w:hAnsiTheme="minorEastAsia" w:cstheme="minorEastAsia" w:hint="eastAsia"/>
          <w:kern w:val="0"/>
          <w:sz w:val="24"/>
          <w:szCs w:val="24"/>
        </w:rPr>
        <w:t>读我国沿32°N所作的地形剖面图,完成下题。</w:t>
      </w:r>
      <w:bookmarkEnd w:id="4"/>
    </w:p>
    <w:p>
      <w:pPr>
        <w:numPr>
          <w:ilvl w:val="0"/>
          <w:numId w:val="0"/>
        </w:numPr>
        <w:spacing w:line="360" w:lineRule="auto"/>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trike w:val="0"/>
          <w:kern w:val="0"/>
          <w:sz w:val="24"/>
          <w:szCs w:val="24"/>
          <w:u w:val="none"/>
        </w:rPr>
        <w:pict>
          <v:shape id="_x0000_s1028" o:spid="_x0000_s1029" type="#_x0000_t75" style="width:254.25pt;height:86.5pt;margin-top:6.95pt;margin-left:128.4pt;mso-height-relative:page;mso-width-relative:page;mso-wrap-distance-bottom:0;mso-wrap-distance-top:0;position:absolute;z-index:251662336" coordsize="21600,21600" o:preferrelative="t" filled="f" stroked="f">
            <v:imagedata r:id="rId11" o:title=""/>
            <o:lock v:ext="edit" aspectratio="t"/>
            <w10:wrap type="topAndBottom"/>
          </v:shape>
        </w:pict>
      </w:r>
      <w:r>
        <w:rPr>
          <w:rFonts w:asciiTheme="minorEastAsia" w:eastAsiaTheme="minorEastAsia" w:hAnsiTheme="minorEastAsia" w:cstheme="minorEastAsia" w:hint="eastAsia"/>
          <w:kern w:val="0"/>
          <w:sz w:val="24"/>
          <w:szCs w:val="24"/>
          <w:lang w:val="en-US" w:eastAsia="zh-CN"/>
        </w:rPr>
        <w:t>8.</w:t>
      </w:r>
      <w:r>
        <w:rPr>
          <w:rFonts w:asciiTheme="minorEastAsia" w:eastAsiaTheme="minorEastAsia" w:hAnsiTheme="minorEastAsia" w:cstheme="minorEastAsia" w:hint="eastAsia"/>
          <w:kern w:val="0"/>
          <w:sz w:val="24"/>
          <w:szCs w:val="24"/>
        </w:rPr>
        <w:t>图中序号与地区的对应正确的是（</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①—云贵高原</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②—四川盆地</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C. ③—华北平原</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④—渤海</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9.</w:t>
      </w:r>
      <w:r>
        <w:rPr>
          <w:rFonts w:asciiTheme="minorEastAsia" w:eastAsiaTheme="minorEastAsia" w:hAnsiTheme="minorEastAsia" w:cstheme="minorEastAsia" w:hint="eastAsia"/>
          <w:kern w:val="0"/>
          <w:sz w:val="24"/>
          <w:szCs w:val="24"/>
        </w:rPr>
        <w:t>这幅图主要反映了我国的（</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降水特征</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位置特征</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C. 轮廓特征</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地势特征</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10.</w:t>
      </w:r>
      <w:r>
        <w:rPr>
          <w:rFonts w:asciiTheme="minorEastAsia" w:eastAsiaTheme="minorEastAsia" w:hAnsiTheme="minorEastAsia" w:cstheme="minorEastAsia" w:hint="eastAsia"/>
          <w:kern w:val="0"/>
          <w:sz w:val="24"/>
          <w:szCs w:val="24"/>
        </w:rPr>
        <w:t>关于图中反映的地理特征对我国产生的影响,叙述正确的是（）</w:t>
      </w:r>
    </w:p>
    <w:p>
      <w:pPr>
        <w:tabs>
          <w:tab w:val="left" w:pos="4200"/>
        </w:tabs>
        <w:spacing w:line="360" w:lineRule="auto"/>
        <w:ind w:left="42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A. 阻碍了夏季风从北向南吹送</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海洋湿润气流能够深入内陆</w:t>
      </w:r>
    </w:p>
    <w:p>
      <w:pPr>
        <w:tabs>
          <w:tab w:val="left" w:pos="420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C. 大河西流,沟通了东西交通</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地势阶梯内部形成丰富的水能资源</w:t>
      </w:r>
    </w:p>
    <w:p>
      <w:pPr>
        <w:numPr>
          <w:ilvl w:val="0"/>
          <w:numId w:val="0"/>
        </w:numPr>
        <w:spacing w:line="360" w:lineRule="auto"/>
        <w:ind w:left="0" w:firstLine="480" w:firstLineChars="200"/>
        <w:jc w:val="left"/>
        <w:textAlignment w:val="center"/>
        <w:rPr>
          <w:rFonts w:asciiTheme="minorEastAsia" w:eastAsiaTheme="minorEastAsia" w:hAnsiTheme="minorEastAsia" w:cstheme="minorEastAsia" w:hint="eastAsia"/>
          <w:sz w:val="24"/>
          <w:szCs w:val="24"/>
        </w:rPr>
      </w:pPr>
      <w:bookmarkStart w:id="5" w:name="topic 8df66a35-96c9-4d96-b6d3-9ca07171d7"/>
      <w:r>
        <w:rPr>
          <w:rFonts w:asciiTheme="minorEastAsia" w:eastAsiaTheme="minorEastAsia" w:hAnsiTheme="minorEastAsia" w:cstheme="minorEastAsia" w:hint="eastAsia"/>
          <w:kern w:val="0"/>
          <w:sz w:val="24"/>
          <w:szCs w:val="24"/>
        </w:rPr>
        <w:t>中央气象台2018年12月9日发布寒潮蓝色预警，受新一股冷空气影响，预计未来三天我国中东部地区将自北向南出现大风降温天气。读“秋裤预警地图”，完成</w:t>
      </w:r>
      <w:r>
        <w:rPr>
          <w:rFonts w:asciiTheme="minorEastAsia" w:eastAsiaTheme="minorEastAsia" w:hAnsiTheme="minorEastAsia" w:cstheme="minorEastAsia" w:hint="eastAsia"/>
          <w:kern w:val="0"/>
          <w:sz w:val="24"/>
          <w:szCs w:val="24"/>
          <w:lang w:eastAsia="zh-CN"/>
        </w:rPr>
        <w:t>下</w:t>
      </w:r>
      <w:r>
        <w:rPr>
          <w:rFonts w:asciiTheme="minorEastAsia" w:eastAsiaTheme="minorEastAsia" w:hAnsiTheme="minorEastAsia" w:cstheme="minorEastAsia" w:hint="eastAsia"/>
          <w:kern w:val="0"/>
          <w:sz w:val="24"/>
          <w:szCs w:val="24"/>
        </w:rPr>
        <w:t xml:space="preserve">题     </w:t>
      </w:r>
      <w:bookmarkEnd w:id="5"/>
    </w:p>
    <w:p>
      <w:pPr>
        <w:numPr>
          <w:ilvl w:val="0"/>
          <w:numId w:val="0"/>
        </w:numPr>
        <w:spacing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11.</w:t>
      </w:r>
      <w:r>
        <w:rPr>
          <w:rFonts w:asciiTheme="minorEastAsia" w:eastAsiaTheme="minorEastAsia" w:hAnsiTheme="minorEastAsia" w:cstheme="minorEastAsia" w:hint="eastAsia"/>
          <w:kern w:val="0"/>
          <w:sz w:val="24"/>
          <w:szCs w:val="24"/>
        </w:rPr>
        <w:t>寒潮来袭期间，我国北方地区（）</w:t>
      </w:r>
    </w:p>
    <w:p>
      <w:pPr>
        <w:numPr>
          <w:ilvl w:val="0"/>
          <w:numId w:val="2"/>
        </w:num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kern w:val="0"/>
          <w:sz w:val="24"/>
          <w:szCs w:val="24"/>
        </w:rPr>
      </w:pPr>
      <w:r>
        <w:rPr>
          <w:rFonts w:asciiTheme="minorEastAsia" w:eastAsiaTheme="minorEastAsia" w:hAnsiTheme="minorEastAsia" w:cstheme="minorEastAsia" w:hint="eastAsia"/>
          <w:kern w:val="0"/>
          <w:sz w:val="24"/>
          <w:szCs w:val="24"/>
        </w:rPr>
        <w:t>刮起强劲的西北风</w:t>
      </w:r>
      <w:r>
        <w:rPr>
          <w:rFonts w:asciiTheme="minorEastAsia" w:eastAsiaTheme="minorEastAsia" w:hAnsiTheme="minorEastAsia" w:cstheme="minorEastAsia" w:hint="eastAsia"/>
          <w:kern w:val="0"/>
          <w:sz w:val="24"/>
          <w:szCs w:val="24"/>
          <w:lang w:val="en-US" w:eastAsia="zh-CN"/>
        </w:rPr>
        <w:t xml:space="preserve">    B.</w:t>
      </w:r>
      <w:r>
        <w:rPr>
          <w:rFonts w:asciiTheme="minorEastAsia" w:eastAsiaTheme="minorEastAsia" w:hAnsiTheme="minorEastAsia" w:cstheme="minorEastAsia" w:hint="eastAsia"/>
          <w:kern w:val="0"/>
          <w:sz w:val="24"/>
          <w:szCs w:val="24"/>
        </w:rPr>
        <w:t>吹来湿润的东南风</w:t>
      </w:r>
    </w:p>
    <w:p>
      <w:pPr>
        <w:numPr>
          <w:ilvl w:val="0"/>
          <w:numId w:val="0"/>
        </w:numPr>
        <w:tabs>
          <w:tab w:val="left" w:pos="2310"/>
          <w:tab w:val="left" w:pos="4200"/>
          <w:tab w:val="left" w:pos="6090"/>
        </w:tabs>
        <w:spacing w:line="360" w:lineRule="auto"/>
        <w:ind w:left="420" w:leftChars="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C.</w:t>
      </w:r>
      <w:r>
        <w:rPr>
          <w:rFonts w:asciiTheme="minorEastAsia" w:eastAsiaTheme="minorEastAsia" w:hAnsiTheme="minorEastAsia" w:cstheme="minorEastAsia" w:hint="eastAsia"/>
          <w:kern w:val="0"/>
          <w:sz w:val="24"/>
          <w:szCs w:val="24"/>
        </w:rPr>
        <w:t>出现大范围的雾霾</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D. 农田开始播种</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trike w:val="0"/>
          <w:kern w:val="0"/>
          <w:sz w:val="24"/>
          <w:szCs w:val="24"/>
          <w:u w:val="none"/>
        </w:rPr>
        <w:drawing>
          <wp:anchor distT="0" distB="0" distL="114300" distR="114300" simplePos="0" relativeHeight="251663360" behindDoc="0" locked="0" layoutInCell="1" allowOverlap="1">
            <wp:simplePos x="0" y="0"/>
            <wp:positionH relativeFrom="column">
              <wp:posOffset>3338830</wp:posOffset>
            </wp:positionH>
            <wp:positionV relativeFrom="paragraph">
              <wp:posOffset>131445</wp:posOffset>
            </wp:positionV>
            <wp:extent cx="2852420" cy="2534285"/>
            <wp:effectExtent l="0" t="0" r="5080" b="18415"/>
            <wp:wrapSquare wrapText="bothSides"/>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016802" name="图片 5"/>
                    <pic:cNvPicPr>
                      <a:picLocks noChangeAspect="1"/>
                    </pic:cNvPicPr>
                  </pic:nvPicPr>
                  <pic:blipFill>
                    <a:blip xmlns:r="http://schemas.openxmlformats.org/officeDocument/2006/relationships" r:embed="rId12"/>
                    <a:stretch>
                      <a:fillRect/>
                    </a:stretch>
                  </pic:blipFill>
                  <pic:spPr>
                    <a:xfrm>
                      <a:off x="0" y="0"/>
                      <a:ext cx="2852420" cy="2534285"/>
                    </a:xfrm>
                    <a:prstGeom prst="rect">
                      <a:avLst/>
                    </a:prstGeom>
                    <a:noFill/>
                    <a:ln>
                      <a:noFill/>
                    </a:ln>
                  </pic:spPr>
                </pic:pic>
              </a:graphicData>
            </a:graphic>
          </wp:anchor>
        </w:drawing>
      </w:r>
      <w:r>
        <w:rPr>
          <w:rFonts w:asciiTheme="minorEastAsia" w:eastAsiaTheme="minorEastAsia" w:hAnsiTheme="minorEastAsia" w:cstheme="minorEastAsia" w:hint="eastAsia"/>
          <w:kern w:val="0"/>
          <w:sz w:val="24"/>
          <w:szCs w:val="24"/>
          <w:lang w:val="en-US" w:eastAsia="zh-CN"/>
        </w:rPr>
        <w:t>12.</w:t>
      </w:r>
      <w:r>
        <w:rPr>
          <w:rFonts w:asciiTheme="minorEastAsia" w:eastAsiaTheme="minorEastAsia" w:hAnsiTheme="minorEastAsia" w:cstheme="minorEastAsia" w:hint="eastAsia"/>
          <w:kern w:val="0"/>
          <w:sz w:val="24"/>
          <w:szCs w:val="24"/>
        </w:rPr>
        <w:t>“不穿秋裤”的城市有（</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numPr>
          <w:ilvl w:val="0"/>
          <w:numId w:val="3"/>
        </w:num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哈尔滨</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北京</w:t>
      </w:r>
      <w:r>
        <w:rPr>
          <w:rFonts w:asciiTheme="minorEastAsia" w:eastAsiaTheme="minorEastAsia" w:hAnsiTheme="minorEastAsia" w:cstheme="minorEastAsia" w:hint="eastAsia"/>
          <w:sz w:val="24"/>
          <w:szCs w:val="24"/>
        </w:rPr>
        <w:tab/>
      </w:r>
    </w:p>
    <w:p>
      <w:pPr>
        <w:numPr>
          <w:ilvl w:val="0"/>
          <w:numId w:val="0"/>
        </w:numPr>
        <w:tabs>
          <w:tab w:val="left" w:pos="2310"/>
          <w:tab w:val="left" w:pos="4200"/>
          <w:tab w:val="left" w:pos="6090"/>
        </w:tabs>
        <w:spacing w:line="360" w:lineRule="auto"/>
        <w:ind w:firstLine="480" w:firstLineChars="20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C. 上海</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拉萨</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13.</w:t>
      </w:r>
      <w:r>
        <w:rPr>
          <w:rFonts w:asciiTheme="minorEastAsia" w:eastAsiaTheme="minorEastAsia" w:hAnsiTheme="minorEastAsia" w:cstheme="minorEastAsia" w:hint="eastAsia"/>
          <w:kern w:val="0"/>
          <w:sz w:val="24"/>
          <w:szCs w:val="24"/>
        </w:rPr>
        <w:t>和同纬度的长江中下游平原相比，四川盆地“不带走一条秋裤”，是因为其（</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身居内陆</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海拔低</w:t>
      </w:r>
      <w:r>
        <w:rPr>
          <w:rFonts w:asciiTheme="minorEastAsia" w:eastAsiaTheme="minorEastAsia" w:hAnsiTheme="minorEastAsia" w:cstheme="minorEastAsia" w:hint="eastAsia"/>
          <w:sz w:val="24"/>
          <w:szCs w:val="24"/>
        </w:rPr>
        <w:tab/>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C. 四周环山</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多大风</w:t>
      </w:r>
    </w:p>
    <w:p>
      <w:pPr>
        <w:numPr>
          <w:ilvl w:val="0"/>
          <w:numId w:val="0"/>
        </w:numPr>
        <w:spacing w:line="360" w:lineRule="auto"/>
        <w:ind w:left="0"/>
        <w:textAlignment w:val="center"/>
        <w:rPr>
          <w:rFonts w:asciiTheme="minorEastAsia" w:eastAsiaTheme="minorEastAsia" w:hAnsiTheme="minorEastAsia" w:cstheme="minorEastAsia" w:hint="eastAsia"/>
          <w:sz w:val="24"/>
          <w:szCs w:val="24"/>
        </w:rPr>
      </w:pPr>
      <w:bookmarkStart w:id="6" w:name="topic 27b0e7ea-a912-41d1-b64c-7428ac68ff"/>
      <w:r>
        <w:rPr>
          <w:rFonts w:asciiTheme="minorEastAsia" w:eastAsiaTheme="minorEastAsia" w:hAnsiTheme="minorEastAsia" w:cstheme="minorEastAsia" w:hint="eastAsia"/>
          <w:kern w:val="0"/>
          <w:sz w:val="24"/>
          <w:szCs w:val="24"/>
        </w:rPr>
        <w:t>读我国五城市气候资料图，完成下列小题。</w:t>
      </w:r>
      <w:bookmarkEnd w:id="6"/>
    </w:p>
    <w:p>
      <w:pPr>
        <w:numPr>
          <w:ilvl w:val="0"/>
          <w:numId w:val="0"/>
        </w:numPr>
        <w:spacing w:line="360" w:lineRule="auto"/>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14.</w:t>
      </w:r>
      <w:r>
        <w:rPr>
          <w:rFonts w:asciiTheme="minorEastAsia" w:eastAsiaTheme="minorEastAsia" w:hAnsiTheme="minorEastAsia" w:cstheme="minorEastAsia" w:hint="eastAsia"/>
          <w:kern w:val="0"/>
          <w:sz w:val="24"/>
          <w:szCs w:val="24"/>
        </w:rPr>
        <w:t>图中城市气温年较差最大的是（</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trike w:val="0"/>
          <w:kern w:val="0"/>
          <w:sz w:val="24"/>
          <w:szCs w:val="24"/>
          <w:u w:val="none"/>
        </w:rPr>
        <w:drawing>
          <wp:anchor distT="0" distB="0" distL="114300" distR="114300" simplePos="0" relativeHeight="251664384" behindDoc="0" locked="0" layoutInCell="1" allowOverlap="1">
            <wp:simplePos x="0" y="0"/>
            <wp:positionH relativeFrom="column">
              <wp:posOffset>3836670</wp:posOffset>
            </wp:positionH>
            <wp:positionV relativeFrom="paragraph">
              <wp:posOffset>39370</wp:posOffset>
            </wp:positionV>
            <wp:extent cx="2355215" cy="1906270"/>
            <wp:effectExtent l="0" t="0" r="6985" b="17780"/>
            <wp:wrapSquare wrapText="bothSides"/>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700974" name="图片 6"/>
                    <pic:cNvPicPr>
                      <a:picLocks noChangeAspect="1"/>
                    </pic:cNvPicPr>
                  </pic:nvPicPr>
                  <pic:blipFill>
                    <a:blip xmlns:r="http://schemas.openxmlformats.org/officeDocument/2006/relationships" r:embed="rId13"/>
                    <a:stretch>
                      <a:fillRect/>
                    </a:stretch>
                  </pic:blipFill>
                  <pic:spPr>
                    <a:xfrm>
                      <a:off x="0" y="0"/>
                      <a:ext cx="2355215" cy="1906270"/>
                    </a:xfrm>
                    <a:prstGeom prst="rect">
                      <a:avLst/>
                    </a:prstGeom>
                    <a:noFill/>
                    <a:ln>
                      <a:noFill/>
                    </a:ln>
                  </pic:spPr>
                </pic:pic>
              </a:graphicData>
            </a:graphic>
          </wp:anchor>
        </w:drawing>
      </w:r>
      <w:r>
        <w:rPr>
          <w:rFonts w:asciiTheme="minorEastAsia" w:eastAsiaTheme="minorEastAsia" w:hAnsiTheme="minorEastAsia" w:cstheme="minorEastAsia" w:hint="eastAsia"/>
          <w:kern w:val="0"/>
          <w:sz w:val="24"/>
          <w:szCs w:val="24"/>
        </w:rPr>
        <w:t>A. 乌鲁木齐B. 呼和浩特C. 银川</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南宁</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15.</w:t>
      </w:r>
      <w:r>
        <w:rPr>
          <w:rFonts w:asciiTheme="minorEastAsia" w:eastAsiaTheme="minorEastAsia" w:hAnsiTheme="minorEastAsia" w:cstheme="minorEastAsia" w:hint="eastAsia"/>
          <w:kern w:val="0"/>
          <w:sz w:val="24"/>
          <w:szCs w:val="24"/>
        </w:rPr>
        <w:t>拉萨的气温年较差较小，其主要影响因素是（</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numPr>
          <w:ilvl w:val="0"/>
          <w:numId w:val="4"/>
        </w:num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kern w:val="0"/>
          <w:sz w:val="24"/>
          <w:szCs w:val="24"/>
        </w:rPr>
      </w:pPr>
      <w:r>
        <w:rPr>
          <w:rFonts w:asciiTheme="minorEastAsia" w:eastAsiaTheme="minorEastAsia" w:hAnsiTheme="minorEastAsia" w:cstheme="minorEastAsia" w:hint="eastAsia"/>
          <w:kern w:val="0"/>
          <w:sz w:val="24"/>
          <w:szCs w:val="24"/>
        </w:rPr>
        <w:t>纬度位置</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地形地势</w:t>
      </w:r>
    </w:p>
    <w:p>
      <w:pPr>
        <w:numPr>
          <w:ilvl w:val="0"/>
          <w:numId w:val="0"/>
        </w:numPr>
        <w:tabs>
          <w:tab w:val="left" w:pos="2310"/>
          <w:tab w:val="left" w:pos="4200"/>
          <w:tab w:val="left" w:pos="6090"/>
        </w:tabs>
        <w:spacing w:line="360" w:lineRule="auto"/>
        <w:ind w:firstLine="480" w:firstLineChars="20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C. 海陆分布</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人类活动</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16.</w:t>
      </w:r>
      <w:r>
        <w:rPr>
          <w:rFonts w:asciiTheme="minorEastAsia" w:eastAsiaTheme="minorEastAsia" w:hAnsiTheme="minorEastAsia" w:cstheme="minorEastAsia" w:hint="eastAsia"/>
          <w:kern w:val="0"/>
          <w:sz w:val="24"/>
          <w:szCs w:val="24"/>
        </w:rPr>
        <w:t>关于上图中城市降水特征的叙述，正确的是（</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tabs>
          <w:tab w:val="left" w:pos="420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乌鲁木齐降水多，季节变化大</w:t>
      </w:r>
      <w:r>
        <w:rPr>
          <w:rFonts w:asciiTheme="minorEastAsia" w:eastAsiaTheme="minorEastAsia" w:hAnsiTheme="minorEastAsia" w:cstheme="minorEastAsia" w:hint="eastAsia"/>
          <w:sz w:val="24"/>
          <w:szCs w:val="24"/>
        </w:rPr>
        <w:tab/>
      </w:r>
    </w:p>
    <w:p>
      <w:pPr>
        <w:tabs>
          <w:tab w:val="left" w:pos="4200"/>
        </w:tabs>
        <w:spacing w:line="360" w:lineRule="auto"/>
        <w:ind w:left="42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B. 银川降水少，季节变化大</w:t>
      </w:r>
    </w:p>
    <w:p>
      <w:pPr>
        <w:tabs>
          <w:tab w:val="left" w:pos="420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C. 拉萨降水多，季节变化小</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南宁降水少，季节变化小</w:t>
      </w:r>
    </w:p>
    <w:p>
      <w:pPr>
        <w:numPr>
          <w:ilvl w:val="0"/>
          <w:numId w:val="0"/>
        </w:numPr>
        <w:spacing w:line="360" w:lineRule="auto"/>
        <w:ind w:left="0" w:firstLine="480" w:firstLineChars="200"/>
        <w:textAlignment w:val="center"/>
        <w:rPr>
          <w:rFonts w:asciiTheme="minorEastAsia" w:eastAsiaTheme="minorEastAsia" w:hAnsiTheme="minorEastAsia" w:cstheme="minorEastAsia" w:hint="eastAsia"/>
          <w:sz w:val="24"/>
          <w:szCs w:val="24"/>
        </w:rPr>
      </w:pPr>
      <w:bookmarkStart w:id="7" w:name="topic 4c2797a2-bf0d-4a4c-b9d1-66ed3daea6"/>
      <w:r>
        <w:rPr>
          <w:rFonts w:asciiTheme="minorEastAsia" w:eastAsiaTheme="minorEastAsia" w:hAnsiTheme="minorEastAsia" w:cstheme="minorEastAsia" w:hint="eastAsia"/>
          <w:strike w:val="0"/>
          <w:kern w:val="0"/>
          <w:sz w:val="24"/>
          <w:szCs w:val="24"/>
          <w:u w:val="none"/>
        </w:rPr>
        <w:drawing>
          <wp:anchor distT="0" distB="0" distL="114300" distR="114300" simplePos="0" relativeHeight="251665408" behindDoc="0" locked="0" layoutInCell="1" allowOverlap="1">
            <wp:simplePos x="0" y="0"/>
            <wp:positionH relativeFrom="column">
              <wp:posOffset>3724275</wp:posOffset>
            </wp:positionH>
            <wp:positionV relativeFrom="paragraph">
              <wp:posOffset>176530</wp:posOffset>
            </wp:positionV>
            <wp:extent cx="2505075" cy="2152650"/>
            <wp:effectExtent l="0" t="0" r="9525" b="0"/>
            <wp:wrapSquare wrapText="bothSides"/>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36980" name="图片 7"/>
                    <pic:cNvPicPr>
                      <a:picLocks noChangeAspect="1"/>
                    </pic:cNvPicPr>
                  </pic:nvPicPr>
                  <pic:blipFill>
                    <a:blip xmlns:r="http://schemas.openxmlformats.org/officeDocument/2006/relationships" r:embed="rId14"/>
                    <a:stretch>
                      <a:fillRect/>
                    </a:stretch>
                  </pic:blipFill>
                  <pic:spPr>
                    <a:xfrm>
                      <a:off x="0" y="0"/>
                      <a:ext cx="2505075" cy="2152650"/>
                    </a:xfrm>
                    <a:prstGeom prst="rect">
                      <a:avLst/>
                    </a:prstGeom>
                    <a:noFill/>
                    <a:ln>
                      <a:noFill/>
                    </a:ln>
                  </pic:spPr>
                </pic:pic>
              </a:graphicData>
            </a:graphic>
          </wp:anchor>
        </w:drawing>
      </w:r>
      <w:r>
        <w:rPr>
          <w:rFonts w:asciiTheme="minorEastAsia" w:eastAsiaTheme="minorEastAsia" w:hAnsiTheme="minorEastAsia" w:cstheme="minorEastAsia" w:hint="eastAsia"/>
          <w:kern w:val="0"/>
          <w:sz w:val="24"/>
          <w:szCs w:val="24"/>
        </w:rPr>
        <w:t>众多“驴友”游遍大江南北。感受美丽中国。他们在网上发微博，分享沿途见闻。根据驴友“驴行天下”提供的旅行路线图。完成</w:t>
      </w:r>
      <w:r>
        <w:rPr>
          <w:rFonts w:asciiTheme="minorEastAsia" w:eastAsiaTheme="minorEastAsia" w:hAnsiTheme="minorEastAsia" w:cstheme="minorEastAsia" w:hint="eastAsia"/>
          <w:kern w:val="0"/>
          <w:sz w:val="24"/>
          <w:szCs w:val="24"/>
          <w:lang w:eastAsia="zh-CN"/>
        </w:rPr>
        <w:t>下</w:t>
      </w:r>
      <w:r>
        <w:rPr>
          <w:rFonts w:asciiTheme="minorEastAsia" w:eastAsiaTheme="minorEastAsia" w:hAnsiTheme="minorEastAsia" w:cstheme="minorEastAsia" w:hint="eastAsia"/>
          <w:kern w:val="0"/>
          <w:sz w:val="24"/>
          <w:szCs w:val="24"/>
        </w:rPr>
        <w:t>题。</w:t>
      </w:r>
      <w:bookmarkEnd w:id="7"/>
    </w:p>
    <w:p>
      <w:pPr>
        <w:numPr>
          <w:ilvl w:val="0"/>
          <w:numId w:val="0"/>
        </w:numPr>
        <w:spacing w:line="360" w:lineRule="auto"/>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17.</w:t>
      </w:r>
      <w:r>
        <w:rPr>
          <w:rFonts w:asciiTheme="minorEastAsia" w:eastAsiaTheme="minorEastAsia" w:hAnsiTheme="minorEastAsia" w:cstheme="minorEastAsia" w:hint="eastAsia"/>
          <w:kern w:val="0"/>
          <w:sz w:val="24"/>
          <w:szCs w:val="24"/>
        </w:rPr>
        <w:t>下列是“驴行天下”发布的微博，其中正确的是（</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spacing w:line="360" w:lineRule="auto"/>
        <w:ind w:left="42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A. 沿路线1领略了我国藏族同胞的热情好客</w:t>
      </w:r>
    </w:p>
    <w:p>
      <w:pPr>
        <w:spacing w:line="360" w:lineRule="auto"/>
        <w:ind w:left="420"/>
        <w:textAlignment w:val="center"/>
        <w:rPr>
          <w:rFonts w:asciiTheme="minorEastAsia" w:eastAsiaTheme="minorEastAsia" w:hAnsiTheme="minorEastAsia" w:cstheme="minorEastAsia" w:hint="eastAsia"/>
          <w:kern w:val="0"/>
          <w:sz w:val="24"/>
          <w:szCs w:val="24"/>
          <w:lang w:val="en-US" w:eastAsia="zh-CN"/>
        </w:rPr>
      </w:pPr>
      <w:r>
        <w:rPr>
          <w:rFonts w:asciiTheme="minorEastAsia" w:eastAsiaTheme="minorEastAsia" w:hAnsiTheme="minorEastAsia" w:cstheme="minorEastAsia" w:hint="eastAsia"/>
          <w:kern w:val="0"/>
          <w:sz w:val="24"/>
          <w:szCs w:val="24"/>
        </w:rPr>
        <w:t>B. 沿路线2东西部地形没有太大差异</w:t>
      </w:r>
      <w:r>
        <w:rPr>
          <w:rFonts w:asciiTheme="minorEastAsia" w:eastAsiaTheme="minorEastAsia" w:hAnsiTheme="minorEastAsia" w:cstheme="minorEastAsia" w:hint="eastAsia"/>
          <w:kern w:val="0"/>
          <w:sz w:val="24"/>
          <w:szCs w:val="24"/>
          <w:lang w:val="en-US" w:eastAsia="zh-CN"/>
        </w:rPr>
        <w:t xml:space="preserve">        </w:t>
      </w:r>
    </w:p>
    <w:p>
      <w:pPr>
        <w:spacing w:line="360" w:lineRule="auto"/>
        <w:ind w:left="42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C. 沿路线3从南往北从地势第一级阶梯到达第三级阶梯</w:t>
      </w:r>
    </w:p>
    <w:p>
      <w:pPr>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trike w:val="0"/>
          <w:kern w:val="0"/>
          <w:sz w:val="24"/>
          <w:szCs w:val="24"/>
          <w:u w:val="none"/>
        </w:rPr>
        <w:drawing>
          <wp:anchor distT="0" distB="0" distL="114300" distR="114300" simplePos="0" relativeHeight="251667456" behindDoc="0" locked="0" layoutInCell="1" allowOverlap="1">
            <wp:simplePos x="0" y="0"/>
            <wp:positionH relativeFrom="column">
              <wp:posOffset>3730625</wp:posOffset>
            </wp:positionH>
            <wp:positionV relativeFrom="paragraph">
              <wp:posOffset>231140</wp:posOffset>
            </wp:positionV>
            <wp:extent cx="2235200" cy="1016000"/>
            <wp:effectExtent l="0" t="0" r="12700" b="12700"/>
            <wp:wrapSquare wrapText="bothSides"/>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605374" name="图片 4"/>
                    <pic:cNvPicPr>
                      <a:picLocks noChangeAspect="1"/>
                    </pic:cNvPicPr>
                  </pic:nvPicPr>
                  <pic:blipFill>
                    <a:blip xmlns:r="http://schemas.openxmlformats.org/officeDocument/2006/relationships" r:embed="rId15"/>
                    <a:stretch>
                      <a:fillRect/>
                    </a:stretch>
                  </pic:blipFill>
                  <pic:spPr>
                    <a:xfrm>
                      <a:off x="0" y="0"/>
                      <a:ext cx="2235200" cy="1016000"/>
                    </a:xfrm>
                    <a:prstGeom prst="rect">
                      <a:avLst/>
                    </a:prstGeom>
                    <a:noFill/>
                    <a:ln>
                      <a:noFill/>
                    </a:ln>
                  </pic:spPr>
                </pic:pic>
              </a:graphicData>
            </a:graphic>
          </wp:anchor>
        </w:drawing>
      </w:r>
      <w:r>
        <w:rPr>
          <w:rFonts w:asciiTheme="minorEastAsia" w:eastAsiaTheme="minorEastAsia" w:hAnsiTheme="minorEastAsia" w:cstheme="minorEastAsia" w:hint="eastAsia"/>
          <w:kern w:val="0"/>
          <w:sz w:val="24"/>
          <w:szCs w:val="24"/>
        </w:rPr>
        <w:t>D. 沿路线4自北向南从麦浪滚滚到稻花飘香</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18.</w:t>
      </w:r>
      <w:r>
        <w:rPr>
          <w:rFonts w:asciiTheme="minorEastAsia" w:eastAsiaTheme="minorEastAsia" w:hAnsiTheme="minorEastAsia" w:cstheme="minorEastAsia" w:hint="eastAsia"/>
          <w:kern w:val="0"/>
          <w:sz w:val="24"/>
          <w:szCs w:val="24"/>
        </w:rPr>
        <w:t>“驴行天下”在哪里会看到钞票上的景观（</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 xml:space="preserve">） </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甲</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B. 乙</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C. 丙</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D. 丁</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19.</w:t>
      </w:r>
      <w:r>
        <w:rPr>
          <w:rFonts w:asciiTheme="minorEastAsia" w:eastAsiaTheme="minorEastAsia" w:hAnsiTheme="minorEastAsia" w:cstheme="minorEastAsia" w:hint="eastAsia"/>
          <w:kern w:val="0"/>
          <w:sz w:val="24"/>
          <w:szCs w:val="24"/>
        </w:rPr>
        <w:t>“驴行天下”在丙区域看到油菜开花的时间，比同纬度的他的家乡安徽地区要晚，这是因为（</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纬度因素</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海陆因素</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C. 地形因素</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人为因素</w:t>
      </w:r>
    </w:p>
    <w:p>
      <w:pPr>
        <w:numPr>
          <w:ilvl w:val="0"/>
          <w:numId w:val="0"/>
        </w:numPr>
        <w:spacing w:line="360" w:lineRule="auto"/>
        <w:ind w:left="0" w:firstLine="480" w:firstLineChars="200"/>
        <w:textAlignment w:val="center"/>
        <w:rPr>
          <w:rFonts w:asciiTheme="minorEastAsia" w:eastAsiaTheme="minorEastAsia" w:hAnsiTheme="minorEastAsia" w:cstheme="minorEastAsia" w:hint="eastAsia"/>
          <w:sz w:val="24"/>
          <w:szCs w:val="24"/>
        </w:rPr>
      </w:pPr>
      <w:bookmarkStart w:id="8" w:name="topic e7f85901-e4cc-47b3-ad06-70c6b74aaa"/>
      <w:r>
        <w:rPr>
          <w:rFonts w:asciiTheme="minorEastAsia" w:eastAsiaTheme="minorEastAsia" w:hAnsiTheme="minorEastAsia" w:cstheme="minorEastAsia" w:hint="eastAsia"/>
          <w:kern w:val="0"/>
          <w:sz w:val="24"/>
          <w:szCs w:val="24"/>
        </w:rPr>
        <w:t>独特的自然地理环境和季风气候条件使得我国成为世界上旱涝灾害最为频繁和严重的国家之一，旱涝灾害的频繁发生及持续积累给我国社会发展和生态环境造成严重破坏。阅读“我国洪涝灾害分布图”和“我国干旱灾害发生频次分布图”，完成下列题目。</w:t>
      </w:r>
      <w:bookmarkEnd w:id="8"/>
    </w:p>
    <w:p>
      <w:pPr>
        <w:numPr>
          <w:ilvl w:val="0"/>
          <w:numId w:val="0"/>
        </w:numPr>
        <w:spacing w:line="360" w:lineRule="auto"/>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20.</w:t>
      </w:r>
      <w:r>
        <w:rPr>
          <w:rFonts w:asciiTheme="minorEastAsia" w:eastAsiaTheme="minorEastAsia" w:hAnsiTheme="minorEastAsia" w:cstheme="minorEastAsia" w:hint="eastAsia"/>
          <w:kern w:val="0"/>
          <w:sz w:val="24"/>
          <w:szCs w:val="24"/>
        </w:rPr>
        <w:t>关于我国旱涝灾害的叙述，正确的是（　　）</w:t>
      </w:r>
    </w:p>
    <w:p>
      <w:pPr>
        <w:numPr>
          <w:ilvl w:val="0"/>
          <w:numId w:val="0"/>
        </w:numPr>
        <w:spacing w:line="360" w:lineRule="auto"/>
        <w:ind w:firstLine="240" w:firstLineChars="10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trike w:val="0"/>
          <w:kern w:val="0"/>
          <w:sz w:val="24"/>
          <w:szCs w:val="24"/>
          <w:u w:val="none"/>
        </w:rPr>
        <w:drawing>
          <wp:anchor distT="0" distB="0" distL="114300" distR="114300" simplePos="0" relativeHeight="251666432" behindDoc="0" locked="0" layoutInCell="1" allowOverlap="1">
            <wp:simplePos x="0" y="0"/>
            <wp:positionH relativeFrom="column">
              <wp:posOffset>1005840</wp:posOffset>
            </wp:positionH>
            <wp:positionV relativeFrom="paragraph">
              <wp:posOffset>173990</wp:posOffset>
            </wp:positionV>
            <wp:extent cx="4443730" cy="1820545"/>
            <wp:effectExtent l="0" t="0" r="13970" b="8255"/>
            <wp:wrapTopAndBottom/>
            <wp:docPr id="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282209" name="图片 8"/>
                    <pic:cNvPicPr>
                      <a:picLocks noChangeAspect="1"/>
                    </pic:cNvPicPr>
                  </pic:nvPicPr>
                  <pic:blipFill>
                    <a:blip xmlns:r="http://schemas.openxmlformats.org/officeDocument/2006/relationships" r:embed="rId16"/>
                    <a:stretch>
                      <a:fillRect/>
                    </a:stretch>
                  </pic:blipFill>
                  <pic:spPr>
                    <a:xfrm>
                      <a:off x="0" y="0"/>
                      <a:ext cx="4443730" cy="1820545"/>
                    </a:xfrm>
                    <a:prstGeom prst="rect">
                      <a:avLst/>
                    </a:prstGeom>
                    <a:noFill/>
                    <a:ln>
                      <a:noFill/>
                    </a:ln>
                  </pic:spPr>
                </pic:pic>
              </a:graphicData>
            </a:graphic>
          </wp:anchor>
        </w:drawing>
      </w:r>
      <w:r>
        <w:rPr>
          <w:rFonts w:asciiTheme="minorEastAsia" w:eastAsiaTheme="minorEastAsia" w:hAnsiTheme="minorEastAsia" w:cstheme="minorEastAsia" w:hint="eastAsia"/>
          <w:kern w:val="0"/>
          <w:sz w:val="24"/>
          <w:szCs w:val="24"/>
        </w:rPr>
        <w:t>①旱涝灾害主要集中在东部季风区</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②旱涝灾害深受夏季风进退的影响</w:t>
      </w:r>
    </w:p>
    <w:p>
      <w:pPr>
        <w:numPr>
          <w:ilvl w:val="0"/>
          <w:numId w:val="0"/>
        </w:numPr>
        <w:spacing w:line="360" w:lineRule="auto"/>
        <w:ind w:firstLine="240" w:firstLineChars="10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③夏季风强的年份，往往造成“南涝北旱”</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④夏季风弱的年份，往往造成“南旱北涝”</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①②</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②③</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C. ③④</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①④</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21.</w:t>
      </w:r>
      <w:r>
        <w:rPr>
          <w:rFonts w:asciiTheme="minorEastAsia" w:eastAsiaTheme="minorEastAsia" w:hAnsiTheme="minorEastAsia" w:cstheme="minorEastAsia" w:hint="eastAsia"/>
          <w:kern w:val="0"/>
          <w:sz w:val="24"/>
          <w:szCs w:val="24"/>
        </w:rPr>
        <w:t>关于图中A、B地区的叙述，不正确的是（　　）</w:t>
      </w:r>
    </w:p>
    <w:p>
      <w:pPr>
        <w:spacing w:line="360" w:lineRule="auto"/>
        <w:ind w:left="42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A. 地形平坦、河道弯曲、排水不畅是造成A地区洪涝灾害的自然原因</w:t>
      </w:r>
    </w:p>
    <w:p>
      <w:pPr>
        <w:spacing w:line="360" w:lineRule="auto"/>
        <w:ind w:left="42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B. 降水少、气温回升快、蒸发旺盛易造成B地区春季缺水</w:t>
      </w:r>
    </w:p>
    <w:p>
      <w:pPr>
        <w:spacing w:line="360" w:lineRule="auto"/>
        <w:ind w:left="42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C. 植树造林、修建水库是预防旱涝灾害的有效措施</w:t>
      </w:r>
    </w:p>
    <w:p>
      <w:pPr>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D. 为减少损失，可以将A、B两地区的人口大量迁往西部地区</w:t>
      </w:r>
    </w:p>
    <w:p>
      <w:pPr>
        <w:numPr>
          <w:ilvl w:val="0"/>
          <w:numId w:val="0"/>
        </w:numPr>
        <w:spacing w:line="360" w:lineRule="auto"/>
        <w:ind w:left="0"/>
        <w:jc w:val="left"/>
        <w:textAlignment w:val="center"/>
        <w:rPr>
          <w:rFonts w:asciiTheme="minorEastAsia" w:eastAsiaTheme="minorEastAsia" w:hAnsiTheme="minorEastAsia" w:cstheme="minorEastAsia" w:hint="eastAsia"/>
          <w:sz w:val="24"/>
          <w:szCs w:val="24"/>
        </w:rPr>
      </w:pPr>
      <w:bookmarkStart w:id="9" w:name="topic ace639d2-01de-4166-b536-0af273c335"/>
      <w:r>
        <w:rPr>
          <w:rFonts w:asciiTheme="minorEastAsia" w:eastAsiaTheme="minorEastAsia" w:hAnsiTheme="minorEastAsia" w:cstheme="minorEastAsia" w:hint="eastAsia"/>
          <w:strike w:val="0"/>
          <w:kern w:val="0"/>
          <w:sz w:val="24"/>
          <w:szCs w:val="24"/>
          <w:u w:val="none"/>
        </w:rPr>
        <w:drawing>
          <wp:anchor distT="0" distB="0" distL="114300" distR="114300" simplePos="0" relativeHeight="251668480" behindDoc="0" locked="0" layoutInCell="1" allowOverlap="1">
            <wp:simplePos x="0" y="0"/>
            <wp:positionH relativeFrom="column">
              <wp:posOffset>3534410</wp:posOffset>
            </wp:positionH>
            <wp:positionV relativeFrom="paragraph">
              <wp:posOffset>525780</wp:posOffset>
            </wp:positionV>
            <wp:extent cx="2618105" cy="1840865"/>
            <wp:effectExtent l="0" t="0" r="10795" b="6985"/>
            <wp:wrapSquare wrapText="bothSides"/>
            <wp:docPr id="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132907" name="图片 9"/>
                    <pic:cNvPicPr>
                      <a:picLocks noChangeAspect="1"/>
                    </pic:cNvPicPr>
                  </pic:nvPicPr>
                  <pic:blipFill>
                    <a:blip xmlns:r="http://schemas.openxmlformats.org/officeDocument/2006/relationships" r:embed="rId17"/>
                    <a:stretch>
                      <a:fillRect/>
                    </a:stretch>
                  </pic:blipFill>
                  <pic:spPr>
                    <a:xfrm>
                      <a:off x="0" y="0"/>
                      <a:ext cx="2618105" cy="1840865"/>
                    </a:xfrm>
                    <a:prstGeom prst="rect">
                      <a:avLst/>
                    </a:prstGeom>
                    <a:noFill/>
                    <a:ln>
                      <a:noFill/>
                    </a:ln>
                  </pic:spPr>
                </pic:pic>
              </a:graphicData>
            </a:graphic>
          </wp:anchor>
        </w:drawing>
      </w:r>
      <w:r>
        <w:rPr>
          <w:rFonts w:asciiTheme="minorEastAsia" w:eastAsiaTheme="minorEastAsia" w:hAnsiTheme="minorEastAsia" w:cstheme="minorEastAsia" w:hint="eastAsia"/>
          <w:kern w:val="0"/>
          <w:sz w:val="24"/>
          <w:szCs w:val="24"/>
        </w:rPr>
        <w:t>如图为我国内流区和外流区主要河流分布示意图。据此完成小题。</w:t>
      </w:r>
      <w:bookmarkEnd w:id="9"/>
    </w:p>
    <w:p>
      <w:pPr>
        <w:numPr>
          <w:ilvl w:val="0"/>
          <w:numId w:val="0"/>
        </w:numPr>
        <w:spacing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22.</w:t>
      </w:r>
      <w:r>
        <w:rPr>
          <w:rFonts w:asciiTheme="minorEastAsia" w:eastAsiaTheme="minorEastAsia" w:hAnsiTheme="minorEastAsia" w:cstheme="minorEastAsia" w:hint="eastAsia"/>
          <w:kern w:val="0"/>
          <w:sz w:val="24"/>
          <w:szCs w:val="24"/>
        </w:rPr>
        <w:t>与内流区的河流相比，我国外流区的河流</w:t>
      </w:r>
      <w:r>
        <w:rPr>
          <w:rFonts w:asciiTheme="minorEastAsia" w:eastAsiaTheme="minorEastAsia" w:hAnsiTheme="minorEastAsia" w:cstheme="minorEastAsia" w:hint="eastAsia"/>
          <w:kern w:val="0"/>
          <w:sz w:val="24"/>
          <w:szCs w:val="24"/>
          <w:lang w:eastAsia="zh-CN"/>
        </w:rPr>
        <w:t>（</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lang w:eastAsia="zh-CN"/>
        </w:rPr>
        <w:t>）</w:t>
      </w:r>
    </w:p>
    <w:p>
      <w:pPr>
        <w:numPr>
          <w:ilvl w:val="0"/>
          <w:numId w:val="5"/>
        </w:num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kern w:val="0"/>
          <w:sz w:val="24"/>
          <w:szCs w:val="24"/>
        </w:rPr>
      </w:pPr>
      <w:r>
        <w:rPr>
          <w:rFonts w:asciiTheme="minorEastAsia" w:eastAsiaTheme="minorEastAsia" w:hAnsiTheme="minorEastAsia" w:cstheme="minorEastAsia" w:hint="eastAsia"/>
          <w:kern w:val="0"/>
          <w:sz w:val="24"/>
          <w:szCs w:val="24"/>
        </w:rPr>
        <w:t>水流平缓</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B. 水位季节变化小</w:t>
      </w:r>
    </w:p>
    <w:p>
      <w:pPr>
        <w:numPr>
          <w:ilvl w:val="0"/>
          <w:numId w:val="0"/>
        </w:numPr>
        <w:tabs>
          <w:tab w:val="left" w:pos="2310"/>
          <w:tab w:val="left" w:pos="4200"/>
          <w:tab w:val="left" w:pos="6090"/>
        </w:tabs>
        <w:spacing w:line="360" w:lineRule="auto"/>
        <w:ind w:firstLine="240" w:firstLineChars="10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C. 流量大</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无结冰期</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23.</w:t>
      </w:r>
      <w:r>
        <w:rPr>
          <w:rFonts w:asciiTheme="minorEastAsia" w:eastAsiaTheme="minorEastAsia" w:hAnsiTheme="minorEastAsia" w:cstheme="minorEastAsia" w:hint="eastAsia"/>
          <w:kern w:val="0"/>
          <w:sz w:val="24"/>
          <w:szCs w:val="24"/>
        </w:rPr>
        <w:t>影响我国内流区河流流量的主要因素是</w:t>
      </w:r>
      <w:r>
        <w:rPr>
          <w:rFonts w:asciiTheme="minorEastAsia" w:eastAsiaTheme="minorEastAsia" w:hAnsiTheme="minorEastAsia" w:cstheme="minorEastAsia" w:hint="eastAsia"/>
          <w:kern w:val="0"/>
          <w:sz w:val="24"/>
          <w:szCs w:val="24"/>
          <w:lang w:eastAsia="zh-CN"/>
        </w:rPr>
        <w:t>（</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lang w:eastAsia="zh-CN"/>
        </w:rPr>
        <w:t>）</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地形</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B. 气温</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C. 夏季风</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D. 冬季风</w:t>
      </w:r>
    </w:p>
    <w:p>
      <w:pPr>
        <w:numPr>
          <w:ilvl w:val="0"/>
          <w:numId w:val="0"/>
        </w:numPr>
        <w:spacing w:line="360" w:lineRule="auto"/>
        <w:ind w:left="0"/>
        <w:textAlignment w:val="center"/>
        <w:rPr>
          <w:rFonts w:asciiTheme="minorEastAsia" w:eastAsiaTheme="minorEastAsia" w:hAnsiTheme="minorEastAsia" w:cstheme="minorEastAsia" w:hint="eastAsia"/>
          <w:sz w:val="24"/>
          <w:szCs w:val="24"/>
        </w:rPr>
      </w:pPr>
      <w:bookmarkStart w:id="10" w:name="topic f1d79d84-b9dc-4731-8b66-003c1cd8a5"/>
      <w:r>
        <w:rPr>
          <w:rFonts w:asciiTheme="minorEastAsia" w:eastAsiaTheme="minorEastAsia" w:hAnsiTheme="minorEastAsia" w:cstheme="minorEastAsia" w:hint="eastAsia"/>
          <w:kern w:val="0"/>
          <w:sz w:val="24"/>
          <w:szCs w:val="24"/>
        </w:rPr>
        <w:t>图为我国部分河流分布图，读图完成下列题。</w:t>
      </w:r>
      <w:bookmarkEnd w:id="10"/>
    </w:p>
    <w:p>
      <w:pPr>
        <w:numPr>
          <w:ilvl w:val="0"/>
          <w:numId w:val="0"/>
        </w:numPr>
        <w:spacing w:line="360" w:lineRule="auto"/>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24.</w:t>
      </w:r>
      <w:r>
        <w:rPr>
          <w:rFonts w:asciiTheme="minorEastAsia" w:eastAsiaTheme="minorEastAsia" w:hAnsiTheme="minorEastAsia" w:cstheme="minorEastAsia" w:hint="eastAsia"/>
          <w:kern w:val="0"/>
          <w:sz w:val="24"/>
          <w:szCs w:val="24"/>
        </w:rPr>
        <w:t xml:space="preserve">下列关于②河的叙述，不正确的是 ( </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numPr>
          <w:ilvl w:val="0"/>
          <w:numId w:val="6"/>
        </w:numPr>
        <w:tabs>
          <w:tab w:val="left" w:pos="4200"/>
        </w:tabs>
        <w:spacing w:line="360" w:lineRule="auto"/>
        <w:ind w:left="420"/>
        <w:textAlignment w:val="center"/>
        <w:rPr>
          <w:rFonts w:asciiTheme="minorEastAsia" w:eastAsiaTheme="minorEastAsia" w:hAnsiTheme="minorEastAsia" w:cstheme="minorEastAsia" w:hint="eastAsia"/>
          <w:kern w:val="0"/>
          <w:sz w:val="24"/>
          <w:szCs w:val="24"/>
        </w:rPr>
      </w:pPr>
      <w:r>
        <w:rPr>
          <w:rFonts w:asciiTheme="minorEastAsia" w:eastAsiaTheme="minorEastAsia" w:hAnsiTheme="minorEastAsia" w:cstheme="minorEastAsia" w:hint="eastAsia"/>
          <w:strike w:val="0"/>
          <w:kern w:val="0"/>
          <w:sz w:val="24"/>
          <w:szCs w:val="24"/>
          <w:u w:val="none"/>
        </w:rPr>
        <w:drawing>
          <wp:anchor distT="0" distB="0" distL="114300" distR="114300" simplePos="0" relativeHeight="251669504" behindDoc="0" locked="0" layoutInCell="1" allowOverlap="1">
            <wp:simplePos x="0" y="0"/>
            <wp:positionH relativeFrom="column">
              <wp:posOffset>3183890</wp:posOffset>
            </wp:positionH>
            <wp:positionV relativeFrom="paragraph">
              <wp:posOffset>-163195</wp:posOffset>
            </wp:positionV>
            <wp:extent cx="2676525" cy="2162175"/>
            <wp:effectExtent l="0" t="0" r="9525" b="9525"/>
            <wp:wrapSquare wrapText="bothSides"/>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579188" name="图片 10"/>
                    <pic:cNvPicPr>
                      <a:picLocks noChangeAspect="1"/>
                    </pic:cNvPicPr>
                  </pic:nvPicPr>
                  <pic:blipFill>
                    <a:blip xmlns:r="http://schemas.openxmlformats.org/officeDocument/2006/relationships" r:embed="rId18"/>
                    <a:stretch>
                      <a:fillRect/>
                    </a:stretch>
                  </pic:blipFill>
                  <pic:spPr>
                    <a:xfrm>
                      <a:off x="0" y="0"/>
                      <a:ext cx="2676525" cy="2162175"/>
                    </a:xfrm>
                    <a:prstGeom prst="rect">
                      <a:avLst/>
                    </a:prstGeom>
                    <a:noFill/>
                    <a:ln>
                      <a:noFill/>
                    </a:ln>
                  </pic:spPr>
                </pic:pic>
              </a:graphicData>
            </a:graphic>
          </wp:anchor>
        </w:drawing>
      </w:r>
      <w:r>
        <w:rPr>
          <w:rFonts w:asciiTheme="minorEastAsia" w:eastAsiaTheme="minorEastAsia" w:hAnsiTheme="minorEastAsia" w:cstheme="minorEastAsia" w:hint="eastAsia"/>
          <w:kern w:val="0"/>
          <w:sz w:val="24"/>
          <w:szCs w:val="24"/>
        </w:rPr>
        <w:t>径流量的季节变化大</w:t>
      </w:r>
    </w:p>
    <w:p>
      <w:pPr>
        <w:numPr>
          <w:ilvl w:val="0"/>
          <w:numId w:val="0"/>
        </w:numPr>
        <w:tabs>
          <w:tab w:val="left" w:pos="4200"/>
        </w:tabs>
        <w:spacing w:line="360" w:lineRule="auto"/>
        <w:ind w:firstLine="480" w:firstLineChars="20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B. 河流汛期主要在冬季</w:t>
      </w:r>
    </w:p>
    <w:p>
      <w:pPr>
        <w:tabs>
          <w:tab w:val="left" w:pos="420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C. 河流年径流量小</w:t>
      </w:r>
      <w:r>
        <w:rPr>
          <w:rFonts w:asciiTheme="minorEastAsia" w:eastAsiaTheme="minorEastAsia" w:hAnsiTheme="minorEastAsia" w:cstheme="minorEastAsia" w:hint="eastAsia"/>
          <w:sz w:val="24"/>
          <w:szCs w:val="24"/>
        </w:rPr>
        <w:tab/>
      </w:r>
    </w:p>
    <w:p>
      <w:pPr>
        <w:tabs>
          <w:tab w:val="left" w:pos="420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D. 河流属于内流河</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25.</w:t>
      </w:r>
      <w:r>
        <w:rPr>
          <w:rFonts w:asciiTheme="minorEastAsia" w:eastAsiaTheme="minorEastAsia" w:hAnsiTheme="minorEastAsia" w:cstheme="minorEastAsia" w:hint="eastAsia"/>
          <w:kern w:val="0"/>
          <w:sz w:val="24"/>
          <w:szCs w:val="24"/>
        </w:rPr>
        <w:t>图中四条河流结冰期最长的是（</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A. ①</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B. ②</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C. ③</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D. ④</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26.</w:t>
      </w:r>
      <w:r>
        <w:rPr>
          <w:rFonts w:asciiTheme="minorEastAsia" w:eastAsiaTheme="minorEastAsia" w:hAnsiTheme="minorEastAsia" w:cstheme="minorEastAsia" w:hint="eastAsia"/>
          <w:kern w:val="0"/>
          <w:sz w:val="24"/>
          <w:szCs w:val="24"/>
        </w:rPr>
        <w:t>关于③、④两条河流的叙述，正确的是（</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spacing w:line="360" w:lineRule="auto"/>
        <w:ind w:left="42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A. 两河都具有较高的航运价值</w:t>
      </w:r>
    </w:p>
    <w:p>
      <w:pPr>
        <w:spacing w:line="360" w:lineRule="auto"/>
        <w:ind w:left="42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B. 受夏季风影响，两条河流的汛期都出现在夏季</w:t>
      </w:r>
    </w:p>
    <w:p>
      <w:pPr>
        <w:spacing w:line="360" w:lineRule="auto"/>
        <w:ind w:left="42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C. ③河的汛期比④河长，流量也较大</w:t>
      </w:r>
    </w:p>
    <w:p>
      <w:pPr>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D. ③河流域内的主要粮食作物为水稻，④河流域内的主要粮食作物为小麦和玉米</w:t>
      </w:r>
    </w:p>
    <w:p>
      <w:pPr>
        <w:numPr>
          <w:ilvl w:val="0"/>
          <w:numId w:val="0"/>
        </w:numPr>
        <w:spacing w:line="360" w:lineRule="auto"/>
        <w:ind w:left="0"/>
        <w:textAlignment w:val="center"/>
        <w:rPr>
          <w:rFonts w:asciiTheme="minorEastAsia" w:eastAsiaTheme="minorEastAsia" w:hAnsiTheme="minorEastAsia" w:cstheme="minorEastAsia" w:hint="eastAsia"/>
          <w:sz w:val="24"/>
          <w:szCs w:val="24"/>
        </w:rPr>
      </w:pPr>
      <w:bookmarkStart w:id="11" w:name="topic 66ad6e60-f10a-487a-946d-6130e03f03"/>
      <w:r>
        <w:rPr>
          <w:rFonts w:asciiTheme="minorEastAsia" w:eastAsiaTheme="minorEastAsia" w:hAnsiTheme="minorEastAsia" w:cstheme="minorEastAsia" w:hint="eastAsia"/>
          <w:strike w:val="0"/>
          <w:kern w:val="0"/>
          <w:sz w:val="24"/>
          <w:szCs w:val="24"/>
          <w:u w:val="none"/>
        </w:rPr>
        <w:drawing>
          <wp:anchor distT="0" distB="0" distL="114300" distR="114300" simplePos="0" relativeHeight="251670528" behindDoc="0" locked="0" layoutInCell="1" allowOverlap="1">
            <wp:simplePos x="0" y="0"/>
            <wp:positionH relativeFrom="column">
              <wp:posOffset>3007360</wp:posOffset>
            </wp:positionH>
            <wp:positionV relativeFrom="paragraph">
              <wp:posOffset>270510</wp:posOffset>
            </wp:positionV>
            <wp:extent cx="3019425" cy="2476500"/>
            <wp:effectExtent l="0" t="0" r="9525" b="0"/>
            <wp:wrapSquare wrapText="bothSides"/>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114134" name="图片 11"/>
                    <pic:cNvPicPr>
                      <a:picLocks noChangeAspect="1"/>
                    </pic:cNvPicPr>
                  </pic:nvPicPr>
                  <pic:blipFill>
                    <a:blip xmlns:r="http://schemas.openxmlformats.org/officeDocument/2006/relationships" r:embed="rId19"/>
                    <a:stretch>
                      <a:fillRect/>
                    </a:stretch>
                  </pic:blipFill>
                  <pic:spPr>
                    <a:xfrm>
                      <a:off x="0" y="0"/>
                      <a:ext cx="3019425" cy="2476500"/>
                    </a:xfrm>
                    <a:prstGeom prst="rect">
                      <a:avLst/>
                    </a:prstGeom>
                    <a:noFill/>
                    <a:ln>
                      <a:noFill/>
                    </a:ln>
                  </pic:spPr>
                </pic:pic>
              </a:graphicData>
            </a:graphic>
          </wp:anchor>
        </w:drawing>
      </w:r>
      <w:r>
        <w:rPr>
          <w:rFonts w:asciiTheme="minorEastAsia" w:eastAsiaTheme="minorEastAsia" w:hAnsiTheme="minorEastAsia" w:cstheme="minorEastAsia" w:hint="eastAsia"/>
          <w:kern w:val="0"/>
          <w:sz w:val="24"/>
          <w:szCs w:val="24"/>
        </w:rPr>
        <w:t>读我国河流分布图，完成小题。</w:t>
      </w:r>
      <w:bookmarkEnd w:id="11"/>
    </w:p>
    <w:p>
      <w:pPr>
        <w:numPr>
          <w:ilvl w:val="0"/>
          <w:numId w:val="0"/>
        </w:numPr>
        <w:spacing w:line="360" w:lineRule="auto"/>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27.</w:t>
      </w:r>
      <w:r>
        <w:rPr>
          <w:rFonts w:asciiTheme="minorEastAsia" w:eastAsiaTheme="minorEastAsia" w:hAnsiTheme="minorEastAsia" w:cstheme="minorEastAsia" w:hint="eastAsia"/>
          <w:kern w:val="0"/>
          <w:sz w:val="24"/>
          <w:szCs w:val="24"/>
        </w:rPr>
        <w:t>关于图中河流说法错误的是（</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numPr>
          <w:ilvl w:val="0"/>
          <w:numId w:val="7"/>
        </w:numPr>
        <w:tabs>
          <w:tab w:val="left" w:pos="420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甲-塔里木河-我国最大内流河</w:t>
      </w:r>
      <w:r>
        <w:rPr>
          <w:rFonts w:asciiTheme="minorEastAsia" w:eastAsiaTheme="minorEastAsia" w:hAnsiTheme="minorEastAsia" w:cstheme="minorEastAsia" w:hint="eastAsia"/>
          <w:sz w:val="24"/>
          <w:szCs w:val="24"/>
        </w:rPr>
        <w:tab/>
      </w:r>
    </w:p>
    <w:p>
      <w:pPr>
        <w:numPr>
          <w:ilvl w:val="0"/>
          <w:numId w:val="0"/>
        </w:numPr>
        <w:tabs>
          <w:tab w:val="left" w:pos="4200"/>
        </w:tabs>
        <w:spacing w:line="360" w:lineRule="auto"/>
        <w:ind w:firstLine="480" w:firstLineChars="20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B. 丁-长江-汛期最长</w:t>
      </w:r>
    </w:p>
    <w:p>
      <w:pPr>
        <w:tabs>
          <w:tab w:val="left" w:pos="420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C. 丙-黄河-含沙量大</w:t>
      </w:r>
      <w:r>
        <w:rPr>
          <w:rFonts w:asciiTheme="minorEastAsia" w:eastAsiaTheme="minorEastAsia" w:hAnsiTheme="minorEastAsia" w:cstheme="minorEastAsia" w:hint="eastAsia"/>
          <w:sz w:val="24"/>
          <w:szCs w:val="24"/>
        </w:rPr>
        <w:tab/>
      </w:r>
    </w:p>
    <w:p>
      <w:pPr>
        <w:tabs>
          <w:tab w:val="left" w:pos="420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D. 乙-黑龙江-结冰期长</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28.</w:t>
      </w:r>
      <w:r>
        <w:rPr>
          <w:rFonts w:asciiTheme="minorEastAsia" w:eastAsiaTheme="minorEastAsia" w:hAnsiTheme="minorEastAsia" w:cstheme="minorEastAsia" w:hint="eastAsia"/>
          <w:kern w:val="0"/>
          <w:sz w:val="24"/>
          <w:szCs w:val="24"/>
        </w:rPr>
        <w:t>关于图中信息说法正确的是（</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w:t>
      </w:r>
    </w:p>
    <w:p>
      <w:pPr>
        <w:numPr>
          <w:ilvl w:val="0"/>
          <w:numId w:val="8"/>
        </w:numPr>
        <w:tabs>
          <w:tab w:val="left" w:pos="420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水电站集中分布在阶梯交界处</w:t>
      </w:r>
      <w:r>
        <w:rPr>
          <w:rFonts w:asciiTheme="minorEastAsia" w:eastAsiaTheme="minorEastAsia" w:hAnsiTheme="minorEastAsia" w:cstheme="minorEastAsia" w:hint="eastAsia"/>
          <w:sz w:val="24"/>
          <w:szCs w:val="24"/>
        </w:rPr>
        <w:tab/>
      </w:r>
    </w:p>
    <w:p>
      <w:pPr>
        <w:numPr>
          <w:ilvl w:val="0"/>
          <w:numId w:val="0"/>
        </w:numPr>
        <w:tabs>
          <w:tab w:val="left" w:pos="4200"/>
        </w:tabs>
        <w:spacing w:line="360" w:lineRule="auto"/>
        <w:ind w:firstLine="480" w:firstLineChars="20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B. 图中河流水源补给均来自天然降水</w:t>
      </w:r>
    </w:p>
    <w:p>
      <w:pPr>
        <w:tabs>
          <w:tab w:val="left" w:pos="420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C. A是珠江，与京杭运河交织</w:t>
      </w:r>
      <w:r>
        <w:rPr>
          <w:rFonts w:asciiTheme="minorEastAsia" w:eastAsiaTheme="minorEastAsia" w:hAnsiTheme="minorEastAsia" w:cstheme="minorEastAsia" w:hint="eastAsia"/>
          <w:sz w:val="24"/>
          <w:szCs w:val="24"/>
        </w:rPr>
        <w:tab/>
      </w:r>
    </w:p>
    <w:p>
      <w:pPr>
        <w:tabs>
          <w:tab w:val="left" w:pos="4200"/>
        </w:tabs>
        <w:spacing w:line="360" w:lineRule="auto"/>
        <w:ind w:firstLine="480" w:firstLineChars="20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D. 内流区河流密集</w:t>
      </w:r>
    </w:p>
    <w:p>
      <w:pPr>
        <w:numPr>
          <w:ilvl w:val="0"/>
          <w:numId w:val="0"/>
        </w:numPr>
        <w:spacing w:line="360" w:lineRule="auto"/>
        <w:ind w:left="0" w:firstLine="480" w:firstLineChars="200"/>
        <w:textAlignment w:val="center"/>
        <w:rPr>
          <w:rFonts w:asciiTheme="minorEastAsia" w:eastAsiaTheme="minorEastAsia" w:hAnsiTheme="minorEastAsia" w:cstheme="minorEastAsia" w:hint="eastAsia"/>
          <w:kern w:val="0"/>
          <w:sz w:val="24"/>
          <w:szCs w:val="24"/>
        </w:rPr>
      </w:pPr>
      <w:bookmarkStart w:id="12" w:name="topic 728da69d-e6de-4da1-b908-23277fb016"/>
      <w:r>
        <w:rPr>
          <w:rFonts w:asciiTheme="minorEastAsia" w:eastAsiaTheme="minorEastAsia" w:hAnsiTheme="minorEastAsia" w:cstheme="minorEastAsia" w:hint="eastAsia"/>
          <w:strike w:val="0"/>
          <w:kern w:val="0"/>
          <w:sz w:val="24"/>
          <w:szCs w:val="24"/>
          <w:u w:val="none"/>
        </w:rPr>
        <w:drawing>
          <wp:anchor distT="0" distB="0" distL="114300" distR="114300" simplePos="0" relativeHeight="251671552" behindDoc="0" locked="0" layoutInCell="1" allowOverlap="1">
            <wp:simplePos x="0" y="0"/>
            <wp:positionH relativeFrom="column">
              <wp:posOffset>2807335</wp:posOffset>
            </wp:positionH>
            <wp:positionV relativeFrom="paragraph">
              <wp:posOffset>324485</wp:posOffset>
            </wp:positionV>
            <wp:extent cx="3217545" cy="1774190"/>
            <wp:effectExtent l="0" t="0" r="1905" b="16510"/>
            <wp:wrapSquare wrapText="bothSides"/>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985802" name="图片 12"/>
                    <pic:cNvPicPr>
                      <a:picLocks noChangeAspect="1"/>
                    </pic:cNvPicPr>
                  </pic:nvPicPr>
                  <pic:blipFill>
                    <a:blip xmlns:r="http://schemas.openxmlformats.org/officeDocument/2006/relationships" r:embed="rId20"/>
                    <a:stretch>
                      <a:fillRect/>
                    </a:stretch>
                  </pic:blipFill>
                  <pic:spPr>
                    <a:xfrm>
                      <a:off x="0" y="0"/>
                      <a:ext cx="3217545" cy="1774190"/>
                    </a:xfrm>
                    <a:prstGeom prst="rect">
                      <a:avLst/>
                    </a:prstGeom>
                    <a:noFill/>
                    <a:ln>
                      <a:noFill/>
                    </a:ln>
                  </pic:spPr>
                </pic:pic>
              </a:graphicData>
            </a:graphic>
          </wp:anchor>
        </w:drawing>
      </w:r>
      <w:r>
        <w:rPr>
          <w:rFonts w:asciiTheme="minorEastAsia" w:eastAsiaTheme="minorEastAsia" w:hAnsiTheme="minorEastAsia" w:cstheme="minorEastAsia" w:hint="eastAsia"/>
          <w:kern w:val="0"/>
          <w:sz w:val="24"/>
          <w:szCs w:val="24"/>
        </w:rPr>
        <w:t>近年来，国家主席习近平多次考察黄河流域，调研黄河生态治理保护状况。读黄河流域图，完成下列小题。</w:t>
      </w:r>
      <w:bookmarkEnd w:id="12"/>
    </w:p>
    <w:p>
      <w:pPr>
        <w:numPr>
          <w:ilvl w:val="0"/>
          <w:numId w:val="0"/>
        </w:numPr>
        <w:spacing w:line="360" w:lineRule="auto"/>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29.</w:t>
      </w:r>
      <w:r>
        <w:rPr>
          <w:rFonts w:asciiTheme="minorEastAsia" w:eastAsiaTheme="minorEastAsia" w:hAnsiTheme="minorEastAsia" w:cstheme="minorEastAsia" w:hint="eastAsia"/>
          <w:kern w:val="0"/>
          <w:sz w:val="24"/>
          <w:szCs w:val="24"/>
        </w:rPr>
        <w:t>2020年6月8日，习近平主席来到宁夏考察，在黄河岸边能看到的现象是</w:t>
      </w:r>
      <w:r>
        <w:rPr>
          <w:rFonts w:asciiTheme="minorEastAsia" w:eastAsiaTheme="minorEastAsia" w:hAnsiTheme="minorEastAsia" w:cstheme="minorEastAsia" w:hint="eastAsia"/>
          <w:kern w:val="0"/>
          <w:sz w:val="24"/>
          <w:szCs w:val="24"/>
          <w:lang w:eastAsia="zh-CN"/>
        </w:rPr>
        <w:t>（</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lang w:eastAsia="zh-CN"/>
        </w:rPr>
        <w:t>）</w:t>
      </w:r>
    </w:p>
    <w:p>
      <w:pPr>
        <w:numPr>
          <w:ilvl w:val="0"/>
          <w:numId w:val="9"/>
        </w:numPr>
        <w:tabs>
          <w:tab w:val="left" w:pos="2310"/>
          <w:tab w:val="left" w:pos="4200"/>
          <w:tab w:val="left" w:pos="6090"/>
        </w:tabs>
        <w:spacing w:line="360" w:lineRule="auto"/>
        <w:ind w:left="420"/>
        <w:textAlignment w:val="center"/>
        <w:rPr>
          <w:rFonts w:asciiTheme="minorEastAsia" w:eastAsiaTheme="minorEastAsia" w:hAnsiTheme="minorEastAsia" w:cstheme="minorEastAsia" w:hint="eastAsia"/>
          <w:kern w:val="0"/>
          <w:sz w:val="24"/>
          <w:szCs w:val="24"/>
        </w:rPr>
      </w:pPr>
      <w:r>
        <w:rPr>
          <w:rFonts w:asciiTheme="minorEastAsia" w:eastAsiaTheme="minorEastAsia" w:hAnsiTheme="minorEastAsia" w:cstheme="minorEastAsia" w:hint="eastAsia"/>
          <w:kern w:val="0"/>
          <w:sz w:val="24"/>
          <w:szCs w:val="24"/>
        </w:rPr>
        <w:t>凌汛现象</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sz w:val="24"/>
          <w:szCs w:val="24"/>
          <w:lang w:val="en-US" w:eastAsia="zh-CN"/>
        </w:rPr>
        <w:t>B.</w:t>
      </w:r>
      <w:r>
        <w:rPr>
          <w:rFonts w:asciiTheme="minorEastAsia" w:eastAsiaTheme="minorEastAsia" w:hAnsiTheme="minorEastAsia" w:cstheme="minorEastAsia" w:hint="eastAsia"/>
          <w:kern w:val="0"/>
          <w:sz w:val="24"/>
          <w:szCs w:val="24"/>
        </w:rPr>
        <w:t>水位较高</w:t>
      </w:r>
    </w:p>
    <w:p>
      <w:pPr>
        <w:numPr>
          <w:ilvl w:val="0"/>
          <w:numId w:val="0"/>
        </w:numPr>
        <w:tabs>
          <w:tab w:val="left" w:pos="2310"/>
          <w:tab w:val="left" w:pos="4200"/>
          <w:tab w:val="left" w:pos="6090"/>
        </w:tabs>
        <w:spacing w:line="360" w:lineRule="auto"/>
        <w:ind w:left="420" w:leftChars="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C. 河流断流</w:t>
      </w:r>
      <w:r>
        <w:rPr>
          <w:rFonts w:asciiTheme="minorEastAsia" w:eastAsiaTheme="minorEastAsia" w:hAnsiTheme="minorEastAsia" w:cstheme="minorEastAsia" w:hint="eastAsia"/>
          <w:sz w:val="24"/>
          <w:szCs w:val="24"/>
        </w:rPr>
        <w:tab/>
      </w:r>
      <w:r>
        <w:rPr>
          <w:rFonts w:asciiTheme="minorEastAsia" w:eastAsiaTheme="minorEastAsia" w:hAnsiTheme="minorEastAsia" w:cstheme="minorEastAsia" w:hint="eastAsia"/>
          <w:kern w:val="0"/>
          <w:sz w:val="24"/>
          <w:szCs w:val="24"/>
        </w:rPr>
        <w:t>D. 地上悬河</w:t>
      </w:r>
    </w:p>
    <w:p>
      <w:pPr>
        <w:numPr>
          <w:ilvl w:val="0"/>
          <w:numId w:val="0"/>
        </w:numPr>
        <w:spacing w:before="0" w:after="0"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30.</w:t>
      </w:r>
      <w:r>
        <w:rPr>
          <w:rFonts w:asciiTheme="minorEastAsia" w:eastAsiaTheme="minorEastAsia" w:hAnsiTheme="minorEastAsia" w:cstheme="minorEastAsia" w:hint="eastAsia"/>
          <w:kern w:val="0"/>
          <w:sz w:val="24"/>
          <w:szCs w:val="24"/>
        </w:rPr>
        <w:t>根据黄河流域各河段自然环境的差异分析黄河的开发、治理与生态保护措施合理的是</w:t>
      </w:r>
      <w:r>
        <w:rPr>
          <w:rFonts w:asciiTheme="minorEastAsia" w:eastAsiaTheme="minorEastAsia" w:hAnsiTheme="minorEastAsia" w:cstheme="minorEastAsia" w:hint="eastAsia"/>
          <w:kern w:val="0"/>
          <w:sz w:val="24"/>
          <w:szCs w:val="24"/>
          <w:lang w:eastAsia="zh-CN"/>
        </w:rPr>
        <w:t>（</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lang w:eastAsia="zh-CN"/>
        </w:rPr>
        <w:t>）</w:t>
      </w:r>
    </w:p>
    <w:p>
      <w:pPr>
        <w:tabs>
          <w:tab w:val="left" w:pos="4200"/>
        </w:tabs>
        <w:spacing w:line="360" w:lineRule="auto"/>
        <w:ind w:left="420"/>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A. 兰州水资源丰富，大规模发展种植业</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B. 宁夏平原的所有耕地都要改为林地</w:t>
      </w:r>
    </w:p>
    <w:p>
      <w:pPr>
        <w:tabs>
          <w:tab w:val="left" w:pos="4200"/>
        </w:tabs>
        <w:spacing w:line="360" w:lineRule="auto"/>
        <w:ind w:left="420"/>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C. 河套平原修建分洪工程，治理地上河</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D. 济南河段加固大堤，清理河床泥沙</w:t>
      </w:r>
    </w:p>
    <w:p>
      <w:pPr>
        <w:numPr>
          <w:ilvl w:val="0"/>
          <w:numId w:val="0"/>
        </w:numPr>
        <w:tabs>
          <w:tab w:val="left" w:pos="4200"/>
        </w:tabs>
        <w:spacing w:line="360" w:lineRule="auto"/>
        <w:ind w:left="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b w:val="0"/>
          <w:sz w:val="24"/>
          <w:szCs w:val="24"/>
        </w:rPr>
        <w:t>二、综合题（本大题共</w:t>
      </w:r>
      <w:r>
        <w:rPr>
          <w:rFonts w:asciiTheme="minorEastAsia" w:eastAsiaTheme="minorEastAsia" w:hAnsiTheme="minorEastAsia" w:cstheme="minorEastAsia" w:hint="eastAsia"/>
          <w:b w:val="0"/>
          <w:sz w:val="24"/>
          <w:szCs w:val="24"/>
          <w:lang w:val="en-US" w:eastAsia="zh-CN"/>
        </w:rPr>
        <w:t>4</w:t>
      </w:r>
      <w:r>
        <w:rPr>
          <w:rFonts w:asciiTheme="minorEastAsia" w:eastAsiaTheme="minorEastAsia" w:hAnsiTheme="minorEastAsia" w:cstheme="minorEastAsia" w:hint="eastAsia"/>
          <w:b w:val="0"/>
          <w:sz w:val="24"/>
          <w:szCs w:val="24"/>
        </w:rPr>
        <w:t>小题，共</w:t>
      </w:r>
      <w:r>
        <w:rPr>
          <w:rFonts w:asciiTheme="minorEastAsia" w:eastAsiaTheme="minorEastAsia" w:hAnsiTheme="minorEastAsia" w:cstheme="minorEastAsia" w:hint="eastAsia"/>
          <w:b w:val="0"/>
          <w:sz w:val="24"/>
          <w:szCs w:val="24"/>
          <w:lang w:val="en-US" w:eastAsia="zh-CN"/>
        </w:rPr>
        <w:t>4</w:t>
      </w:r>
      <w:r>
        <w:rPr>
          <w:rFonts w:asciiTheme="minorEastAsia" w:eastAsiaTheme="minorEastAsia" w:hAnsiTheme="minorEastAsia" w:cstheme="minorEastAsia" w:hint="eastAsia"/>
          <w:b/>
          <w:sz w:val="24"/>
          <w:szCs w:val="24"/>
        </w:rPr>
        <w:t>0.0</w:t>
      </w:r>
      <w:r>
        <w:rPr>
          <w:rFonts w:asciiTheme="minorEastAsia" w:eastAsiaTheme="minorEastAsia" w:hAnsiTheme="minorEastAsia" w:cstheme="minorEastAsia" w:hint="eastAsia"/>
          <w:b w:val="0"/>
          <w:sz w:val="24"/>
          <w:szCs w:val="24"/>
        </w:rPr>
        <w:t>分）</w:t>
      </w:r>
    </w:p>
    <w:p>
      <w:pPr>
        <w:spacing w:line="360" w:lineRule="auto"/>
        <w:jc w:val="left"/>
        <w:textAlignment w:val="center"/>
        <w:rPr>
          <w:rFonts w:asciiTheme="minorEastAsia" w:eastAsiaTheme="minorEastAsia" w:hAnsiTheme="minorEastAsia" w:cstheme="minorEastAsia" w:hint="eastAsia"/>
          <w:sz w:val="24"/>
          <w:szCs w:val="24"/>
        </w:rPr>
      </w:pPr>
      <w:bookmarkStart w:id="13" w:name="topic 929d51aa-04e0-4b14-bbd8-19a8edd38e"/>
      <w:r>
        <w:rPr>
          <w:rFonts w:asciiTheme="minorEastAsia" w:eastAsiaTheme="minorEastAsia" w:hAnsiTheme="minorEastAsia" w:cstheme="minorEastAsia" w:hint="eastAsia"/>
          <w:sz w:val="24"/>
          <w:szCs w:val="24"/>
          <w:lang w:val="en-US" w:eastAsia="zh-CN"/>
        </w:rPr>
        <w:t>31.</w:t>
      </w:r>
      <w:r>
        <w:rPr>
          <w:rFonts w:asciiTheme="minorEastAsia" w:eastAsiaTheme="minorEastAsia" w:hAnsiTheme="minorEastAsia" w:cstheme="minorEastAsia" w:hint="eastAsia"/>
          <w:kern w:val="0"/>
          <w:sz w:val="24"/>
          <w:szCs w:val="24"/>
        </w:rPr>
        <w:t>读图1“我国地势三级阶梯示意”和图2“我国各类地形面积比例示意”，完成下列问题。</w:t>
      </w:r>
    </w:p>
    <w:p>
      <w:pPr>
        <w:numPr>
          <w:ilvl w:val="0"/>
          <w:numId w:val="0"/>
        </w:numPr>
        <w:spacing w:line="360" w:lineRule="auto"/>
        <w:ind w:left="105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trike w:val="0"/>
          <w:kern w:val="0"/>
          <w:sz w:val="24"/>
          <w:szCs w:val="24"/>
          <w:u w:val="none"/>
        </w:rPr>
        <w:pict>
          <v:shape id="_x0000_i1030" type="#_x0000_t75" style="width:412.5pt;height:192.75pt" coordsize="21600,21600" o:preferrelative="t" filled="f" stroked="f">
            <v:imagedata r:id="rId21" o:title=""/>
            <o:lock v:ext="edit" aspectratio="t"/>
            <w10:anchorlock/>
          </v:shape>
        </w:pict>
      </w:r>
    </w:p>
    <w:p>
      <w:pPr>
        <w:numPr>
          <w:ilvl w:val="0"/>
          <w:numId w:val="0"/>
        </w:numPr>
        <w:spacing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（1）图中甲乙丙位于第一级阶梯的是 ______，它与第二级阶梯的界线是丁 ______山脉、祁连山脉和横断山脉。</w:t>
      </w:r>
    </w:p>
    <w:p>
      <w:pPr>
        <w:numPr>
          <w:ilvl w:val="0"/>
          <w:numId w:val="0"/>
        </w:numPr>
        <w:spacing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（2）从图1中可知，我国地势特征为：_______________。受其影响河流的流向多为 ______。</w:t>
      </w:r>
    </w:p>
    <w:p>
      <w:pPr>
        <w:numPr>
          <w:ilvl w:val="0"/>
          <w:numId w:val="0"/>
        </w:numPr>
        <w:spacing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（3）从图2中可知，我国地形具有类型多样，_____________的特点，对生产生活带来的不利影响有 _________________________等。</w:t>
      </w:r>
    </w:p>
    <w:p>
      <w:pPr>
        <w:numPr>
          <w:ilvl w:val="0"/>
          <w:numId w:val="0"/>
        </w:numPr>
        <w:spacing w:line="360" w:lineRule="auto"/>
        <w:ind w:left="360" w:leftChars="0"/>
        <w:jc w:val="left"/>
        <w:textAlignment w:val="center"/>
        <w:rPr>
          <w:rFonts w:asciiTheme="minorEastAsia" w:eastAsiaTheme="minorEastAsia" w:hAnsiTheme="minorEastAsia" w:cstheme="minorEastAsia" w:hint="eastAsia"/>
          <w:kern w:val="0"/>
          <w:sz w:val="24"/>
          <w:szCs w:val="24"/>
        </w:rPr>
      </w:pPr>
      <w:r>
        <w:rPr>
          <w:rFonts w:asciiTheme="minorEastAsia" w:eastAsiaTheme="minorEastAsia" w:hAnsiTheme="minorEastAsia" w:cstheme="minorEastAsia" w:hint="eastAsia"/>
          <w:kern w:val="0"/>
          <w:sz w:val="24"/>
          <w:szCs w:val="24"/>
        </w:rPr>
        <w:t>（4）A线的东南一侧受季风影响明显，所以称为 ______区。夏季风活动不稳定容易导致 ______灾害。</w:t>
      </w:r>
      <w:bookmarkEnd w:id="13"/>
    </w:p>
    <w:p>
      <w:pPr>
        <w:spacing w:line="360" w:lineRule="auto"/>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kern w:val="0"/>
          <w:sz w:val="24"/>
          <w:szCs w:val="24"/>
          <w:lang w:val="en-US" w:eastAsia="zh-CN"/>
        </w:rPr>
        <w:t>32.</w:t>
      </w:r>
      <w:r>
        <w:rPr>
          <w:rFonts w:asciiTheme="minorEastAsia" w:eastAsiaTheme="minorEastAsia" w:hAnsiTheme="minorEastAsia" w:cstheme="minorEastAsia" w:hint="eastAsia"/>
          <w:color w:val="000000"/>
          <w:sz w:val="24"/>
          <w:szCs w:val="24"/>
        </w:rPr>
        <w:t>阅读材料和地图，回答下列问题。</w:t>
      </w:r>
    </w:p>
    <w:p>
      <w:pPr>
        <w:spacing w:line="360" w:lineRule="auto"/>
        <w:ind w:firstLine="420"/>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据报道，2020年5月以来，我国南方广大地区多次遭遇强降雨袭击，持续时间较长，福建、江西、湖北、湖南、广东、重庆等10余省份受灾严重。</w:t>
      </w:r>
    </w:p>
    <w:p>
      <w:pPr>
        <w:spacing w:line="360" w:lineRule="auto"/>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drawing>
          <wp:inline distT="0" distB="0" distL="114300" distR="114300">
            <wp:extent cx="3303905" cy="2266315"/>
            <wp:effectExtent l="0" t="0" r="10795" b="635"/>
            <wp:docPr id="1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613840" name="图片 4"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22"/>
                    <a:stretch>
                      <a:fillRect/>
                    </a:stretch>
                  </pic:blipFill>
                  <pic:spPr>
                    <a:xfrm>
                      <a:off x="0" y="0"/>
                      <a:ext cx="3303905" cy="2266315"/>
                    </a:xfrm>
                    <a:prstGeom prst="rect">
                      <a:avLst/>
                    </a:prstGeom>
                    <a:noFill/>
                    <a:ln>
                      <a:noFill/>
                    </a:ln>
                  </pic:spPr>
                </pic:pic>
              </a:graphicData>
            </a:graphic>
          </wp:inline>
        </w:drawing>
      </w:r>
      <w:r>
        <w:rPr>
          <w:rFonts w:asciiTheme="minorEastAsia" w:eastAsiaTheme="minorEastAsia" w:hAnsiTheme="minorEastAsia" w:cstheme="minorEastAsia" w:hint="eastAsia"/>
          <w:color w:val="000000"/>
          <w:sz w:val="24"/>
          <w:szCs w:val="24"/>
        </w:rPr>
        <w:drawing>
          <wp:inline distT="0" distB="0" distL="114300" distR="114300">
            <wp:extent cx="2588260" cy="2106930"/>
            <wp:effectExtent l="0" t="0" r="2540" b="7620"/>
            <wp:docPr id="13"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411682" name="图片 5"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23"/>
                    <a:stretch>
                      <a:fillRect/>
                    </a:stretch>
                  </pic:blipFill>
                  <pic:spPr>
                    <a:xfrm>
                      <a:off x="0" y="0"/>
                      <a:ext cx="2588260" cy="2106930"/>
                    </a:xfrm>
                    <a:prstGeom prst="rect">
                      <a:avLst/>
                    </a:prstGeom>
                    <a:noFill/>
                    <a:ln>
                      <a:noFill/>
                    </a:ln>
                  </pic:spPr>
                </pic:pic>
              </a:graphicData>
            </a:graphic>
          </wp:inline>
        </w:drawing>
      </w:r>
    </w:p>
    <w:p>
      <w:pPr>
        <w:spacing w:line="360" w:lineRule="auto"/>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（1）给我国带来丰沛降水的①夏季风主要是来自太平洋的________季风以及来自印度洋的________季风。我国每年总有一些地方出现大范围的旱涝灾害，主要是由于________造成的。</w:t>
      </w:r>
    </w:p>
    <w:p>
      <w:pPr>
        <w:spacing w:line="360" w:lineRule="auto"/>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（2）受灾的省区中，大部分位于带________（温度带）C________省南部有中国的内海________；</w:t>
      </w:r>
    </w:p>
    <w:p>
      <w:pPr>
        <w:spacing w:line="360" w:lineRule="auto"/>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（3）B地区是______省，是中国少数民族数量最多的地区；A是______海峡，D是______山脉。</w:t>
      </w:r>
    </w:p>
    <w:p>
      <w:pPr>
        <w:spacing w:line="360" w:lineRule="auto"/>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（4）我国降水分布的总趋势是________。</w:t>
      </w:r>
    </w:p>
    <w:p>
      <w:pPr>
        <w:spacing w:line="360" w:lineRule="auto"/>
        <w:jc w:val="left"/>
        <w:textAlignment w:val="center"/>
        <w:rPr>
          <w:rFonts w:asciiTheme="minorEastAsia" w:eastAsiaTheme="minorEastAsia" w:hAnsiTheme="minorEastAsia" w:cstheme="minorEastAsia" w:hint="eastAsia"/>
          <w:color w:val="000000"/>
          <w:sz w:val="24"/>
          <w:szCs w:val="24"/>
        </w:rPr>
      </w:pPr>
      <w:bookmarkStart w:id="14" w:name="topic 89da6178-08f8-4af7-b469-cd4014c16a"/>
      <w:r>
        <w:rPr>
          <w:rFonts w:asciiTheme="minorEastAsia" w:eastAsiaTheme="minorEastAsia" w:hAnsiTheme="minorEastAsia" w:cstheme="minorEastAsia" w:hint="eastAsia"/>
          <w:kern w:val="0"/>
          <w:sz w:val="24"/>
          <w:szCs w:val="24"/>
          <w:lang w:val="en-US" w:eastAsia="zh-CN"/>
        </w:rPr>
        <w:t>33.</w:t>
      </w:r>
      <w:bookmarkEnd w:id="14"/>
      <w:r>
        <w:rPr>
          <w:rFonts w:asciiTheme="minorEastAsia" w:eastAsiaTheme="minorEastAsia" w:hAnsiTheme="minorEastAsia" w:cstheme="minorEastAsia" w:hint="eastAsia"/>
          <w:color w:val="000000"/>
          <w:sz w:val="24"/>
          <w:szCs w:val="24"/>
        </w:rPr>
        <w:t>阅读图文材料，回答下列问题。</w:t>
      </w:r>
    </w:p>
    <w:p>
      <w:pPr>
        <w:spacing w:line="360" w:lineRule="auto"/>
        <w:ind w:firstLine="420"/>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材料一  十九大报告倡导“绿水青山就是金山银山”的发展理念，长江经济带发展必须从中华民族长远利益考虑，走生态优先、绿色发展之路。</w:t>
      </w:r>
    </w:p>
    <w:p>
      <w:pPr>
        <w:spacing w:line="360" w:lineRule="auto"/>
        <w:ind w:firstLine="420"/>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材料二  黄河流域的生态治理成效显著。近期，《瞭望》杂志报道。自2000年以来，黄河泥沙含量锐减，悄然出现变清态势。从呼和浩特河口村到郑州桃花峪，黄河中游，已然一河清水，直到开封以下，黄河才呈浅黄色。在非汛期，黄河80%以上的河段是清的。</w:t>
      </w:r>
    </w:p>
    <w:p>
      <w:pPr>
        <w:spacing w:line="360" w:lineRule="auto"/>
        <w:ind w:firstLine="420"/>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材料三  “长江水系示意”图。</w:t>
      </w:r>
    </w:p>
    <w:p>
      <w:pPr>
        <w:spacing w:line="360" w:lineRule="auto"/>
        <w:jc w:val="left"/>
        <w:textAlignment w:val="center"/>
        <w:rPr>
          <w:rFonts w:asciiTheme="minorEastAsia" w:eastAsiaTheme="minorEastAsia" w:hAnsiTheme="minorEastAsia" w:cstheme="minorEastAsia" w:hint="eastAsia"/>
          <w:color w:val="000000"/>
          <w:sz w:val="24"/>
          <w:szCs w:val="24"/>
          <w:lang w:eastAsia="zh-CN"/>
        </w:rPr>
      </w:pPr>
      <w:r>
        <w:rPr>
          <w:rFonts w:asciiTheme="minorEastAsia" w:eastAsiaTheme="minorEastAsia" w:hAnsiTheme="minorEastAsia" w:cstheme="minorEastAsia" w:hint="eastAsia"/>
          <w:color w:val="000000"/>
          <w:sz w:val="24"/>
          <w:szCs w:val="24"/>
        </w:rPr>
        <w:drawing>
          <wp:inline distT="0" distB="0" distL="114300" distR="114300">
            <wp:extent cx="4610100" cy="2095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475035" name="图片 100023"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24"/>
                    <a:stretch>
                      <a:fillRect/>
                    </a:stretch>
                  </pic:blipFill>
                  <pic:spPr>
                    <a:xfrm>
                      <a:off x="0" y="0"/>
                      <a:ext cx="4610100" cy="2095500"/>
                    </a:xfrm>
                    <a:prstGeom prst="rect">
                      <a:avLst/>
                    </a:prstGeom>
                  </pic:spPr>
                </pic:pic>
              </a:graphicData>
            </a:graphic>
          </wp:inline>
        </w:drawing>
      </w:r>
    </w:p>
    <w:p>
      <w:pPr>
        <w:spacing w:line="360" w:lineRule="auto"/>
        <w:jc w:val="left"/>
        <w:textAlignment w:val="center"/>
        <w:rPr>
          <w:rFonts w:asciiTheme="minorEastAsia" w:eastAsiaTheme="minorEastAsia" w:hAnsiTheme="minorEastAsia" w:cstheme="minorEastAsia" w:hint="eastAsia"/>
          <w:color w:val="000000"/>
          <w:sz w:val="24"/>
          <w:szCs w:val="24"/>
          <w:lang w:eastAsia="zh-CN"/>
        </w:rPr>
      </w:pPr>
    </w:p>
    <w:p>
      <w:pPr>
        <w:spacing w:line="360" w:lineRule="auto"/>
        <w:ind w:firstLine="420"/>
        <w:jc w:val="left"/>
        <w:textAlignment w:val="center"/>
        <w:rPr>
          <w:rFonts w:asciiTheme="minorEastAsia" w:eastAsiaTheme="minorEastAsia" w:hAnsiTheme="minorEastAsia" w:cstheme="minorEastAsia" w:hint="eastAsia"/>
          <w:color w:val="000000"/>
          <w:sz w:val="24"/>
          <w:szCs w:val="24"/>
        </w:rPr>
      </w:pPr>
    </w:p>
    <w:p>
      <w:pPr>
        <w:spacing w:line="360" w:lineRule="auto"/>
        <w:ind w:firstLine="420"/>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材料四  “黄河水系示意”图。</w:t>
      </w:r>
    </w:p>
    <w:p>
      <w:pPr>
        <w:spacing w:line="360" w:lineRule="auto"/>
        <w:jc w:val="left"/>
        <w:textAlignment w:val="center"/>
        <w:rPr>
          <w:rFonts w:asciiTheme="minorEastAsia" w:eastAsiaTheme="minorEastAsia" w:hAnsiTheme="minorEastAsia" w:cstheme="minorEastAsia" w:hint="eastAsia"/>
          <w:color w:val="000000"/>
          <w:sz w:val="24"/>
          <w:szCs w:val="24"/>
          <w:lang w:eastAsia="zh-CN"/>
        </w:rPr>
      </w:pPr>
      <w:r>
        <w:rPr>
          <w:rFonts w:asciiTheme="minorEastAsia" w:eastAsiaTheme="minorEastAsia" w:hAnsiTheme="minorEastAsia" w:cstheme="minorEastAsia" w:hint="eastAsia"/>
          <w:color w:val="000000"/>
          <w:sz w:val="24"/>
          <w:szCs w:val="24"/>
        </w:rPr>
        <w:drawing>
          <wp:inline distT="0" distB="0" distL="114300" distR="114300">
            <wp:extent cx="4133850" cy="2092960"/>
            <wp:effectExtent l="0" t="0" r="0" b="254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45565" name="图片 100024"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25"/>
                    <a:stretch>
                      <a:fillRect/>
                    </a:stretch>
                  </pic:blipFill>
                  <pic:spPr>
                    <a:xfrm>
                      <a:off x="0" y="0"/>
                      <a:ext cx="4133850" cy="2092960"/>
                    </a:xfrm>
                    <a:prstGeom prst="rect">
                      <a:avLst/>
                    </a:prstGeom>
                  </pic:spPr>
                </pic:pic>
              </a:graphicData>
            </a:graphic>
          </wp:inline>
        </w:drawing>
      </w:r>
    </w:p>
    <w:p>
      <w:pPr>
        <w:spacing w:line="360" w:lineRule="auto"/>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（1）长江、黄河共同发源的省区是________省，图中两条大河的流向大致都是________，说明我国地势西高东低，呈阶梯状分布。</w:t>
      </w:r>
    </w:p>
    <w:p>
      <w:pPr>
        <w:spacing w:line="360" w:lineRule="auto"/>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2）长江发源于唐古拉山脉，最终在上海市注入_________海，流域内有我国最大的淡水湖：_________湖。长江是我国巨大的“水能宝库”，从上、中、下游看，水能资源最丰富的是_______，同时，长江干支流形成广阔的水运网通航里程占全国内河航道里程的2/3，因此，人们把长江称为“________”。</w:t>
      </w:r>
    </w:p>
    <w:p>
      <w:pPr>
        <w:spacing w:line="360" w:lineRule="auto"/>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（3）图中①代表世界上最大的________水利枢纽，船过该水利枢纽要经过五级船闸蓄水、放水，才能使船闸水面与上游水面保持一致。</w:t>
      </w:r>
    </w:p>
    <w:p>
      <w:pPr>
        <w:spacing w:line="360" w:lineRule="auto"/>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（4）长江中游荆江河段有“九曲回肠”之称，历史上水患频发，对其治理对策是_________。</w:t>
      </w:r>
    </w:p>
    <w:p>
      <w:pPr>
        <w:spacing w:line="360" w:lineRule="auto"/>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（5）长江上面最大支流汉江的_______水库，是南水北调中线的取水地，水量较大，水质较好。</w:t>
      </w:r>
    </w:p>
    <w:p>
      <w:pPr>
        <w:spacing w:line="360" w:lineRule="auto"/>
        <w:jc w:val="left"/>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6）黄河流域是我国的能源基地，上游突出的是水能，中游突出的是______（矿产），下游突出的是石油，黄河在桃花峪以下无支流注入，其原因是______。在黄河上游的宁夏和内蒙古境内，黄河塑造了宁夏平原与②________平原，这里引黄灌溉便利，农业较发达，被誉为“塞上江南”。</w:t>
      </w:r>
    </w:p>
    <w:p>
      <w:pPr>
        <w:numPr>
          <w:ilvl w:val="0"/>
          <w:numId w:val="0"/>
        </w:numPr>
        <w:spacing w:line="360" w:lineRule="auto"/>
        <w:jc w:val="left"/>
        <w:textAlignment w:val="center"/>
        <w:rPr>
          <w:rFonts w:asciiTheme="minorEastAsia" w:eastAsiaTheme="minorEastAsia" w:hAnsiTheme="minorEastAsia" w:cstheme="minorEastAsia" w:hint="eastAsia"/>
          <w:sz w:val="24"/>
          <w:szCs w:val="24"/>
        </w:rPr>
      </w:pPr>
      <w:bookmarkStart w:id="15" w:name="topic 7fb3364d-072f-4114-9989-c0bf23031b"/>
      <w:r>
        <w:rPr>
          <w:rFonts w:asciiTheme="minorEastAsia" w:eastAsiaTheme="minorEastAsia" w:hAnsiTheme="minorEastAsia" w:cstheme="minorEastAsia" w:hint="eastAsia"/>
          <w:kern w:val="0"/>
          <w:sz w:val="24"/>
          <w:szCs w:val="24"/>
          <w:lang w:val="en-US" w:eastAsia="zh-CN"/>
        </w:rPr>
        <w:t>34.</w:t>
      </w:r>
      <w:r>
        <w:rPr>
          <w:rFonts w:asciiTheme="minorEastAsia" w:eastAsiaTheme="minorEastAsia" w:hAnsiTheme="minorEastAsia" w:cstheme="minorEastAsia" w:hint="eastAsia"/>
          <w:kern w:val="0"/>
          <w:sz w:val="24"/>
          <w:szCs w:val="24"/>
        </w:rPr>
        <w:t xml:space="preserve">“黄河是中华民族的母亲河。黄河宁，天下平。黄河流域必须下大气力进行大保护、大治理，走生态保护和高质量发展的路子，最终让黄河成为造福人民的幸福河”。图为黄河水系图。结合图文资料，完成下列各题。 </w:t>
      </w:r>
    </w:p>
    <w:p>
      <w:pPr>
        <w:numPr>
          <w:ilvl w:val="0"/>
          <w:numId w:val="0"/>
        </w:numPr>
        <w:spacing w:line="360" w:lineRule="auto"/>
        <w:ind w:left="360" w:firstLine="960" w:leftChars="0" w:firstLineChars="400"/>
        <w:jc w:val="left"/>
        <w:textAlignment w:val="center"/>
        <w:rPr>
          <w:rFonts w:asciiTheme="minorEastAsia" w:eastAsiaTheme="minorEastAsia" w:hAnsiTheme="minorEastAsia" w:cstheme="minorEastAsia" w:hint="eastAsia"/>
          <w:kern w:val="0"/>
          <w:sz w:val="24"/>
          <w:szCs w:val="24"/>
        </w:rPr>
      </w:pPr>
      <w:bookmarkStart w:id="16" w:name="_GoBack"/>
      <w:r>
        <w:rPr>
          <w:rFonts w:asciiTheme="minorEastAsia" w:eastAsiaTheme="minorEastAsia" w:hAnsiTheme="minorEastAsia" w:cstheme="minorEastAsia" w:hint="eastAsia"/>
          <w:strike w:val="0"/>
          <w:kern w:val="0"/>
          <w:sz w:val="24"/>
          <w:szCs w:val="24"/>
          <w:u w:val="none"/>
        </w:rPr>
        <w:drawing>
          <wp:inline distT="0" distB="0" distL="114300" distR="114300">
            <wp:extent cx="4193540" cy="1681480"/>
            <wp:effectExtent l="0" t="0" r="16510" b="1397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924106" name="图片 3"/>
                    <pic:cNvPicPr>
                      <a:picLocks noChangeAspect="1"/>
                    </pic:cNvPicPr>
                  </pic:nvPicPr>
                  <pic:blipFill>
                    <a:blip xmlns:r="http://schemas.openxmlformats.org/officeDocument/2006/relationships" r:embed="rId26"/>
                    <a:stretch>
                      <a:fillRect/>
                    </a:stretch>
                  </pic:blipFill>
                  <pic:spPr>
                    <a:xfrm>
                      <a:off x="0" y="0"/>
                      <a:ext cx="4193540" cy="1681480"/>
                    </a:xfrm>
                    <a:prstGeom prst="rect">
                      <a:avLst/>
                    </a:prstGeom>
                    <a:noFill/>
                    <a:ln>
                      <a:noFill/>
                    </a:ln>
                  </pic:spPr>
                </pic:pic>
              </a:graphicData>
            </a:graphic>
          </wp:inline>
        </w:drawing>
      </w:r>
      <w:bookmarkEnd w:id="16"/>
      <w:r>
        <w:rPr>
          <w:rFonts w:asciiTheme="minorEastAsia" w:eastAsiaTheme="minorEastAsia" w:hAnsiTheme="minorEastAsia" w:cstheme="minorEastAsia" w:hint="eastAsia"/>
          <w:kern w:val="0"/>
          <w:sz w:val="24"/>
          <w:szCs w:val="24"/>
        </w:rPr>
        <w:t>​​​​​​</w:t>
      </w:r>
    </w:p>
    <w:p>
      <w:pPr>
        <w:numPr>
          <w:ilvl w:val="0"/>
          <w:numId w:val="0"/>
        </w:numPr>
        <w:spacing w:line="360" w:lineRule="auto"/>
        <w:ind w:firstLine="480" w:firstLineChars="20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 xml:space="preserve">（1）在甲地附近易出现的生态问题是 ______ （湿地破坏/耕地退化）。 </w:t>
      </w:r>
    </w:p>
    <w:p>
      <w:pPr>
        <w:numPr>
          <w:ilvl w:val="0"/>
          <w:numId w:val="0"/>
        </w:numPr>
        <w:spacing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 xml:space="preserve">（2）从水系状况看，黄河流经①区域后水量明显增加，其原因是 ______ 。 </w:t>
      </w:r>
    </w:p>
    <w:p>
      <w:pPr>
        <w:numPr>
          <w:ilvl w:val="0"/>
          <w:numId w:val="0"/>
        </w:numPr>
        <w:spacing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 xml:space="preserve">（3）河口水文站水量比青铜峡水文站水量明显减少的人为原因主要是 ______ 。 </w:t>
      </w:r>
    </w:p>
    <w:p>
      <w:pPr>
        <w:numPr>
          <w:ilvl w:val="0"/>
          <w:numId w:val="0"/>
        </w:numPr>
        <w:spacing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 xml:space="preserve">A．流经灌区，引水多 </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 xml:space="preserve">B．沙漠地区蒸发量大 </w:t>
      </w:r>
    </w:p>
    <w:p>
      <w:pPr>
        <w:numPr>
          <w:ilvl w:val="0"/>
          <w:numId w:val="0"/>
        </w:numPr>
        <w:spacing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 xml:space="preserve">C．生态环境破坏严重 </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 xml:space="preserve">D．农业对河水污染严重 </w:t>
      </w:r>
    </w:p>
    <w:p>
      <w:pPr>
        <w:numPr>
          <w:ilvl w:val="0"/>
          <w:numId w:val="0"/>
        </w:numPr>
        <w:spacing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 xml:space="preserve">（4）推测阴山山脉以北地区农业部门主要为 ______ 。 </w:t>
      </w:r>
    </w:p>
    <w:p>
      <w:pPr>
        <w:numPr>
          <w:ilvl w:val="0"/>
          <w:numId w:val="0"/>
        </w:numPr>
        <w:spacing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 xml:space="preserve">A．种植业 </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 xml:space="preserve">B．畜牧业 </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 xml:space="preserve">C．林业 D．渔业 </w:t>
      </w:r>
    </w:p>
    <w:p>
      <w:pPr>
        <w:numPr>
          <w:ilvl w:val="0"/>
          <w:numId w:val="0"/>
        </w:numPr>
        <w:spacing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 xml:space="preserve">（5）由于自然和人为的原因，黄河流域乙地区的生态环境影响了黄河下游地区的环境。图1为乙地区地理环境示意图，如图2为黄河下游“地上河”示意图。结合图文资料及所学完成框图的填写。 </w:t>
      </w:r>
    </w:p>
    <w:p>
      <w:pPr>
        <w:numPr>
          <w:ilvl w:val="0"/>
          <w:numId w:val="0"/>
        </w:numPr>
        <w:spacing w:line="360" w:lineRule="auto"/>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trike w:val="0"/>
          <w:kern w:val="0"/>
          <w:sz w:val="24"/>
          <w:szCs w:val="24"/>
          <w:u w:val="none"/>
          <w:lang w:val="en-US" w:eastAsia="zh-CN"/>
        </w:rPr>
        <w:t xml:space="preserve">   </w:t>
      </w:r>
      <w:r>
        <w:rPr>
          <w:rFonts w:asciiTheme="minorEastAsia" w:eastAsiaTheme="minorEastAsia" w:hAnsiTheme="minorEastAsia" w:cstheme="minorEastAsia" w:hint="eastAsia"/>
          <w:strike w:val="0"/>
          <w:kern w:val="0"/>
          <w:sz w:val="24"/>
          <w:szCs w:val="24"/>
          <w:u w:val="none"/>
        </w:rPr>
        <w:drawing>
          <wp:inline distT="0" distB="0" distL="114300" distR="114300">
            <wp:extent cx="4762500" cy="3220720"/>
            <wp:effectExtent l="0" t="0" r="0" b="1778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451463" name="图片 4"/>
                    <pic:cNvPicPr>
                      <a:picLocks noChangeAspect="1"/>
                    </pic:cNvPicPr>
                  </pic:nvPicPr>
                  <pic:blipFill>
                    <a:blip xmlns:r="http://schemas.openxmlformats.org/officeDocument/2006/relationships" r:embed="rId27"/>
                    <a:stretch>
                      <a:fillRect/>
                    </a:stretch>
                  </pic:blipFill>
                  <pic:spPr>
                    <a:xfrm>
                      <a:off x="0" y="0"/>
                      <a:ext cx="4762500" cy="3220720"/>
                    </a:xfrm>
                    <a:prstGeom prst="rect">
                      <a:avLst/>
                    </a:prstGeom>
                    <a:noFill/>
                    <a:ln>
                      <a:noFill/>
                    </a:ln>
                  </pic:spPr>
                </pic:pic>
              </a:graphicData>
            </a:graphic>
          </wp:inline>
        </w:drawing>
      </w:r>
      <w:r>
        <w:rPr>
          <w:rFonts w:asciiTheme="minorEastAsia" w:eastAsiaTheme="minorEastAsia" w:hAnsiTheme="minorEastAsia" w:cstheme="minorEastAsia" w:hint="eastAsia"/>
          <w:kern w:val="0"/>
          <w:sz w:val="24"/>
          <w:szCs w:val="24"/>
        </w:rPr>
        <w:t xml:space="preserve"> </w:t>
      </w:r>
    </w:p>
    <w:p>
      <w:pPr>
        <w:numPr>
          <w:ilvl w:val="0"/>
          <w:numId w:val="0"/>
        </w:numPr>
        <w:spacing w:line="360" w:lineRule="auto"/>
        <w:ind w:left="360" w:left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rPr>
        <w:t>① ______ ；② ______ ；③ ______ ；④ ______ ；⑤ ______ ；⑥ ______ ；⑦ ______ ；⑧ ______ 。</w:t>
      </w:r>
      <w:bookmarkEnd w:id="15"/>
      <w:r>
        <w:rPr>
          <w:rFonts w:asciiTheme="minorEastAsia" w:eastAsiaTheme="minorEastAsia" w:hAnsiTheme="minorEastAsia" w:cstheme="minorEastAsia" w:hint="eastAsia"/>
          <w:sz w:val="24"/>
          <w:szCs w:val="24"/>
        </w:rPr>
        <w:br w:type="page"/>
      </w:r>
    </w:p>
    <w:p>
      <w:pPr>
        <w:numPr>
          <w:ilvl w:val="0"/>
          <w:numId w:val="0"/>
        </w:numPr>
        <w:spacing w:line="360" w:lineRule="auto"/>
        <w:ind w:left="360" w:leftChars="0"/>
        <w:jc w:val="left"/>
        <w:textAlignment w:val="center"/>
        <w:rPr>
          <w:rFonts w:asciiTheme="minorEastAsia" w:eastAsiaTheme="minorEastAsia" w:hAnsiTheme="minorEastAsia" w:cstheme="minorEastAsia" w:hint="eastAsia"/>
          <w:sz w:val="24"/>
          <w:szCs w:val="24"/>
          <w:lang w:eastAsia="zh-CN"/>
        </w:rPr>
      </w:pPr>
      <w:r>
        <w:rPr>
          <w:rFonts w:asciiTheme="minorEastAsia" w:eastAsiaTheme="minorEastAsia" w:hAnsiTheme="minorEastAsia" w:cstheme="minorEastAsia" w:hint="eastAsia"/>
          <w:sz w:val="24"/>
          <w:szCs w:val="24"/>
          <w:lang w:eastAsia="zh-CN"/>
        </w:rPr>
        <w:t>答案：</w:t>
      </w:r>
    </w:p>
    <w:p>
      <w:pPr>
        <w:numPr>
          <w:ilvl w:val="0"/>
          <w:numId w:val="0"/>
        </w:numPr>
        <w:spacing w:line="360" w:lineRule="auto"/>
        <w:jc w:val="left"/>
        <w:textAlignment w:val="center"/>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1-30   CCBBA  CCBDB   ACCAB  BDCCA  DCBBA   BBABD</w:t>
      </w:r>
    </w:p>
    <w:p>
      <w:pPr>
        <w:numPr>
          <w:ilvl w:val="0"/>
          <w:numId w:val="0"/>
        </w:numPr>
        <w:spacing w:before="0" w:after="0" w:line="360" w:lineRule="auto"/>
        <w:jc w:val="left"/>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color w:val="auto"/>
          <w:sz w:val="24"/>
          <w:szCs w:val="24"/>
          <w:lang w:val="en-US" w:eastAsia="zh-CN"/>
        </w:rPr>
        <w:t>31.</w:t>
      </w:r>
      <w:r>
        <w:rPr>
          <w:rFonts w:asciiTheme="minorEastAsia" w:eastAsiaTheme="minorEastAsia" w:hAnsiTheme="minorEastAsia" w:cstheme="minorEastAsia" w:hint="eastAsia"/>
          <w:kern w:val="0"/>
          <w:sz w:val="24"/>
          <w:szCs w:val="24"/>
          <w:lang w:val="en-US" w:eastAsia="zh-CN"/>
        </w:rPr>
        <w:t>（8分）</w:t>
      </w:r>
      <w:r>
        <w:rPr>
          <w:rFonts w:asciiTheme="minorEastAsia" w:eastAsiaTheme="minorEastAsia" w:hAnsiTheme="minorEastAsia" w:cstheme="minorEastAsia" w:hint="eastAsia"/>
          <w:kern w:val="0"/>
          <w:sz w:val="24"/>
          <w:szCs w:val="24"/>
        </w:rPr>
        <w:t xml:space="preserve">（1）甲  昆仑  （2）西高东低，呈阶梯状分布  自西向东流  </w:t>
      </w:r>
    </w:p>
    <w:p>
      <w:pPr>
        <w:numPr>
          <w:ilvl w:val="0"/>
          <w:numId w:val="0"/>
        </w:numPr>
        <w:spacing w:before="0" w:after="0" w:line="360" w:lineRule="auto"/>
        <w:ind w:left="0"/>
        <w:jc w:val="left"/>
        <w:textAlignment w:val="center"/>
        <w:rPr>
          <w:rFonts w:asciiTheme="minorEastAsia" w:eastAsiaTheme="minorEastAsia" w:hAnsiTheme="minorEastAsia" w:cstheme="minorEastAsia" w:hint="eastAsia"/>
          <w:kern w:val="0"/>
          <w:sz w:val="24"/>
          <w:szCs w:val="24"/>
        </w:rPr>
      </w:pPr>
      <w:r>
        <w:rPr>
          <w:rFonts w:asciiTheme="minorEastAsia" w:eastAsiaTheme="minorEastAsia" w:hAnsiTheme="minorEastAsia" w:cstheme="minorEastAsia" w:hint="eastAsia"/>
          <w:kern w:val="0"/>
          <w:sz w:val="24"/>
          <w:szCs w:val="24"/>
        </w:rPr>
        <w:t>（3）山区面积广大  不利于发展交通运输业和种植业  （4）季风  旱涝</w:t>
      </w:r>
    </w:p>
    <w:p>
      <w:pPr>
        <w:spacing w:line="360" w:lineRule="auto"/>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kern w:val="0"/>
          <w:sz w:val="24"/>
          <w:szCs w:val="24"/>
          <w:lang w:val="en-US" w:eastAsia="zh-CN"/>
        </w:rPr>
        <w:t>32.（10分）</w:t>
      </w:r>
      <w:r>
        <w:rPr>
          <w:rFonts w:asciiTheme="minorEastAsia" w:eastAsiaTheme="minorEastAsia" w:hAnsiTheme="minorEastAsia" w:cstheme="minorEastAsia" w:hint="eastAsia"/>
          <w:color w:val="000000"/>
          <w:sz w:val="24"/>
          <w:szCs w:val="24"/>
        </w:rPr>
        <w:t xml:space="preserve">（1） 东南   西南   夏季风进退不规律    （2） 亚热带  广东    琼州海峡    </w:t>
      </w:r>
    </w:p>
    <w:p>
      <w:pPr>
        <w:spacing w:line="360" w:lineRule="auto"/>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（3）    云南    台湾    横断    （4）由东南沿海向西北内陆递减</w:t>
      </w:r>
    </w:p>
    <w:p>
      <w:pPr>
        <w:spacing w:line="360" w:lineRule="auto"/>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kern w:val="0"/>
          <w:sz w:val="24"/>
          <w:szCs w:val="24"/>
          <w:lang w:val="en-US" w:eastAsia="zh-CN"/>
        </w:rPr>
        <w:t>33.（10分）</w:t>
      </w:r>
      <w:r>
        <w:rPr>
          <w:rFonts w:asciiTheme="minorEastAsia" w:eastAsiaTheme="minorEastAsia" w:hAnsiTheme="minorEastAsia" w:cstheme="minorEastAsia" w:hint="eastAsia"/>
          <w:color w:val="000000"/>
          <w:sz w:val="24"/>
          <w:szCs w:val="24"/>
        </w:rPr>
        <w:t xml:space="preserve">（1）  青海    自西向东    （2）  东     鄱阳湖    上游    黄金水道    </w:t>
      </w:r>
    </w:p>
    <w:p>
      <w:pPr>
        <w:spacing w:line="360" w:lineRule="auto"/>
        <w:textAlignment w:val="center"/>
        <w:rPr>
          <w:rFonts w:asciiTheme="minorEastAsia" w:eastAsiaTheme="minorEastAsia" w:hAnsiTheme="minorEastAsia" w:cstheme="minorEastAsia" w:hint="eastAsia"/>
          <w:color w:val="000000"/>
          <w:sz w:val="24"/>
          <w:szCs w:val="24"/>
        </w:rPr>
      </w:pPr>
      <w:r>
        <w:rPr>
          <w:rFonts w:asciiTheme="minorEastAsia" w:eastAsiaTheme="minorEastAsia" w:hAnsiTheme="minorEastAsia" w:cstheme="minorEastAsia" w:hint="eastAsia"/>
          <w:color w:val="000000"/>
          <w:sz w:val="24"/>
          <w:szCs w:val="24"/>
        </w:rPr>
        <w:t>（3）三峡    （4）裁弯取直（截弯取直）    （5）黄河下游形成了“地上河”    河套</w:t>
      </w:r>
    </w:p>
    <w:p>
      <w:pPr>
        <w:numPr>
          <w:ilvl w:val="0"/>
          <w:numId w:val="0"/>
        </w:numPr>
        <w:spacing w:before="0" w:after="0" w:line="360" w:lineRule="auto"/>
        <w:ind w:left="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kern w:val="0"/>
          <w:sz w:val="24"/>
          <w:szCs w:val="24"/>
          <w:lang w:val="en-US" w:eastAsia="zh-CN"/>
        </w:rPr>
        <w:t>34.（12分）</w:t>
      </w:r>
      <w:r>
        <w:rPr>
          <w:rFonts w:asciiTheme="minorEastAsia" w:eastAsiaTheme="minorEastAsia" w:hAnsiTheme="minorEastAsia" w:cstheme="minorEastAsia" w:hint="eastAsia"/>
          <w:kern w:val="0"/>
          <w:sz w:val="24"/>
          <w:szCs w:val="24"/>
        </w:rPr>
        <w:t>（1）湿地破坏</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（2）有湟水、洮水汇入</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（3）A</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（4）B</w:t>
      </w:r>
      <w:r>
        <w:rPr>
          <w:rFonts w:asciiTheme="minorEastAsia" w:eastAsiaTheme="minorEastAsia" w:hAnsiTheme="minorEastAsia" w:cstheme="minorEastAsia" w:hint="eastAsia"/>
          <w:kern w:val="0"/>
          <w:sz w:val="24"/>
          <w:szCs w:val="24"/>
        </w:rPr>
        <w:br/>
      </w:r>
      <w:r>
        <w:rPr>
          <w:rFonts w:asciiTheme="minorEastAsia" w:eastAsiaTheme="minorEastAsia" w:hAnsiTheme="minorEastAsia" w:cstheme="minorEastAsia" w:hint="eastAsia"/>
          <w:kern w:val="0"/>
          <w:sz w:val="24"/>
          <w:szCs w:val="24"/>
        </w:rPr>
        <w:t>（5）暴雨  毁林开荒  变慢 沉积 洪水 植树种草在缓坡地带修建梯田</w:t>
      </w:r>
      <w:r>
        <w:rPr>
          <w:rFonts w:asciiTheme="minorEastAsia" w:eastAsiaTheme="minorEastAsia" w:hAnsiTheme="minorEastAsia" w:cstheme="minorEastAsia" w:hint="eastAsia"/>
          <w:kern w:val="0"/>
          <w:sz w:val="24"/>
          <w:szCs w:val="24"/>
          <w:lang w:val="en-US" w:eastAsia="zh-CN"/>
        </w:rPr>
        <w:t xml:space="preserve">  </w:t>
      </w:r>
      <w:r>
        <w:rPr>
          <w:rFonts w:asciiTheme="minorEastAsia" w:eastAsiaTheme="minorEastAsia" w:hAnsiTheme="minorEastAsia" w:cstheme="minorEastAsia" w:hint="eastAsia"/>
          <w:kern w:val="0"/>
          <w:sz w:val="24"/>
          <w:szCs w:val="24"/>
        </w:rPr>
        <w:t>加固堤坝</w:t>
      </w:r>
    </w:p>
    <w:p>
      <w:pPr>
        <w:numPr>
          <w:ilvl w:val="0"/>
          <w:numId w:val="10"/>
        </w:numPr>
        <w:spacing w:line="360" w:lineRule="auto"/>
        <w:ind w:left="1110" w:leftChars="0" w:firstLineChars="0"/>
        <w:jc w:val="left"/>
        <w:textAlignment w:val="center"/>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br w:type="page"/>
      </w:r>
    </w:p>
    <w:p>
      <w:pPr>
        <w:numPr>
          <w:ilvl w:val="0"/>
          <w:numId w:val="0"/>
        </w:numPr>
        <w:spacing w:line="360" w:lineRule="auto"/>
        <w:jc w:val="center"/>
        <w:textAlignment w:val="center"/>
        <w:rPr>
          <w:rFonts w:asciiTheme="minorEastAsia" w:eastAsiaTheme="minorEastAsia" w:hAnsiTheme="minorEastAsia" w:cstheme="minorEastAsia" w:hint="eastAsia"/>
          <w:kern w:val="0"/>
          <w:sz w:val="24"/>
          <w:szCs w:val="24"/>
          <w:lang w:eastAsia="zh-CN"/>
        </w:rPr>
      </w:pPr>
      <w:r>
        <w:rPr>
          <w:rFonts w:asciiTheme="minorEastAsia" w:eastAsiaTheme="minorEastAsia" w:hAnsiTheme="minorEastAsia" w:cstheme="minorEastAsia" w:hint="eastAsia"/>
          <w:kern w:val="0"/>
          <w:sz w:val="24"/>
          <w:szCs w:val="24"/>
        </w:rPr>
        <w:t xml:space="preserve"> </w:t>
      </w:r>
    </w:p>
    <w:p>
      <w:pPr>
        <w:numPr>
          <w:ilvl w:val="0"/>
          <w:numId w:val="0"/>
        </w:numPr>
        <w:spacing w:before="0" w:after="0" w:line="360" w:lineRule="auto"/>
        <w:ind w:left="0"/>
        <w:jc w:val="left"/>
        <w:textAlignment w:val="center"/>
        <w:rPr>
          <w:rFonts w:asciiTheme="minorEastAsia" w:eastAsiaTheme="minorEastAsia" w:hAnsiTheme="minorEastAsia" w:cstheme="minorEastAsia" w:hint="eastAsia"/>
          <w:kern w:val="0"/>
          <w:sz w:val="24"/>
          <w:szCs w:val="24"/>
          <w:lang w:eastAsia="zh-CN"/>
        </w:rPr>
        <w:sectPr>
          <w:headerReference w:type="even" r:id="rId28"/>
          <w:headerReference w:type="default" r:id="rId29"/>
          <w:footerReference w:type="even" r:id="rId30"/>
          <w:footerReference w:type="default" r:id="rId31"/>
          <w:headerReference w:type="first" r:id="rId32"/>
          <w:footerReference w:type="first" r:id="rId33"/>
          <w:pgSz w:w="11906" w:h="16838"/>
          <w:pgMar w:top="1440" w:right="1080" w:bottom="1440" w:left="1080" w:header="499" w:footer="499" w:gutter="0"/>
          <w:cols w:num="1" w:sep="1" w:space="425"/>
          <w:vAlign w:val="top"/>
          <w:docGrid w:type="lines" w:linePitch="312" w:charSpace="0"/>
        </w:sectPr>
      </w:pPr>
    </w:p>
    <w:p>
      <w:r>
        <w:rPr>
          <w:rFonts w:asciiTheme="minorEastAsia" w:eastAsiaTheme="minorEastAsia" w:hAnsiTheme="minorEastAsia" w:cstheme="minorEastAsia" w:hint="eastAsia"/>
          <w:kern w:val="0"/>
          <w:sz w:val="24"/>
          <w:szCs w:val="24"/>
          <w:lang w:eastAsia="zh-CN"/>
        </w:rPr>
        <w:pict>
          <v:shape id="_x0000_i1031" type="#_x0000_t75" alt="promotion-pages" style="width:487.3pt;height:583.19pt">
            <v:imagedata r:id="rId34" o:title=""/>
            <o:lock v:ext="edit" aspectratio="t"/>
          </v:shape>
        </w:pict>
      </w:r>
    </w:p>
    <w:sectPr>
      <w:pgSz w:w="11906" w:h="16838"/>
      <w:pgMar w:header="708" w:footer="708"/>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00002FF" w:usb1="4000ACFF" w:usb2="00000001" w:usb3="00000000" w:csb0="2000019F" w:csb1="00000000"/>
  </w:font>
  <w:font w:name="Cambria Math">
    <w:panose1 w:val="02040503050406030204"/>
    <w:charset w:val="01"/>
    <w:family w:val="roman"/>
    <w:notTrueType/>
    <w:pitch w:val="variable"/>
    <w:sig w:usb0="E00002FF" w:usb1="420024FF" w:usb2="00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jc w:val="center"/>
    </w:pPr>
    <w:r>
      <w:rPr>
        <w:rFonts w:hint="eastAsia"/>
      </w:rPr>
      <w:t>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1</w:instrText>
    </w:r>
    <w:r>
      <w:fldChar w:fldCharType="end"/>
    </w:r>
    <w:r>
      <w:instrText xml:space="preserve"> </w:instrText>
    </w:r>
    <w:r>
      <w:fldChar w:fldCharType="separate"/>
    </w:r>
    <w:r>
      <w:t>1</w:t>
    </w:r>
    <w:r>
      <w:fldChar w:fldCharType="end"/>
    </w:r>
    <w:r>
      <w:rPr>
        <w:rFonts w:hint="eastAsia"/>
      </w:rPr>
      <w:t>页</w:t>
    </w:r>
  </w:p>
  <w:p>
    <w:pPr>
      <w:pStyle w:val="Footer"/>
    </w:pPr>
  </w:p>
  <w:p w:rsidR="004151FC">
    <w:pPr>
      <w:widowControl w:val="0"/>
      <w:tabs>
        <w:tab w:val="center" w:pos="4153"/>
        <w:tab w:val="right" w:pos="8306"/>
      </w:tabs>
      <w:snapToGrid w:val="0"/>
      <w:rPr>
        <w:rFonts w:ascii="Times New Roman"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60288" filled="f" stroked="f">
          <v:imagedata r:id="rId1" r:href="rId2" o:title=""/>
          <v:path o:extrusionok="f"/>
          <o:lock v:ext="edit" aspectratio="t"/>
        </v:shape>
      </w:pict>
    </w:r>
    <w:r>
      <w:rPr>
        <w:rFonts w:ascii="Times New Roman" w:hAnsi="Times New Roman" w:cs="Times New Roman"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Bdr>
        <w:bottom w:val="none" w:sz="0" w:space="1" w:color="auto"/>
      </w:pBdr>
    </w:pPr>
  </w:p>
  <w:p w:rsidR="004151FC">
    <w:pPr>
      <w:widowControl w:val="0"/>
      <w:pBdr>
        <w:bottom w:val="none" w:sz="0" w:space="1" w:color="auto"/>
      </w:pBdr>
      <w:tabs>
        <w:tab w:val="clear" w:pos="4153"/>
        <w:tab w:val="clear" w:pos="8306"/>
      </w:tabs>
      <w:snapToGrid w:val="0"/>
      <w:jc w:val="both"/>
      <w:rPr>
        <w:rFonts w:ascii="Times New Roman"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9264"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914C67D2"/>
    <w:multiLevelType w:val="singleLevel"/>
    <w:tmpl w:val="914C67D2"/>
    <w:lvl w:ilvl="0">
      <w:start w:val="1"/>
      <w:numFmt w:val="upperLetter"/>
      <w:suff w:val="space"/>
      <w:lvlText w:val="%1."/>
      <w:lvlJc w:val="left"/>
    </w:lvl>
  </w:abstractNum>
  <w:abstractNum w:abstractNumId="1">
    <w:nsid w:val="A6053FB7"/>
    <w:multiLevelType w:val="singleLevel"/>
    <w:tmpl w:val="A6053FB7"/>
    <w:lvl w:ilvl="0">
      <w:start w:val="1"/>
      <w:numFmt w:val="upperLetter"/>
      <w:suff w:val="space"/>
      <w:lvlText w:val="%1."/>
      <w:lvlJc w:val="left"/>
    </w:lvl>
  </w:abstractNum>
  <w:abstractNum w:abstractNumId="2">
    <w:nsid w:val="A8A7DE05"/>
    <w:multiLevelType w:val="singleLevel"/>
    <w:tmpl w:val="A8A7DE05"/>
    <w:lvl w:ilvl="0">
      <w:start w:val="1"/>
      <w:numFmt w:val="upperLetter"/>
      <w:suff w:val="space"/>
      <w:lvlText w:val="%1."/>
      <w:lvlJc w:val="left"/>
    </w:lvl>
  </w:abstractNum>
  <w:abstractNum w:abstractNumId="3">
    <w:nsid w:val="D22EBA09"/>
    <w:multiLevelType w:val="singleLevel"/>
    <w:tmpl w:val="D22EBA09"/>
    <w:lvl w:ilvl="0">
      <w:start w:val="1"/>
      <w:numFmt w:val="upperLetter"/>
      <w:suff w:val="space"/>
      <w:lvlText w:val="%1."/>
      <w:lvlJc w:val="left"/>
    </w:lvl>
  </w:abstractNum>
  <w:abstractNum w:abstractNumId="4">
    <w:nsid w:val="00000001"/>
    <w:multiLevelType w:val="multilevel"/>
    <w:tmpl w:val="00000001"/>
    <w:lvl w:ilvl="0">
      <w:start w:val="1"/>
      <w:numFmt w:val="decimal"/>
      <w:lvlText w:val="%1."/>
      <w:lvlJc w:val="left"/>
      <w:pPr>
        <w:tabs>
          <w:tab w:val="left" w:pos="720"/>
        </w:tabs>
        <w:ind w:left="1110" w:hanging="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nsid w:val="0F13F8FD"/>
    <w:multiLevelType w:val="singleLevel"/>
    <w:tmpl w:val="0F13F8FD"/>
    <w:lvl w:ilvl="0">
      <w:start w:val="1"/>
      <w:numFmt w:val="upperLetter"/>
      <w:suff w:val="space"/>
      <w:lvlText w:val="%1."/>
      <w:lvlJc w:val="left"/>
    </w:lvl>
  </w:abstractNum>
  <w:abstractNum w:abstractNumId="6">
    <w:nsid w:val="4DABE634"/>
    <w:multiLevelType w:val="singleLevel"/>
    <w:tmpl w:val="4DABE634"/>
    <w:lvl w:ilvl="0">
      <w:start w:val="1"/>
      <w:numFmt w:val="upperLetter"/>
      <w:suff w:val="space"/>
      <w:lvlText w:val="%1."/>
      <w:lvlJc w:val="left"/>
    </w:lvl>
  </w:abstractNum>
  <w:abstractNum w:abstractNumId="7">
    <w:nsid w:val="5D262D4B"/>
    <w:multiLevelType w:val="singleLevel"/>
    <w:tmpl w:val="5D262D4B"/>
    <w:lvl w:ilvl="0">
      <w:start w:val="1"/>
      <w:numFmt w:val="upperLetter"/>
      <w:suff w:val="space"/>
      <w:lvlText w:val="%1."/>
      <w:lvlJc w:val="left"/>
    </w:lvl>
  </w:abstractNum>
  <w:abstractNum w:abstractNumId="8">
    <w:nsid w:val="6DE8E2AC"/>
    <w:multiLevelType w:val="singleLevel"/>
    <w:tmpl w:val="6DE8E2AC"/>
    <w:lvl w:ilvl="0">
      <w:start w:val="1"/>
      <w:numFmt w:val="upperLetter"/>
      <w:suff w:val="space"/>
      <w:lvlText w:val="%1."/>
      <w:lvlJc w:val="left"/>
    </w:lvl>
  </w:abstractNum>
  <w:abstractNum w:abstractNumId="9">
    <w:nsid w:val="7A411F27"/>
    <w:multiLevelType w:val="singleLevel"/>
    <w:tmpl w:val="7A411F27"/>
    <w:lvl w:ilvl="0">
      <w:start w:val="1"/>
      <w:numFmt w:val="upperLetter"/>
      <w:suff w:val="space"/>
      <w:lvlText w:val="%1."/>
      <w:lvlJc w:val="left"/>
    </w:lvl>
  </w:abstractNum>
  <w:num w:numId="1">
    <w:abstractNumId w:val="9"/>
  </w:num>
  <w:num w:numId="2">
    <w:abstractNumId w:val="2"/>
  </w:num>
  <w:num w:numId="3">
    <w:abstractNumId w:val="3"/>
  </w:num>
  <w:num w:numId="4">
    <w:abstractNumId w:val="6"/>
  </w:num>
  <w:num w:numId="5">
    <w:abstractNumId w:val="5"/>
  </w:num>
  <w:num w:numId="6">
    <w:abstractNumId w:val="0"/>
  </w:num>
  <w:num w:numId="7">
    <w:abstractNumId w:val="1"/>
  </w:num>
  <w:num w:numId="8">
    <w:abstractNumId w:val="8"/>
  </w:num>
  <w:num w:numId="9">
    <w:abstractNumId w:val="7"/>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mirrorMargins/>
  <w:bordersDoNotSurroundHeader/>
  <w:bordersDoNotSurroundFooter/>
  <w:defaultTabStop w:val="839"/>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overrideTableStyleFontSizeAndJustification" w:uri="http://schemas.microsoft.com/office/word" w:val="0"/>
  </w:compat>
  <w:rsids>
    <w:rsidRoot w:val="00000000"/>
    <w:rsid w:val="004151FC"/>
    <w:rsid w:val="00C02FC6"/>
    <w:rsid w:val="014C0845"/>
    <w:rsid w:val="07364581"/>
    <w:rsid w:val="0C7C448E"/>
    <w:rsid w:val="11B54A24"/>
    <w:rsid w:val="18DB3771"/>
    <w:rsid w:val="1B414083"/>
    <w:rsid w:val="2763067B"/>
    <w:rsid w:val="329A5EE6"/>
    <w:rsid w:val="38C504AA"/>
    <w:rsid w:val="3B356485"/>
    <w:rsid w:val="3FE71217"/>
    <w:rsid w:val="4A09219F"/>
    <w:rsid w:val="51B00003"/>
    <w:rsid w:val="51CA138A"/>
    <w:rsid w:val="537267E5"/>
    <w:rsid w:val="658E5492"/>
    <w:rsid w:val="68807CC3"/>
    <w:rsid w:val="6CAE6A95"/>
    <w:rsid w:val="775167A6"/>
    <w:rsid w:val="7D64006E"/>
    <w:rsid w:val="7E293FBF"/>
  </w:rsids>
  <w:docVars>
    <w:docVar w:name="commondata" w:val="eyJoZGlkIjoiNWEzZTZiNDFhMjY4ZWU0NGIzZGI1OTZiMGY1ODFmYzA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rPr>
      <w:rFonts w:ascii="Cambria Math" w:eastAsia="宋体" w:hAnsi="宋体" w:cs="Cambria Math"/>
      <w:kern w:val="2"/>
      <w:sz w:val="21"/>
      <w:szCs w:val="22"/>
      <w:lang w:val="en-US" w:eastAsia="zh-CN" w:bidi="ar-SA"/>
    </w:rPr>
  </w:style>
  <w:style w:type="character" w:default="1" w:styleId="DefaultParagraphFont">
    <w:name w:val="Default Paragraph Font"/>
    <w:uiPriority w:val="1"/>
    <w:semiHidden/>
    <w:unhideWhenUsed/>
    <w:qFormat/>
    <w:rPr>
      <w:rFonts w:ascii="Cambria Math" w:eastAsia="宋体" w:hAnsi="宋体" w:cs="Cambria Math"/>
    </w:rPr>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BalloonText">
    <w:name w:val="Balloon Text"/>
    <w:basedOn w:val="Normal"/>
    <w:link w:val="a1"/>
    <w:uiPriority w:val="99"/>
    <w:semiHidden/>
    <w:unhideWhenUsed/>
    <w:qFormat/>
    <w:rPr>
      <w:rFonts w:ascii="Cambria Math" w:eastAsia="宋体" w:hAnsi="宋体" w:cs="Cambria Math"/>
      <w:sz w:val="18"/>
      <w:szCs w:val="18"/>
    </w:rPr>
  </w:style>
  <w:style w:type="paragraph" w:styleId="Footer">
    <w:name w:val="footer"/>
    <w:basedOn w:val="Normal"/>
    <w:link w:val="a0"/>
    <w:uiPriority w:val="99"/>
    <w:unhideWhenUsed/>
    <w:qFormat/>
    <w:pPr>
      <w:tabs>
        <w:tab w:val="center" w:pos="4153"/>
        <w:tab w:val="right" w:pos="8306"/>
      </w:tabs>
      <w:snapToGrid w:val="0"/>
    </w:pPr>
    <w:rPr>
      <w:rFonts w:ascii="Cambria Math" w:eastAsia="宋体" w:hAnsi="宋体" w:cs="Cambria Math"/>
      <w:sz w:val="18"/>
      <w:szCs w:val="18"/>
    </w:rPr>
  </w:style>
  <w:style w:type="paragraph" w:styleId="Header">
    <w:name w:val="header"/>
    <w:basedOn w:val="Normal"/>
    <w:link w:val="a"/>
    <w:uiPriority w:val="99"/>
    <w:unhideWhenUsed/>
    <w:qFormat/>
    <w:pPr>
      <w:pBdr>
        <w:bottom w:val="single" w:sz="6" w:space="1" w:color="auto"/>
      </w:pBdr>
      <w:tabs>
        <w:tab w:val="center" w:pos="4153"/>
        <w:tab w:val="right" w:pos="8306"/>
      </w:tabs>
      <w:snapToGrid w:val="0"/>
      <w:jc w:val="center"/>
    </w:pPr>
    <w:rPr>
      <w:rFonts w:ascii="Cambria Math" w:eastAsia="宋体" w:hAnsi="宋体" w:cs="Cambria Math"/>
      <w:sz w:val="18"/>
      <w:szCs w:val="18"/>
    </w:rPr>
  </w:style>
  <w:style w:type="table" w:styleId="TableGrid">
    <w:name w:val="Table Grid"/>
    <w:basedOn w:val="TableNormal"/>
    <w:uiPriority w:val="59"/>
    <w:qFormat/>
    <w:rPr>
      <w:rFonts w:ascii="Cambria Math" w:eastAsia="宋体" w:hAnsi="宋体" w:cs="Cambria Mat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页眉 字符"/>
    <w:basedOn w:val="DefaultParagraphFont"/>
    <w:link w:val="Header"/>
    <w:uiPriority w:val="99"/>
    <w:qFormat/>
    <w:rPr>
      <w:rFonts w:ascii="Cambria Math" w:eastAsia="宋体" w:hAnsi="宋体" w:cs="Cambria Math"/>
      <w:sz w:val="18"/>
      <w:szCs w:val="18"/>
    </w:rPr>
  </w:style>
  <w:style w:type="character" w:customStyle="1" w:styleId="a0">
    <w:name w:val="页脚 字符"/>
    <w:basedOn w:val="DefaultParagraphFont"/>
    <w:link w:val="Footer"/>
    <w:uiPriority w:val="99"/>
    <w:qFormat/>
    <w:rPr>
      <w:rFonts w:ascii="Cambria Math" w:eastAsia="宋体" w:hAnsi="宋体" w:cs="Cambria Math"/>
      <w:sz w:val="18"/>
      <w:szCs w:val="18"/>
    </w:rPr>
  </w:style>
  <w:style w:type="character" w:customStyle="1" w:styleId="a1">
    <w:name w:val="批注框文本 字符"/>
    <w:basedOn w:val="DefaultParagraphFont"/>
    <w:link w:val="BalloonText"/>
    <w:uiPriority w:val="99"/>
    <w:semiHidden/>
    <w:qFormat/>
    <w:rPr>
      <w:rFonts w:ascii="Cambria Math" w:eastAsia="宋体" w:hAnsi="宋体" w:cs="Cambria Math"/>
      <w:sz w:val="18"/>
      <w:szCs w:val="18"/>
    </w:rPr>
  </w:style>
  <w:style w:type="paragraph" w:styleId="NoSpacing">
    <w:name w:val="No Spacing"/>
    <w:link w:val="a2"/>
    <w:uiPriority w:val="1"/>
    <w:qFormat/>
    <w:rPr>
      <w:rFonts w:ascii="Cambria Math" w:eastAsia="宋体" w:hAnsi="宋体" w:cs="Cambria Math"/>
      <w:kern w:val="0"/>
      <w:sz w:val="22"/>
      <w:szCs w:val="22"/>
      <w:lang w:val="en-US" w:eastAsia="zh-CN" w:bidi="ar-SA"/>
    </w:rPr>
  </w:style>
  <w:style w:type="character" w:customStyle="1" w:styleId="a2">
    <w:name w:val="无间隔 字符"/>
    <w:basedOn w:val="DefaultParagraphFont"/>
    <w:link w:val="NoSpacing"/>
    <w:uiPriority w:val="1"/>
    <w:qFormat/>
    <w:rPr>
      <w:rFonts w:ascii="Cambria Math" w:eastAsia="宋体" w:hAnsi="宋体" w:cs="Cambria Math"/>
      <w:kern w:val="0"/>
      <w:sz w:val="22"/>
    </w:rPr>
  </w:style>
  <w:style w:type="paragraph" w:styleId="ListParagraph">
    <w:name w:val="List Paragraph"/>
    <w:basedOn w:val="Normal"/>
    <w:uiPriority w:val="34"/>
    <w:qFormat/>
    <w:pPr>
      <w:ind w:firstLine="420" w:firstLineChars="200"/>
    </w:pPr>
    <w:rPr>
      <w:rFonts w:ascii="Cambria Math" w:eastAsia="宋体" w:hAnsi="宋体" w:cs="Cambria Math"/>
    </w:rPr>
  </w:style>
  <w:style w:type="character" w:customStyle="1" w:styleId="SubtleEmphasis">
    <w:name w:val="Subtle Emphasis"/>
    <w:basedOn w:val="DefaultParagraphFont"/>
    <w:uiPriority w:val="19"/>
    <w:qFormat/>
    <w:rPr>
      <w:rFonts w:ascii="Cambria Math" w:eastAsia="宋体" w:hAnsi="宋体" w:cs="Cambria Math"/>
      <w:i/>
      <w:iCs/>
      <w:color w:val="7F7F7F" w:themeColor="text1" w:themeTint="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1" Type="http://schemas.openxmlformats.org/officeDocument/2006/relationships/image" Target="media/image5.png" /><Relationship Id="rId12" Type="http://schemas.openxmlformats.org/officeDocument/2006/relationships/image" Target="media/image6.png" /><Relationship Id="rId13" Type="http://schemas.openxmlformats.org/officeDocument/2006/relationships/image" Target="media/image7.png" /><Relationship Id="rId14" Type="http://schemas.openxmlformats.org/officeDocument/2006/relationships/image" Target="media/image8.jpeg" /><Relationship Id="rId15" Type="http://schemas.openxmlformats.org/officeDocument/2006/relationships/image" Target="media/image9.jpeg" /><Relationship Id="rId16" Type="http://schemas.openxmlformats.org/officeDocument/2006/relationships/image" Target="media/image10.png" /><Relationship Id="rId17" Type="http://schemas.openxmlformats.org/officeDocument/2006/relationships/image" Target="media/image11.jpeg" /><Relationship Id="rId18" Type="http://schemas.openxmlformats.org/officeDocument/2006/relationships/image" Target="media/image12.png" /><Relationship Id="rId19" Type="http://schemas.openxmlformats.org/officeDocument/2006/relationships/image" Target="media/image13.png" /><Relationship Id="rId2" Type="http://schemas.openxmlformats.org/officeDocument/2006/relationships/webSettings" Target="webSettings.xml" /><Relationship Id="rId20" Type="http://schemas.openxmlformats.org/officeDocument/2006/relationships/image" Target="media/image14.jpeg" /><Relationship Id="rId21" Type="http://schemas.openxmlformats.org/officeDocument/2006/relationships/image" Target="media/image15.png" /><Relationship Id="rId22" Type="http://schemas.openxmlformats.org/officeDocument/2006/relationships/image" Target="media/image16.png" /><Relationship Id="rId23" Type="http://schemas.openxmlformats.org/officeDocument/2006/relationships/image" Target="media/image17.png" /><Relationship Id="rId24" Type="http://schemas.openxmlformats.org/officeDocument/2006/relationships/image" Target="media/image18.png" /><Relationship Id="rId25" Type="http://schemas.openxmlformats.org/officeDocument/2006/relationships/image" Target="media/image19.png" /><Relationship Id="rId26" Type="http://schemas.openxmlformats.org/officeDocument/2006/relationships/image" Target="media/image20.png" /><Relationship Id="rId27" Type="http://schemas.openxmlformats.org/officeDocument/2006/relationships/image" Target="media/image21.jpeg" /><Relationship Id="rId28" Type="http://schemas.openxmlformats.org/officeDocument/2006/relationships/header" Target="header1.xml" /><Relationship Id="rId29" Type="http://schemas.openxmlformats.org/officeDocument/2006/relationships/header" Target="header2.xml" /><Relationship Id="rId3" Type="http://schemas.openxmlformats.org/officeDocument/2006/relationships/fontTable" Target="fontTable.xml" /><Relationship Id="rId30" Type="http://schemas.openxmlformats.org/officeDocument/2006/relationships/footer" Target="footer1.xml" /><Relationship Id="rId31" Type="http://schemas.openxmlformats.org/officeDocument/2006/relationships/footer" Target="footer2.xml" /><Relationship Id="rId32" Type="http://schemas.openxmlformats.org/officeDocument/2006/relationships/header" Target="header3.xml" /><Relationship Id="rId33" Type="http://schemas.openxmlformats.org/officeDocument/2006/relationships/footer" Target="footer3.xml" /><Relationship Id="rId34" Type="http://schemas.openxmlformats.org/officeDocument/2006/relationships/image" Target="media/image23.jpeg" /><Relationship Id="rId35" Type="http://schemas.openxmlformats.org/officeDocument/2006/relationships/theme" Target="theme/theme1.xml" /><Relationship Id="rId36" Type="http://schemas.openxmlformats.org/officeDocument/2006/relationships/numbering" Target="numbering.xml" /><Relationship Id="rId37"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customXml" Target="../customXml/item3.xml" /><Relationship Id="rId7" Type="http://schemas.openxmlformats.org/officeDocument/2006/relationships/image" Target="media/image1.png" /><Relationship Id="rId8" Type="http://schemas.openxmlformats.org/officeDocument/2006/relationships/image" Target="media/image2.png" /><Relationship Id="rId9" Type="http://schemas.openxmlformats.org/officeDocument/2006/relationships/image" Target="media/image3.png" /></Relationships>
</file>

<file path=word/_rels/footer2.xml.rels>&#65279;<?xml version="1.0" encoding="utf-8" standalone="yes"?><Relationships xmlns="http://schemas.openxmlformats.org/package/2006/relationships"><Relationship Id="rId1" Type="http://schemas.openxmlformats.org/officeDocument/2006/relationships/image" Target="media/image22.png" /><Relationship Id="rId2" Type="http://schemas.openxmlformats.org/officeDocument/2006/relationships/image" Target="file:///D:\qq&#25991;&#20214;\712321467\Image\C2C\Image2\%7B75232B38-A165-1FB7-499C-2E1C792CACB5%7D.png" TargetMode="External" /></Relationships>
</file>

<file path=word/_rels/header2.xml.rels>&#65279;<?xml version="1.0" encoding="utf-8" standalone="yes"?><Relationships xmlns="http://schemas.openxmlformats.org/package/2006/relationships"><Relationship Id="rId1" Type="http://schemas.openxmlformats.org/officeDocument/2006/relationships/image" Target="media/image22.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_rels/item3.xml.rels>&#65279;<?xml version="1.0" encoding="utf-8" standalone="yes"?><Relationships xmlns="http://schemas.openxmlformats.org/package/2006/relationships"><Relationship Id="rId1" Type="http://schemas.openxmlformats.org/officeDocument/2006/relationships/customXmlProps" Target="itemProps3.xml" /></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Info spid="_x0000_s1026"/>
    <customShpInfo spid="_x0000_s1027"/>
    <customShpInfo spid="_x0000_s1028"/>
  </customShpExts>
</s:customData>
</file>

<file path=customXml/item2.xml><?xml version="1.0" encoding="utf-8"?>
<xtzj xmlns="http://schemas.microsoft.com/vsto/xtzj">
  <dataContent>e2743a42d-31e7-488d-b518-a1916be489a1;34221e6d7-27bf-4740-b658-0a4d6b84e748,2c38675e3-52f0-46e3-8bdd-f88d7f70543e,78c86356f-5957-453d-8fac-942219857218,9235f4295-1509-4940-b075-37723da77397,6f169c2b6-1378-4fbc-8017-b915e8edc2cd,3a78e6a50-b15d-46de-b8de-d940fee9d087,5d68e8aee-90e8-45e1-9fdc-c0d01989740f,</dataContent>
</xtzj>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34b75b0-18fc-4566-aa82-c094cc22fd2c}">
  <ds:schemaRefs/>
</ds:datastoreItem>
</file>

<file path=customXml/itemProps3.xml><?xml version="1.0" encoding="utf-8"?>
<ds:datastoreItem xmlns:ds="http://schemas.openxmlformats.org/officeDocument/2006/customXml" ds:itemID="{2C9D0EBA-54FB-4B79-89EF-9240A6055C5F}">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11</Pages>
  <Words>4125</Words>
  <Characters>4660</Characters>
  <Application>Microsoft Office Word</Application>
  <DocSecurity>0</DocSecurity>
  <Lines>0</Lines>
  <Paragraphs>0</Paragraphs>
  <ScaleCrop>false</ScaleCrop>
  <Company>iflytek</Company>
  <LinksUpToDate>false</LinksUpToDate>
  <CharactersWithSpaces>5112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cp:lastModifiedBy>THTF</cp:lastModifiedBy>
  <cp:revision>266</cp:revision>
  <dcterms:created xsi:type="dcterms:W3CDTF">2011-01-13T09:46:00Z</dcterms:created>
  <dcterms:modified xsi:type="dcterms:W3CDTF">2022-10-19T07:41:50Z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