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6C3E7" w14:textId="77777777" w:rsidR="008D2065" w:rsidRPr="008D2065" w:rsidRDefault="00000000" w:rsidP="008D2065">
      <w:pPr>
        <w:spacing w:line="288" w:lineRule="auto"/>
        <w:jc w:val="center"/>
        <w:rPr>
          <w:rFonts w:ascii="Times New Roman" w:eastAsiaTheme="minorEastAsia" w:hAnsi="Times New Roman"/>
          <w:sz w:val="32"/>
          <w:szCs w:val="32"/>
        </w:rPr>
      </w:pPr>
      <w:r w:rsidRPr="008D2065">
        <w:rPr>
          <w:rFonts w:ascii="Times New Roman" w:eastAsiaTheme="minorEastAsia" w:hAnsi="Times New Roman" w:hint="eastAsia"/>
          <w:noProof/>
          <w:sz w:val="32"/>
          <w:szCs w:val="32"/>
        </w:rPr>
        <w:drawing>
          <wp:anchor distT="0" distB="0" distL="114300" distR="114300" simplePos="0" relativeHeight="251658240" behindDoc="0" locked="0" layoutInCell="1" allowOverlap="1" wp14:anchorId="118D6DEC" wp14:editId="79BEB705">
            <wp:simplePos x="0" y="0"/>
            <wp:positionH relativeFrom="page">
              <wp:posOffset>10769600</wp:posOffset>
            </wp:positionH>
            <wp:positionV relativeFrom="topMargin">
              <wp:posOffset>11518900</wp:posOffset>
            </wp:positionV>
            <wp:extent cx="482600" cy="2794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828136" name=""/>
                    <pic:cNvPicPr>
                      <a:picLocks noChangeAspect="1"/>
                    </pic:cNvPicPr>
                  </pic:nvPicPr>
                  <pic:blipFill>
                    <a:blip r:embed="rId8"/>
                    <a:stretch>
                      <a:fillRect/>
                    </a:stretch>
                  </pic:blipFill>
                  <pic:spPr>
                    <a:xfrm>
                      <a:off x="0" y="0"/>
                      <a:ext cx="482600" cy="279400"/>
                    </a:xfrm>
                    <a:prstGeom prst="rect">
                      <a:avLst/>
                    </a:prstGeom>
                  </pic:spPr>
                </pic:pic>
              </a:graphicData>
            </a:graphic>
          </wp:anchor>
        </w:drawing>
      </w:r>
      <w:r w:rsidRPr="008D2065">
        <w:rPr>
          <w:rFonts w:ascii="Times New Roman" w:eastAsiaTheme="minorEastAsia" w:hAnsi="Times New Roman" w:hint="eastAsia"/>
          <w:sz w:val="32"/>
          <w:szCs w:val="32"/>
        </w:rPr>
        <w:t>2021</w:t>
      </w:r>
      <w:r w:rsidRPr="008D2065">
        <w:rPr>
          <w:rFonts w:ascii="Times New Roman" w:eastAsiaTheme="minorEastAsia" w:hAnsi="Times New Roman" w:hint="eastAsia"/>
          <w:sz w:val="32"/>
          <w:szCs w:val="32"/>
        </w:rPr>
        <w:t>—</w:t>
      </w:r>
      <w:r w:rsidRPr="008D2065">
        <w:rPr>
          <w:rFonts w:ascii="Times New Roman" w:eastAsiaTheme="minorEastAsia" w:hAnsi="Times New Roman" w:hint="eastAsia"/>
          <w:sz w:val="32"/>
          <w:szCs w:val="32"/>
        </w:rPr>
        <w:t>2022</w:t>
      </w:r>
      <w:r w:rsidRPr="008D2065">
        <w:rPr>
          <w:rFonts w:ascii="Times New Roman" w:eastAsiaTheme="minorEastAsia" w:hAnsi="Times New Roman" w:hint="eastAsia"/>
          <w:sz w:val="32"/>
          <w:szCs w:val="32"/>
        </w:rPr>
        <w:t>学年度第二学期阶段性教学质量检测</w:t>
      </w:r>
    </w:p>
    <w:p w14:paraId="09C6356F" w14:textId="77777777" w:rsidR="008D2065" w:rsidRPr="008D2065" w:rsidRDefault="00000000" w:rsidP="008D2065">
      <w:pPr>
        <w:spacing w:line="288" w:lineRule="auto"/>
        <w:jc w:val="center"/>
        <w:rPr>
          <w:rFonts w:ascii="Times New Roman" w:eastAsiaTheme="minorEastAsia" w:hAnsi="Times New Roman"/>
          <w:sz w:val="32"/>
          <w:szCs w:val="32"/>
        </w:rPr>
      </w:pPr>
      <w:r w:rsidRPr="008D2065">
        <w:rPr>
          <w:rFonts w:ascii="Times New Roman" w:eastAsiaTheme="minorEastAsia" w:hAnsi="Times New Roman" w:hint="eastAsia"/>
          <w:sz w:val="32"/>
          <w:szCs w:val="32"/>
        </w:rPr>
        <w:t>道德与法治试题（二）</w:t>
      </w:r>
    </w:p>
    <w:p w14:paraId="13FCA5DD"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一、辨别性选择题（认真思考下列各小题的说法，你认为正确的选</w:t>
      </w:r>
      <w:r w:rsidRPr="008D2065">
        <w:rPr>
          <w:rFonts w:ascii="Times New Roman" w:eastAsiaTheme="minorEastAsia" w:hAnsi="Times New Roman" w:hint="eastAsia"/>
        </w:rPr>
        <w:t>A</w:t>
      </w:r>
      <w:r>
        <w:rPr>
          <w:rFonts w:ascii="Times New Roman" w:eastAsiaTheme="minorEastAsia" w:hAnsi="Times New Roman" w:hint="eastAsia"/>
        </w:rPr>
        <w:t>，</w:t>
      </w:r>
      <w:r w:rsidRPr="008D2065">
        <w:rPr>
          <w:rFonts w:ascii="Times New Roman" w:eastAsiaTheme="minorEastAsia" w:hAnsi="Times New Roman" w:hint="eastAsia"/>
        </w:rPr>
        <w:t>错误的选</w:t>
      </w:r>
      <w:r w:rsidRPr="008D2065">
        <w:rPr>
          <w:rFonts w:ascii="Times New Roman" w:eastAsiaTheme="minorEastAsia" w:hAnsi="Times New Roman" w:hint="eastAsia"/>
        </w:rPr>
        <w:t>B</w:t>
      </w:r>
      <w:r>
        <w:rPr>
          <w:rFonts w:ascii="Times New Roman" w:eastAsiaTheme="minorEastAsia" w:hAnsi="Times New Roman" w:hint="eastAsia"/>
        </w:rPr>
        <w:t>，</w:t>
      </w:r>
      <w:r w:rsidRPr="008D2065">
        <w:rPr>
          <w:rFonts w:ascii="Times New Roman" w:eastAsiaTheme="minorEastAsia" w:hAnsi="Times New Roman" w:hint="eastAsia"/>
        </w:rPr>
        <w:t>并涂在答题卡规定的位置。每小题</w:t>
      </w:r>
      <w:r w:rsidRPr="008D2065">
        <w:rPr>
          <w:rFonts w:ascii="Times New Roman" w:eastAsiaTheme="minorEastAsia" w:hAnsi="Times New Roman" w:hint="eastAsia"/>
        </w:rPr>
        <w:t>1</w:t>
      </w:r>
      <w:r w:rsidRPr="008D2065">
        <w:rPr>
          <w:rFonts w:ascii="Times New Roman" w:eastAsiaTheme="minorEastAsia" w:hAnsi="Times New Roman" w:hint="eastAsia"/>
        </w:rPr>
        <w:t>分，共</w:t>
      </w:r>
      <w:r w:rsidRPr="008D2065">
        <w:rPr>
          <w:rFonts w:ascii="Times New Roman" w:eastAsiaTheme="minorEastAsia" w:hAnsi="Times New Roman" w:hint="eastAsia"/>
        </w:rPr>
        <w:t>10</w:t>
      </w:r>
      <w:r w:rsidRPr="008D2065">
        <w:rPr>
          <w:rFonts w:ascii="Times New Roman" w:eastAsiaTheme="minorEastAsia" w:hAnsi="Times New Roman" w:hint="eastAsia"/>
        </w:rPr>
        <w:t>分</w:t>
      </w:r>
      <w:r>
        <w:rPr>
          <w:rFonts w:ascii="Times New Roman" w:eastAsiaTheme="minorEastAsia" w:hAnsi="Times New Roman" w:hint="eastAsia"/>
        </w:rPr>
        <w:t>）</w:t>
      </w:r>
    </w:p>
    <w:p w14:paraId="5E73CE26"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w:t>
      </w:r>
      <w:r w:rsidRPr="008D2065">
        <w:rPr>
          <w:rFonts w:ascii="Times New Roman" w:eastAsiaTheme="minorEastAsia" w:hAnsi="Times New Roman" w:hint="eastAsia"/>
        </w:rPr>
        <w:t>疫情过后的摸底考试，小静紧张的手心冒汗。她不断提醒自己：“不必紧张，自己在线上学习的还不错，一定能考出理想成绩。”这是用改变认知评价来调节情绪。</w:t>
      </w:r>
    </w:p>
    <w:p w14:paraId="1BB870DB"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w:t>
      </w:r>
      <w:r w:rsidRPr="008D2065">
        <w:rPr>
          <w:rFonts w:ascii="Times New Roman" w:eastAsiaTheme="minorEastAsia" w:hAnsi="Times New Roman" w:hint="eastAsia"/>
        </w:rPr>
        <w:t>中学生面对生活中可能出现的朦胧的情感，不要大惊小怪、顺其自然就好。</w:t>
      </w:r>
    </w:p>
    <w:p w14:paraId="0DCE4E5D"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3.</w:t>
      </w:r>
      <w:r w:rsidRPr="008D2065">
        <w:rPr>
          <w:rFonts w:ascii="Times New Roman" w:eastAsiaTheme="minorEastAsia" w:hAnsi="Times New Roman" w:hint="eastAsia"/>
        </w:rPr>
        <w:t>做更好的自己，需要扬长避短，即善于利用自己的优点和长处来掩饰自己的缺点和不足。</w:t>
      </w:r>
    </w:p>
    <w:p w14:paraId="3EA1003B"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4.</w:t>
      </w:r>
      <w:r w:rsidRPr="008D2065">
        <w:rPr>
          <w:rFonts w:ascii="Times New Roman" w:eastAsiaTheme="minorEastAsia" w:hAnsi="Times New Roman" w:hint="eastAsia"/>
        </w:rPr>
        <w:t>“胜人者力，自胜者强”，这告诉我们要成为真正的强者，要具有不畏挫折的勇气和坚强的意志。</w:t>
      </w:r>
    </w:p>
    <w:p w14:paraId="4192A4FC"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5.</w:t>
      </w:r>
      <w:r w:rsidRPr="008D2065">
        <w:rPr>
          <w:rFonts w:ascii="Times New Roman" w:eastAsiaTheme="minorEastAsia" w:hAnsi="Times New Roman" w:hint="eastAsia"/>
        </w:rPr>
        <w:t>维护公平正义是社会主义法治的价值追求。因此，实现公平正义要靠国家完善的法律制度，个人是无能为力的。</w:t>
      </w:r>
    </w:p>
    <w:p w14:paraId="31D03150"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6.</w:t>
      </w:r>
      <w:r w:rsidRPr="008D2065">
        <w:rPr>
          <w:rFonts w:ascii="Times New Roman" w:eastAsiaTheme="minorEastAsia" w:hAnsi="Times New Roman" w:hint="eastAsia"/>
        </w:rPr>
        <w:t>监察委员依照法律规定独立行使监察权，不受人大的监督和行政机关、社会团体和个人的干涉。</w:t>
      </w:r>
    </w:p>
    <w:p w14:paraId="1B0094C5"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7.2021</w:t>
      </w:r>
      <w:r w:rsidRPr="008D2065">
        <w:rPr>
          <w:rFonts w:ascii="Times New Roman" w:eastAsiaTheme="minorEastAsia" w:hAnsi="Times New Roman" w:hint="eastAsia"/>
        </w:rPr>
        <w:t>年感动中国人物江梦南，从小双耳失聪，通过读唇语学会了“听”和“说”，凭着刻苦努力，她和正常学生一样考上名牌大学，现在是清华大学的博士生。可见，经历挫折越多，人生成功的可能就越大。</w:t>
      </w:r>
    </w:p>
    <w:p w14:paraId="005800B8"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8.2021</w:t>
      </w:r>
      <w:r w:rsidRPr="008D2065">
        <w:rPr>
          <w:rFonts w:ascii="Times New Roman" w:eastAsiaTheme="minorEastAsia" w:hAnsi="Times New Roman" w:hint="eastAsia"/>
        </w:rPr>
        <w:t>年</w:t>
      </w:r>
      <w:r w:rsidRPr="008D2065">
        <w:rPr>
          <w:rFonts w:ascii="Times New Roman" w:eastAsiaTheme="minorEastAsia" w:hAnsi="Times New Roman" w:hint="eastAsia"/>
        </w:rPr>
        <w:t>12</w:t>
      </w:r>
      <w:r w:rsidRPr="008D2065">
        <w:rPr>
          <w:rFonts w:ascii="Times New Roman" w:eastAsiaTheme="minorEastAsia" w:hAnsi="Times New Roman" w:hint="eastAsia"/>
        </w:rPr>
        <w:t>月</w:t>
      </w:r>
      <w:r w:rsidRPr="008D2065">
        <w:rPr>
          <w:rFonts w:ascii="Times New Roman" w:eastAsiaTheme="minorEastAsia" w:hAnsi="Times New Roman" w:hint="eastAsia"/>
        </w:rPr>
        <w:t>4</w:t>
      </w:r>
      <w:r w:rsidRPr="008D2065">
        <w:rPr>
          <w:rFonts w:ascii="Times New Roman" w:eastAsiaTheme="minorEastAsia" w:hAnsi="Times New Roman" w:hint="eastAsia"/>
        </w:rPr>
        <w:t>日，国务院新闻办发表《中国的民主》白皮书，指出中国的民主是人民民主，人民当家作主是中国民主的本质和核心。</w:t>
      </w:r>
    </w:p>
    <w:p w14:paraId="4B203A55"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9.2022</w:t>
      </w:r>
      <w:r w:rsidRPr="008D2065">
        <w:rPr>
          <w:rFonts w:ascii="Times New Roman" w:eastAsiaTheme="minorEastAsia" w:hAnsi="Times New Roman" w:hint="eastAsia"/>
        </w:rPr>
        <w:t>年</w:t>
      </w:r>
      <w:r w:rsidRPr="008D2065">
        <w:rPr>
          <w:rFonts w:ascii="Times New Roman" w:eastAsiaTheme="minorEastAsia" w:hAnsi="Times New Roman" w:hint="eastAsia"/>
        </w:rPr>
        <w:t>4</w:t>
      </w:r>
      <w:r w:rsidRPr="008D2065">
        <w:rPr>
          <w:rFonts w:ascii="Times New Roman" w:eastAsiaTheme="minorEastAsia" w:hAnsi="Times New Roman" w:hint="eastAsia"/>
        </w:rPr>
        <w:t>月</w:t>
      </w:r>
      <w:r w:rsidRPr="008D2065">
        <w:rPr>
          <w:rFonts w:ascii="Times New Roman" w:eastAsiaTheme="minorEastAsia" w:hAnsi="Times New Roman" w:hint="eastAsia"/>
        </w:rPr>
        <w:t>18</w:t>
      </w:r>
      <w:r w:rsidRPr="008D2065">
        <w:rPr>
          <w:rFonts w:ascii="Times New Roman" w:eastAsiaTheme="minorEastAsia" w:hAnsi="Times New Roman" w:hint="eastAsia"/>
        </w:rPr>
        <w:t>日，国家植物园在北京正式招牌，这是有利于满足人民对美好生活的需要，这是依法行政的核心。</w:t>
      </w:r>
    </w:p>
    <w:p w14:paraId="2E6A9E28"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w:t>
      </w:r>
      <w:r>
        <w:rPr>
          <w:rFonts w:ascii="Times New Roman" w:eastAsiaTheme="minorEastAsia" w:hAnsi="Times New Roman"/>
        </w:rPr>
        <w:t>0</w:t>
      </w:r>
      <w:r w:rsidRPr="008D2065">
        <w:rPr>
          <w:rFonts w:ascii="Times New Roman" w:eastAsiaTheme="minorEastAsia" w:hAnsi="Times New Roman" w:hint="eastAsia"/>
        </w:rPr>
        <w:t>.</w:t>
      </w:r>
      <w:r w:rsidRPr="008D2065">
        <w:rPr>
          <w:rFonts w:ascii="Times New Roman" w:eastAsiaTheme="minorEastAsia" w:hAnsi="Times New Roman" w:hint="eastAsia"/>
        </w:rPr>
        <w:t>新冠疫情背景下，中国对外开放的决心依然坚定：服贸会、进博会、广交会、消博会等一系列重大国际经贸活动陆续成功举行，表明我国奉行互利共赢的开放战略。</w:t>
      </w:r>
    </w:p>
    <w:p w14:paraId="4B422D23"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二、单项选择题（在每小题所列的四个选项中，只有一项是符合题目要求的，请将正确选项涂在答题卡规定的位置。每小题</w:t>
      </w:r>
      <w:r w:rsidRPr="008D2065">
        <w:rPr>
          <w:rFonts w:ascii="Times New Roman" w:eastAsiaTheme="minorEastAsia" w:hAnsi="Times New Roman" w:hint="eastAsia"/>
        </w:rPr>
        <w:t>1</w:t>
      </w:r>
      <w:r w:rsidRPr="008D2065">
        <w:rPr>
          <w:rFonts w:ascii="Times New Roman" w:eastAsiaTheme="minorEastAsia" w:hAnsi="Times New Roman" w:hint="eastAsia"/>
        </w:rPr>
        <w:t>分，共</w:t>
      </w:r>
      <w:r w:rsidRPr="008D2065">
        <w:rPr>
          <w:rFonts w:ascii="Times New Roman" w:eastAsiaTheme="minorEastAsia" w:hAnsi="Times New Roman" w:hint="eastAsia"/>
        </w:rPr>
        <w:t>10</w:t>
      </w:r>
      <w:r w:rsidRPr="008D2065">
        <w:rPr>
          <w:rFonts w:ascii="Times New Roman" w:eastAsiaTheme="minorEastAsia" w:hAnsi="Times New Roman" w:hint="eastAsia"/>
        </w:rPr>
        <w:t>分</w:t>
      </w:r>
      <w:r>
        <w:rPr>
          <w:rFonts w:ascii="Times New Roman" w:eastAsiaTheme="minorEastAsia" w:hAnsi="Times New Roman" w:hint="eastAsia"/>
        </w:rPr>
        <w:t>）</w:t>
      </w:r>
    </w:p>
    <w:p w14:paraId="44CA71EE"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11.</w:t>
      </w:r>
      <w:r w:rsidRPr="008D2065">
        <w:rPr>
          <w:rFonts w:ascii="Times New Roman" w:eastAsiaTheme="minorEastAsia" w:hAnsi="Times New Roman" w:hint="eastAsia"/>
        </w:rPr>
        <w:t>下列新闻事件和新闻解读相匹配的是</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tbl>
      <w:tblPr>
        <w:tblStyle w:val="ab"/>
        <w:tblW w:w="0" w:type="auto"/>
        <w:tblLook w:val="04A0" w:firstRow="1" w:lastRow="0" w:firstColumn="1" w:lastColumn="0" w:noHBand="0" w:noVBand="1"/>
      </w:tblPr>
      <w:tblGrid>
        <w:gridCol w:w="675"/>
        <w:gridCol w:w="6096"/>
        <w:gridCol w:w="3423"/>
      </w:tblGrid>
      <w:tr w:rsidR="005D76F7" w14:paraId="272F5A8D" w14:textId="77777777" w:rsidTr="005E3F10">
        <w:tc>
          <w:tcPr>
            <w:tcW w:w="675" w:type="dxa"/>
            <w:vAlign w:val="center"/>
          </w:tcPr>
          <w:p w14:paraId="2581859D" w14:textId="77777777" w:rsidR="008D2065" w:rsidRPr="00C275BA" w:rsidRDefault="00000000" w:rsidP="008D2065">
            <w:pPr>
              <w:spacing w:line="288" w:lineRule="auto"/>
              <w:jc w:val="center"/>
              <w:rPr>
                <w:rFonts w:ascii="Times New Roman" w:hAnsi="Times New Roman"/>
              </w:rPr>
            </w:pPr>
            <w:r w:rsidRPr="00C275BA">
              <w:rPr>
                <w:rFonts w:ascii="Times New Roman" w:eastAsiaTheme="minorEastAsia" w:hAnsi="Times New Roman" w:hint="eastAsia"/>
              </w:rPr>
              <w:t>序号</w:t>
            </w:r>
          </w:p>
        </w:tc>
        <w:tc>
          <w:tcPr>
            <w:tcW w:w="6096" w:type="dxa"/>
            <w:vAlign w:val="center"/>
          </w:tcPr>
          <w:p w14:paraId="74EF9CD1" w14:textId="77777777" w:rsidR="008D2065" w:rsidRPr="00C275BA" w:rsidRDefault="00000000" w:rsidP="008D2065">
            <w:pPr>
              <w:spacing w:line="288" w:lineRule="auto"/>
              <w:jc w:val="center"/>
              <w:rPr>
                <w:rFonts w:ascii="Times New Roman" w:hAnsi="Times New Roman"/>
              </w:rPr>
            </w:pPr>
            <w:r w:rsidRPr="00C275BA">
              <w:rPr>
                <w:rFonts w:ascii="Times New Roman" w:eastAsiaTheme="minorEastAsia" w:hAnsi="Times New Roman" w:hint="eastAsia"/>
              </w:rPr>
              <w:t>新闻事件</w:t>
            </w:r>
          </w:p>
        </w:tc>
        <w:tc>
          <w:tcPr>
            <w:tcW w:w="3423" w:type="dxa"/>
            <w:vAlign w:val="center"/>
          </w:tcPr>
          <w:p w14:paraId="275FF464" w14:textId="77777777" w:rsidR="008D2065" w:rsidRPr="00C275BA" w:rsidRDefault="00000000" w:rsidP="008D2065">
            <w:pPr>
              <w:spacing w:line="288" w:lineRule="auto"/>
              <w:jc w:val="center"/>
              <w:rPr>
                <w:rFonts w:ascii="Times New Roman" w:hAnsi="Times New Roman"/>
              </w:rPr>
            </w:pPr>
            <w:r w:rsidRPr="00C275BA">
              <w:rPr>
                <w:rFonts w:ascii="Times New Roman" w:eastAsiaTheme="minorEastAsia" w:hAnsi="Times New Roman" w:hint="eastAsia"/>
              </w:rPr>
              <w:t>新闻解读</w:t>
            </w:r>
          </w:p>
        </w:tc>
      </w:tr>
      <w:tr w:rsidR="005D76F7" w14:paraId="2DFB5317" w14:textId="77777777" w:rsidTr="005E3F10">
        <w:tc>
          <w:tcPr>
            <w:tcW w:w="675" w:type="dxa"/>
            <w:vAlign w:val="center"/>
          </w:tcPr>
          <w:p w14:paraId="5EB18BDE" w14:textId="77777777" w:rsidR="008D2065" w:rsidRPr="00F04F4F" w:rsidRDefault="00000000" w:rsidP="008D2065">
            <w:pPr>
              <w:spacing w:line="288" w:lineRule="auto"/>
              <w:rPr>
                <w:rFonts w:ascii="Times New Roman" w:hAnsi="Times New Roman"/>
              </w:rPr>
            </w:pPr>
            <w:r w:rsidRPr="00F04F4F">
              <w:rPr>
                <w:rFonts w:ascii="Times New Roman" w:eastAsiaTheme="minorEastAsia" w:hAnsi="Times New Roman" w:hint="eastAsia"/>
              </w:rPr>
              <w:t>①</w:t>
            </w:r>
          </w:p>
        </w:tc>
        <w:tc>
          <w:tcPr>
            <w:tcW w:w="6096" w:type="dxa"/>
            <w:vAlign w:val="center"/>
          </w:tcPr>
          <w:p w14:paraId="5C4FA9C6"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2021</w:t>
            </w:r>
            <w:r w:rsidRPr="008D2065">
              <w:rPr>
                <w:rFonts w:ascii="Times New Roman" w:eastAsiaTheme="minorEastAsia" w:hAnsi="Times New Roman" w:hint="eastAsia"/>
              </w:rPr>
              <w:t>年</w:t>
            </w:r>
            <w:r w:rsidRPr="008D2065">
              <w:rPr>
                <w:rFonts w:ascii="Times New Roman" w:eastAsiaTheme="minorEastAsia" w:hAnsi="Times New Roman" w:hint="eastAsia"/>
              </w:rPr>
              <w:t>11</w:t>
            </w:r>
            <w:r w:rsidRPr="008D2065">
              <w:rPr>
                <w:rFonts w:ascii="Times New Roman" w:eastAsiaTheme="minorEastAsia" w:hAnsi="Times New Roman" w:hint="eastAsia"/>
              </w:rPr>
              <w:t>月</w:t>
            </w:r>
            <w:r w:rsidRPr="008D2065">
              <w:rPr>
                <w:rFonts w:ascii="Times New Roman" w:eastAsiaTheme="minorEastAsia" w:hAnsi="Times New Roman" w:hint="eastAsia"/>
              </w:rPr>
              <w:t>5</w:t>
            </w:r>
            <w:r w:rsidRPr="008D2065">
              <w:rPr>
                <w:rFonts w:ascii="Times New Roman" w:eastAsiaTheme="minorEastAsia" w:hAnsi="Times New Roman" w:hint="eastAsia"/>
              </w:rPr>
              <w:t>日，第八届全国道德模范公布，支月英等被评为全国诚实守信模范。中宣部、国家发改委联合发布的</w:t>
            </w:r>
            <w:r w:rsidRPr="008D2065">
              <w:rPr>
                <w:rFonts w:ascii="Times New Roman" w:eastAsiaTheme="minorEastAsia" w:hAnsi="Times New Roman" w:hint="eastAsia"/>
              </w:rPr>
              <w:t>2021</w:t>
            </w:r>
            <w:r w:rsidRPr="008D2065">
              <w:rPr>
                <w:rFonts w:ascii="Times New Roman" w:eastAsiaTheme="minorEastAsia" w:hAnsi="Times New Roman" w:hint="eastAsia"/>
              </w:rPr>
              <w:t>年“诚信之星”。</w:t>
            </w:r>
          </w:p>
        </w:tc>
        <w:tc>
          <w:tcPr>
            <w:tcW w:w="3423" w:type="dxa"/>
            <w:vAlign w:val="center"/>
          </w:tcPr>
          <w:p w14:paraId="773100DF"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国家重视诚信建设，不仅能提升国家形象还能增强国家文化软实力</w:t>
            </w:r>
          </w:p>
        </w:tc>
      </w:tr>
      <w:tr w:rsidR="005D76F7" w14:paraId="2A176310" w14:textId="77777777" w:rsidTr="005E3F10">
        <w:tc>
          <w:tcPr>
            <w:tcW w:w="675" w:type="dxa"/>
            <w:vAlign w:val="center"/>
          </w:tcPr>
          <w:p w14:paraId="1DAF585F" w14:textId="77777777" w:rsidR="008D2065" w:rsidRPr="00F04F4F" w:rsidRDefault="00000000" w:rsidP="008D2065">
            <w:pPr>
              <w:spacing w:line="288" w:lineRule="auto"/>
              <w:rPr>
                <w:rFonts w:ascii="Times New Roman" w:hAnsi="Times New Roman"/>
              </w:rPr>
            </w:pPr>
            <w:r w:rsidRPr="00F04F4F">
              <w:rPr>
                <w:rFonts w:ascii="Times New Roman" w:eastAsiaTheme="minorEastAsia" w:hAnsi="Times New Roman" w:hint="eastAsia"/>
              </w:rPr>
              <w:t>②</w:t>
            </w:r>
          </w:p>
        </w:tc>
        <w:tc>
          <w:tcPr>
            <w:tcW w:w="6096" w:type="dxa"/>
            <w:vAlign w:val="center"/>
          </w:tcPr>
          <w:p w14:paraId="6ADE0522"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2021</w:t>
            </w:r>
            <w:r w:rsidRPr="008D2065">
              <w:rPr>
                <w:rFonts w:ascii="Times New Roman" w:eastAsiaTheme="minorEastAsia" w:hAnsi="Times New Roman" w:hint="eastAsia"/>
              </w:rPr>
              <w:t>年</w:t>
            </w:r>
            <w:r w:rsidRPr="008D2065">
              <w:rPr>
                <w:rFonts w:ascii="Times New Roman" w:eastAsiaTheme="minorEastAsia" w:hAnsi="Times New Roman" w:hint="eastAsia"/>
              </w:rPr>
              <w:t>7</w:t>
            </w:r>
            <w:r w:rsidRPr="008D2065">
              <w:rPr>
                <w:rFonts w:ascii="Times New Roman" w:eastAsiaTheme="minorEastAsia" w:hAnsi="Times New Roman" w:hint="eastAsia"/>
              </w:rPr>
              <w:t>月，“泉州：宋元中国的世界海洋商贸中心”成功入选《世界遗产名录》，我国世界遗产总数达</w:t>
            </w:r>
            <w:r w:rsidRPr="008D2065">
              <w:rPr>
                <w:rFonts w:ascii="Times New Roman" w:eastAsiaTheme="minorEastAsia" w:hAnsi="Times New Roman" w:hint="eastAsia"/>
              </w:rPr>
              <w:t>56</w:t>
            </w:r>
            <w:r w:rsidRPr="008D2065">
              <w:rPr>
                <w:rFonts w:ascii="Times New Roman" w:eastAsiaTheme="minorEastAsia" w:hAnsi="Times New Roman" w:hint="eastAsia"/>
              </w:rPr>
              <w:t>处。</w:t>
            </w:r>
          </w:p>
        </w:tc>
        <w:tc>
          <w:tcPr>
            <w:tcW w:w="3423" w:type="dxa"/>
            <w:vAlign w:val="center"/>
          </w:tcPr>
          <w:p w14:paraId="6277D446"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5000</w:t>
            </w:r>
            <w:r w:rsidRPr="008D2065">
              <w:rPr>
                <w:rFonts w:ascii="Times New Roman" w:eastAsiaTheme="minorEastAsia" w:hAnsi="Times New Roman" w:hint="eastAsia"/>
              </w:rPr>
              <w:t>年中华文明是世界上最优秀的。这是我们文化自信的底气所在。</w:t>
            </w:r>
          </w:p>
        </w:tc>
      </w:tr>
      <w:tr w:rsidR="005D76F7" w14:paraId="17961368" w14:textId="77777777" w:rsidTr="005E3F10">
        <w:tc>
          <w:tcPr>
            <w:tcW w:w="675" w:type="dxa"/>
            <w:vAlign w:val="center"/>
          </w:tcPr>
          <w:p w14:paraId="5E402A49" w14:textId="77777777" w:rsidR="008D2065" w:rsidRPr="00F04F4F" w:rsidRDefault="00000000" w:rsidP="008D2065">
            <w:pPr>
              <w:spacing w:line="288" w:lineRule="auto"/>
              <w:rPr>
                <w:rFonts w:ascii="Times New Roman" w:hAnsi="Times New Roman"/>
              </w:rPr>
            </w:pPr>
            <w:r w:rsidRPr="00F04F4F">
              <w:rPr>
                <w:rFonts w:ascii="Times New Roman" w:eastAsiaTheme="minorEastAsia" w:hAnsi="Times New Roman" w:hint="eastAsia"/>
              </w:rPr>
              <w:t>③</w:t>
            </w:r>
          </w:p>
        </w:tc>
        <w:tc>
          <w:tcPr>
            <w:tcW w:w="6096" w:type="dxa"/>
            <w:vAlign w:val="center"/>
          </w:tcPr>
          <w:p w14:paraId="5EA32BAD"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2021</w:t>
            </w:r>
            <w:r w:rsidRPr="008D2065">
              <w:rPr>
                <w:rFonts w:ascii="Times New Roman" w:eastAsiaTheme="minorEastAsia" w:hAnsi="Times New Roman" w:hint="eastAsia"/>
              </w:rPr>
              <w:t>年</w:t>
            </w:r>
            <w:r w:rsidRPr="008D2065">
              <w:rPr>
                <w:rFonts w:ascii="Times New Roman" w:eastAsiaTheme="minorEastAsia" w:hAnsi="Times New Roman" w:hint="eastAsia"/>
              </w:rPr>
              <w:t>10</w:t>
            </w:r>
            <w:r w:rsidRPr="008D2065">
              <w:rPr>
                <w:rFonts w:ascii="Times New Roman" w:eastAsiaTheme="minorEastAsia" w:hAnsi="Times New Roman" w:hint="eastAsia"/>
              </w:rPr>
              <w:t>月，国务院新闻办发表《中国的生物多样性保护》白皮书，指出中国将始终做万物和谐美丽家园的维护者、建设者和贡献者。</w:t>
            </w:r>
          </w:p>
        </w:tc>
        <w:tc>
          <w:tcPr>
            <w:tcW w:w="3423" w:type="dxa"/>
            <w:vAlign w:val="center"/>
          </w:tcPr>
          <w:p w14:paraId="34CF8109"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我国是负责任的大国，为建设人与自然和谐共生的美丽家园，做出自己的贡献。</w:t>
            </w:r>
          </w:p>
        </w:tc>
      </w:tr>
      <w:tr w:rsidR="005D76F7" w14:paraId="177A9DAB" w14:textId="77777777" w:rsidTr="005E3F10">
        <w:tc>
          <w:tcPr>
            <w:tcW w:w="675" w:type="dxa"/>
            <w:vAlign w:val="center"/>
          </w:tcPr>
          <w:p w14:paraId="73734E27" w14:textId="77777777" w:rsidR="008D2065" w:rsidRPr="00F04F4F" w:rsidRDefault="00000000" w:rsidP="008D2065">
            <w:r w:rsidRPr="00F04F4F">
              <w:rPr>
                <w:rFonts w:ascii="Times New Roman" w:eastAsiaTheme="minorEastAsia" w:hAnsi="Times New Roman" w:hint="eastAsia"/>
              </w:rPr>
              <w:t>④</w:t>
            </w:r>
          </w:p>
        </w:tc>
        <w:tc>
          <w:tcPr>
            <w:tcW w:w="6096" w:type="dxa"/>
            <w:vAlign w:val="center"/>
          </w:tcPr>
          <w:p w14:paraId="298A120D"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2022</w:t>
            </w:r>
            <w:r w:rsidRPr="008D2065">
              <w:rPr>
                <w:rFonts w:ascii="Times New Roman" w:eastAsiaTheme="minorEastAsia" w:hAnsi="Times New Roman" w:hint="eastAsia"/>
              </w:rPr>
              <w:t>年</w:t>
            </w:r>
            <w:r w:rsidRPr="008D2065">
              <w:rPr>
                <w:rFonts w:ascii="Times New Roman" w:eastAsiaTheme="minorEastAsia" w:hAnsi="Times New Roman" w:hint="eastAsia"/>
              </w:rPr>
              <w:t>4</w:t>
            </w:r>
            <w:r w:rsidRPr="008D2065">
              <w:rPr>
                <w:rFonts w:ascii="Times New Roman" w:eastAsiaTheme="minorEastAsia" w:hAnsi="Times New Roman" w:hint="eastAsia"/>
              </w:rPr>
              <w:t>月</w:t>
            </w:r>
            <w:r w:rsidRPr="008D2065">
              <w:rPr>
                <w:rFonts w:ascii="Times New Roman" w:eastAsiaTheme="minorEastAsia" w:hAnsi="Times New Roman" w:hint="eastAsia"/>
              </w:rPr>
              <w:t>24</w:t>
            </w:r>
            <w:r w:rsidRPr="008D2065">
              <w:rPr>
                <w:rFonts w:ascii="Times New Roman" w:eastAsiaTheme="minorEastAsia" w:hAnsi="Times New Roman" w:hint="eastAsia"/>
              </w:rPr>
              <w:t>日是第七个“中国航天日”，今年的主题是“航天点亮梦想”，王亚平当选“</w:t>
            </w:r>
            <w:r>
              <w:rPr>
                <w:rFonts w:ascii="Times New Roman" w:eastAsiaTheme="minorEastAsia" w:hAnsi="Times New Roman" w:hint="eastAsia"/>
              </w:rPr>
              <w:t>2022</w:t>
            </w:r>
            <w:r w:rsidRPr="008D2065">
              <w:rPr>
                <w:rFonts w:ascii="Times New Roman" w:eastAsiaTheme="minorEastAsia" w:hAnsi="Times New Roman" w:hint="eastAsia"/>
              </w:rPr>
              <w:t>年中国航天公益形象大使”，鼓励青少年加入航天队伍</w:t>
            </w:r>
          </w:p>
        </w:tc>
        <w:tc>
          <w:tcPr>
            <w:tcW w:w="3423" w:type="dxa"/>
            <w:vAlign w:val="center"/>
          </w:tcPr>
          <w:p w14:paraId="30E33525"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我国已成为世界科技强国。</w:t>
            </w:r>
          </w:p>
        </w:tc>
      </w:tr>
    </w:tbl>
    <w:p w14:paraId="55FF58B3"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①②</w:t>
      </w:r>
      <w:r>
        <w:rPr>
          <w:rFonts w:ascii="Times New Roman" w:eastAsiaTheme="minorEastAsia" w:hAnsi="Times New Roman"/>
        </w:rPr>
        <w:tab/>
      </w:r>
      <w:r w:rsidRPr="008D2065">
        <w:rPr>
          <w:rFonts w:ascii="Times New Roman" w:eastAsiaTheme="minorEastAsia" w:hAnsi="Times New Roman" w:hint="eastAsia"/>
        </w:rPr>
        <w:t>B.</w:t>
      </w:r>
      <w:r w:rsidRPr="008D2065">
        <w:rPr>
          <w:rFonts w:ascii="Times New Roman" w:eastAsiaTheme="minorEastAsia" w:hAnsi="Times New Roman" w:hint="eastAsia"/>
        </w:rPr>
        <w:t>③④</w:t>
      </w:r>
      <w:r>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①③</w:t>
      </w:r>
      <w:r>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②④</w:t>
      </w:r>
    </w:p>
    <w:p w14:paraId="3FFAB1FB"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lastRenderedPageBreak/>
        <w:t>12.2022</w:t>
      </w:r>
      <w:r w:rsidRPr="008D2065">
        <w:rPr>
          <w:rFonts w:ascii="Times New Roman" w:eastAsiaTheme="minorEastAsia" w:hAnsi="Times New Roman" w:hint="eastAsia"/>
        </w:rPr>
        <w:t>年女足亚洲杯决赛中，中国女足团结协作、顽强拼搏，从落后</w:t>
      </w:r>
      <w:r w:rsidRPr="008D2065">
        <w:rPr>
          <w:rFonts w:ascii="Times New Roman" w:eastAsiaTheme="minorEastAsia" w:hAnsi="Times New Roman" w:hint="eastAsia"/>
        </w:rPr>
        <w:t>2</w:t>
      </w:r>
      <w:r w:rsidRPr="008D2065">
        <w:rPr>
          <w:rFonts w:ascii="Times New Roman" w:eastAsiaTheme="minorEastAsia" w:hAnsi="Times New Roman" w:hint="eastAsia"/>
        </w:rPr>
        <w:t>球到领先</w:t>
      </w:r>
      <w:r w:rsidRPr="008D2065">
        <w:rPr>
          <w:rFonts w:ascii="Times New Roman" w:eastAsiaTheme="minorEastAsia" w:hAnsi="Times New Roman" w:hint="eastAsia"/>
        </w:rPr>
        <w:t>3</w:t>
      </w:r>
      <w:r w:rsidRPr="008D2065">
        <w:rPr>
          <w:rFonts w:ascii="Times New Roman" w:eastAsiaTheme="minorEastAsia" w:hAnsi="Times New Roman" w:hint="eastAsia"/>
        </w:rPr>
        <w:t>球逆转，最后夺得亚洲杯冠军，重返亚洲之巅！这启示我们</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0F8AB3B1"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①集体的力量源自成员团结协作</w:t>
      </w:r>
      <w:r>
        <w:rPr>
          <w:rFonts w:ascii="Times New Roman" w:eastAsiaTheme="minorEastAsia" w:hAnsi="Times New Roman"/>
        </w:rPr>
        <w:tab/>
      </w:r>
      <w:r w:rsidRPr="008D2065">
        <w:rPr>
          <w:rFonts w:ascii="Times New Roman" w:eastAsiaTheme="minorEastAsia" w:hAnsi="Times New Roman" w:hint="eastAsia"/>
        </w:rPr>
        <w:t>②在集体中我们要放弃个人利益</w:t>
      </w:r>
    </w:p>
    <w:p w14:paraId="571C480B"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③集体人数越多力量就越强大</w:t>
      </w:r>
      <w:r>
        <w:rPr>
          <w:rFonts w:ascii="Times New Roman" w:eastAsiaTheme="minorEastAsia" w:hAnsi="Times New Roman"/>
        </w:rPr>
        <w:tab/>
      </w:r>
      <w:r w:rsidRPr="008D2065">
        <w:rPr>
          <w:rFonts w:ascii="Times New Roman" w:eastAsiaTheme="minorEastAsia" w:hAnsi="Times New Roman" w:hint="eastAsia"/>
        </w:rPr>
        <w:t>④在集体中要敢于竞争善于合作</w:t>
      </w:r>
    </w:p>
    <w:p w14:paraId="7304B76B"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①②</w:t>
      </w:r>
      <w:r>
        <w:rPr>
          <w:rFonts w:ascii="Times New Roman" w:eastAsiaTheme="minorEastAsia" w:hAnsi="Times New Roman"/>
        </w:rPr>
        <w:tab/>
      </w:r>
      <w:r w:rsidRPr="008D2065">
        <w:rPr>
          <w:rFonts w:ascii="Times New Roman" w:eastAsiaTheme="minorEastAsia" w:hAnsi="Times New Roman" w:hint="eastAsia"/>
        </w:rPr>
        <w:t>B.</w:t>
      </w:r>
      <w:r w:rsidRPr="008D2065">
        <w:rPr>
          <w:rFonts w:ascii="Times New Roman" w:eastAsiaTheme="minorEastAsia" w:hAnsi="Times New Roman" w:hint="eastAsia"/>
        </w:rPr>
        <w:t>②③</w:t>
      </w:r>
      <w:r>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③④</w:t>
      </w:r>
      <w:r>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①④</w:t>
      </w:r>
    </w:p>
    <w:p w14:paraId="16FD7384"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13.</w:t>
      </w:r>
      <w:r w:rsidRPr="008D2065">
        <w:rPr>
          <w:rFonts w:ascii="Times New Roman" w:eastAsiaTheme="minorEastAsia" w:hAnsi="Times New Roman" w:hint="eastAsia"/>
        </w:rPr>
        <w:t>优秀传统文化让我们感受到磅礴的精神力量，在</w:t>
      </w:r>
      <w:r w:rsidRPr="008D2065">
        <w:rPr>
          <w:rFonts w:ascii="Times New Roman" w:eastAsiaTheme="minorEastAsia" w:hAnsi="Times New Roman" w:hint="eastAsia"/>
        </w:rPr>
        <w:t>4</w:t>
      </w:r>
      <w:r w:rsidRPr="008D2065">
        <w:rPr>
          <w:rFonts w:ascii="Times New Roman" w:eastAsiaTheme="minorEastAsia" w:hAnsi="Times New Roman" w:hint="eastAsia"/>
        </w:rPr>
        <w:t>月</w:t>
      </w:r>
      <w:r w:rsidRPr="008D2065">
        <w:rPr>
          <w:rFonts w:ascii="Times New Roman" w:eastAsiaTheme="minorEastAsia" w:hAnsi="Times New Roman" w:hint="eastAsia"/>
        </w:rPr>
        <w:t>23</w:t>
      </w:r>
      <w:r w:rsidRPr="008D2065">
        <w:rPr>
          <w:rFonts w:ascii="Times New Roman" w:eastAsiaTheme="minorEastAsia" w:hAnsi="Times New Roman" w:hint="eastAsia"/>
        </w:rPr>
        <w:t>日世界读书日之际，小超同学记录了以下经典词句，其中阐释不正确的是</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tbl>
      <w:tblPr>
        <w:tblStyle w:val="ab"/>
        <w:tblW w:w="0" w:type="auto"/>
        <w:tblLook w:val="04A0" w:firstRow="1" w:lastRow="0" w:firstColumn="1" w:lastColumn="0" w:noHBand="0" w:noVBand="1"/>
      </w:tblPr>
      <w:tblGrid>
        <w:gridCol w:w="675"/>
        <w:gridCol w:w="4820"/>
        <w:gridCol w:w="4699"/>
      </w:tblGrid>
      <w:tr w:rsidR="005D76F7" w14:paraId="070F7B12" w14:textId="77777777" w:rsidTr="00EB4472">
        <w:tc>
          <w:tcPr>
            <w:tcW w:w="675" w:type="dxa"/>
            <w:vAlign w:val="center"/>
          </w:tcPr>
          <w:p w14:paraId="14455B4F" w14:textId="77777777" w:rsidR="008D2065" w:rsidRPr="003C55A7" w:rsidRDefault="00000000" w:rsidP="00EB4472">
            <w:pPr>
              <w:spacing w:line="288" w:lineRule="auto"/>
              <w:jc w:val="center"/>
              <w:rPr>
                <w:rFonts w:ascii="Times New Roman" w:hAnsi="Times New Roman"/>
              </w:rPr>
            </w:pPr>
            <w:r w:rsidRPr="003C55A7">
              <w:rPr>
                <w:rFonts w:ascii="Times New Roman" w:eastAsiaTheme="minorEastAsia" w:hAnsi="Times New Roman" w:hint="eastAsia"/>
              </w:rPr>
              <w:t>序号</w:t>
            </w:r>
          </w:p>
        </w:tc>
        <w:tc>
          <w:tcPr>
            <w:tcW w:w="4820" w:type="dxa"/>
            <w:vAlign w:val="center"/>
          </w:tcPr>
          <w:p w14:paraId="43CC9CB2" w14:textId="77777777" w:rsidR="008D2065" w:rsidRPr="003C55A7" w:rsidRDefault="00000000" w:rsidP="00EB4472">
            <w:pPr>
              <w:spacing w:line="288" w:lineRule="auto"/>
              <w:jc w:val="center"/>
              <w:rPr>
                <w:rFonts w:ascii="Times New Roman" w:hAnsi="Times New Roman"/>
              </w:rPr>
            </w:pPr>
            <w:r w:rsidRPr="003C55A7">
              <w:rPr>
                <w:rFonts w:ascii="Times New Roman" w:eastAsiaTheme="minorEastAsia" w:hAnsi="Times New Roman" w:hint="eastAsia"/>
              </w:rPr>
              <w:t>经典词句</w:t>
            </w:r>
          </w:p>
        </w:tc>
        <w:tc>
          <w:tcPr>
            <w:tcW w:w="4699" w:type="dxa"/>
            <w:vAlign w:val="center"/>
          </w:tcPr>
          <w:p w14:paraId="1BA43EF2" w14:textId="77777777" w:rsidR="008D2065" w:rsidRPr="003C55A7" w:rsidRDefault="00000000" w:rsidP="00EB4472">
            <w:pPr>
              <w:spacing w:line="288" w:lineRule="auto"/>
              <w:jc w:val="center"/>
              <w:rPr>
                <w:rFonts w:ascii="Times New Roman" w:hAnsi="Times New Roman"/>
              </w:rPr>
            </w:pPr>
            <w:r w:rsidRPr="003C55A7">
              <w:rPr>
                <w:rFonts w:ascii="Times New Roman" w:eastAsiaTheme="minorEastAsia" w:hAnsi="Times New Roman" w:hint="eastAsia"/>
              </w:rPr>
              <w:t>观点阐释</w:t>
            </w:r>
          </w:p>
        </w:tc>
      </w:tr>
      <w:tr w:rsidR="005D76F7" w14:paraId="107894B8" w14:textId="77777777" w:rsidTr="00EB4472">
        <w:tc>
          <w:tcPr>
            <w:tcW w:w="675" w:type="dxa"/>
            <w:vAlign w:val="center"/>
          </w:tcPr>
          <w:p w14:paraId="77F11B02" w14:textId="77777777" w:rsidR="008D2065" w:rsidRPr="0073333F" w:rsidRDefault="00000000" w:rsidP="00EB4472">
            <w:pPr>
              <w:spacing w:line="288" w:lineRule="auto"/>
              <w:jc w:val="center"/>
              <w:rPr>
                <w:rFonts w:ascii="Times New Roman" w:hAnsi="Times New Roman"/>
              </w:rPr>
            </w:pPr>
            <w:r w:rsidRPr="0073333F">
              <w:rPr>
                <w:rFonts w:ascii="Times New Roman" w:eastAsiaTheme="minorEastAsia" w:hAnsi="Times New Roman" w:hint="eastAsia"/>
              </w:rPr>
              <w:t>①</w:t>
            </w:r>
          </w:p>
        </w:tc>
        <w:tc>
          <w:tcPr>
            <w:tcW w:w="4820" w:type="dxa"/>
            <w:vAlign w:val="center"/>
          </w:tcPr>
          <w:p w14:paraId="77A601C7" w14:textId="77777777" w:rsidR="008D2065" w:rsidRP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“安其学而亲其师”“孝悌也者，其为人之本欤</w:t>
            </w:r>
            <w:r>
              <w:rPr>
                <w:rFonts w:ascii="Times New Roman" w:eastAsiaTheme="minorEastAsia" w:hAnsi="Times New Roman" w:hint="eastAsia"/>
              </w:rPr>
              <w:t>”</w:t>
            </w:r>
          </w:p>
        </w:tc>
        <w:tc>
          <w:tcPr>
            <w:tcW w:w="4699" w:type="dxa"/>
            <w:vAlign w:val="center"/>
          </w:tcPr>
          <w:p w14:paraId="369F186B" w14:textId="77777777" w:rsid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尊敬老师、尊亲敬长是中华民族的传统美德</w:t>
            </w:r>
          </w:p>
        </w:tc>
      </w:tr>
      <w:tr w:rsidR="005D76F7" w14:paraId="488969A2" w14:textId="77777777" w:rsidTr="00EB4472">
        <w:tc>
          <w:tcPr>
            <w:tcW w:w="675" w:type="dxa"/>
            <w:vAlign w:val="center"/>
          </w:tcPr>
          <w:p w14:paraId="7CEE1422" w14:textId="77777777" w:rsidR="008D2065" w:rsidRPr="0073333F" w:rsidRDefault="00000000" w:rsidP="00EB4472">
            <w:pPr>
              <w:spacing w:line="288" w:lineRule="auto"/>
              <w:jc w:val="center"/>
              <w:rPr>
                <w:rFonts w:ascii="Times New Roman" w:hAnsi="Times New Roman"/>
              </w:rPr>
            </w:pPr>
            <w:r w:rsidRPr="0073333F">
              <w:rPr>
                <w:rFonts w:ascii="Times New Roman" w:eastAsiaTheme="minorEastAsia" w:hAnsi="Times New Roman" w:hint="eastAsia"/>
              </w:rPr>
              <w:t>②</w:t>
            </w:r>
          </w:p>
        </w:tc>
        <w:tc>
          <w:tcPr>
            <w:tcW w:w="4820" w:type="dxa"/>
            <w:vAlign w:val="center"/>
          </w:tcPr>
          <w:p w14:paraId="54874C85" w14:textId="77777777" w:rsid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千磨万击还坚劲，任尔东西南北风</w:t>
            </w:r>
          </w:p>
        </w:tc>
        <w:tc>
          <w:tcPr>
            <w:tcW w:w="4699" w:type="dxa"/>
            <w:vAlign w:val="center"/>
          </w:tcPr>
          <w:p w14:paraId="658F6102" w14:textId="77777777" w:rsid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没有合理调控情绪，任其发展</w:t>
            </w:r>
          </w:p>
        </w:tc>
      </w:tr>
      <w:tr w:rsidR="005D76F7" w14:paraId="0B1213F8" w14:textId="77777777" w:rsidTr="00EB4472">
        <w:tc>
          <w:tcPr>
            <w:tcW w:w="675" w:type="dxa"/>
            <w:vAlign w:val="center"/>
          </w:tcPr>
          <w:p w14:paraId="5AA658DF" w14:textId="77777777" w:rsidR="008D2065" w:rsidRPr="0073333F" w:rsidRDefault="00000000" w:rsidP="00EB4472">
            <w:pPr>
              <w:spacing w:line="288" w:lineRule="auto"/>
              <w:jc w:val="center"/>
              <w:rPr>
                <w:rFonts w:ascii="Times New Roman" w:hAnsi="Times New Roman"/>
              </w:rPr>
            </w:pPr>
            <w:r w:rsidRPr="0073333F">
              <w:rPr>
                <w:rFonts w:ascii="Times New Roman" w:eastAsiaTheme="minorEastAsia" w:hAnsi="Times New Roman" w:hint="eastAsia"/>
              </w:rPr>
              <w:t>③</w:t>
            </w:r>
          </w:p>
        </w:tc>
        <w:tc>
          <w:tcPr>
            <w:tcW w:w="4820" w:type="dxa"/>
            <w:vAlign w:val="center"/>
          </w:tcPr>
          <w:p w14:paraId="3AAC47DE" w14:textId="77777777" w:rsid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友直，友谅，友多闻，益矣</w:t>
            </w:r>
          </w:p>
        </w:tc>
        <w:tc>
          <w:tcPr>
            <w:tcW w:w="4699" w:type="dxa"/>
            <w:vAlign w:val="center"/>
          </w:tcPr>
          <w:p w14:paraId="7E4DD5DA" w14:textId="77777777" w:rsid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要与正直、诚信和见多识广的人交朋友</w:t>
            </w:r>
          </w:p>
        </w:tc>
      </w:tr>
      <w:tr w:rsidR="005D76F7" w14:paraId="5A42703D" w14:textId="77777777" w:rsidTr="00EB4472">
        <w:tc>
          <w:tcPr>
            <w:tcW w:w="675" w:type="dxa"/>
            <w:vAlign w:val="center"/>
          </w:tcPr>
          <w:p w14:paraId="4F94C9AA" w14:textId="77777777" w:rsidR="008D2065" w:rsidRPr="0073333F" w:rsidRDefault="00000000" w:rsidP="00EB4472">
            <w:pPr>
              <w:jc w:val="center"/>
            </w:pPr>
            <w:r w:rsidRPr="0073333F">
              <w:rPr>
                <w:rFonts w:ascii="Times New Roman" w:eastAsiaTheme="minorEastAsia" w:hAnsi="Times New Roman" w:hint="eastAsia"/>
              </w:rPr>
              <w:t>④</w:t>
            </w:r>
          </w:p>
        </w:tc>
        <w:tc>
          <w:tcPr>
            <w:tcW w:w="4820" w:type="dxa"/>
            <w:vAlign w:val="center"/>
          </w:tcPr>
          <w:p w14:paraId="1A095DEB" w14:textId="77777777" w:rsid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“苟日新，日日新，又日新”</w:t>
            </w:r>
          </w:p>
        </w:tc>
        <w:tc>
          <w:tcPr>
            <w:tcW w:w="4699" w:type="dxa"/>
            <w:vAlign w:val="center"/>
          </w:tcPr>
          <w:p w14:paraId="7464CE12" w14:textId="77777777" w:rsidR="008D2065" w:rsidRDefault="00000000" w:rsidP="00EB4472">
            <w:pPr>
              <w:spacing w:line="288" w:lineRule="auto"/>
              <w:jc w:val="center"/>
              <w:rPr>
                <w:rFonts w:ascii="Times New Roman" w:eastAsiaTheme="minorEastAsia" w:hAnsi="Times New Roman"/>
              </w:rPr>
            </w:pPr>
            <w:r w:rsidRPr="008D2065">
              <w:rPr>
                <w:rFonts w:ascii="Times New Roman" w:eastAsiaTheme="minorEastAsia" w:hAnsi="Times New Roman" w:hint="eastAsia"/>
              </w:rPr>
              <w:t>要不断实现自我超越，做更好的自己</w:t>
            </w:r>
          </w:p>
        </w:tc>
      </w:tr>
    </w:tbl>
    <w:p w14:paraId="41D8BCFC"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①</w:t>
      </w:r>
      <w:r>
        <w:rPr>
          <w:rFonts w:ascii="Times New Roman" w:eastAsiaTheme="minorEastAsia" w:hAnsi="Times New Roman"/>
        </w:rPr>
        <w:tab/>
      </w:r>
      <w:r w:rsidRPr="008D2065">
        <w:rPr>
          <w:rFonts w:ascii="Times New Roman" w:eastAsiaTheme="minorEastAsia" w:hAnsi="Times New Roman" w:hint="eastAsia"/>
        </w:rPr>
        <w:t>B.</w:t>
      </w:r>
      <w:r w:rsidRPr="008D2065">
        <w:rPr>
          <w:rFonts w:ascii="Times New Roman" w:eastAsiaTheme="minorEastAsia" w:hAnsi="Times New Roman" w:hint="eastAsia"/>
        </w:rPr>
        <w:t>②</w:t>
      </w:r>
      <w:r>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③</w:t>
      </w:r>
      <w:r>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④</w:t>
      </w:r>
    </w:p>
    <w:p w14:paraId="32D6EDCF"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14.</w:t>
      </w:r>
      <w:r w:rsidRPr="008D2065">
        <w:rPr>
          <w:rFonts w:ascii="Times New Roman" w:eastAsiaTheme="minorEastAsia" w:hAnsi="Times New Roman" w:hint="eastAsia"/>
        </w:rPr>
        <w:t>在东京奥运会上，苏炳添跑出</w:t>
      </w:r>
      <w:r w:rsidRPr="008D2065">
        <w:rPr>
          <w:rFonts w:ascii="Times New Roman" w:eastAsiaTheme="minorEastAsia" w:hAnsi="Times New Roman" w:hint="eastAsia"/>
        </w:rPr>
        <w:t>9</w:t>
      </w:r>
      <w:r w:rsidRPr="008D2065">
        <w:rPr>
          <w:rFonts w:ascii="Times New Roman" w:eastAsiaTheme="minorEastAsia" w:hAnsi="Times New Roman" w:hint="eastAsia"/>
        </w:rPr>
        <w:t>秒</w:t>
      </w:r>
      <w:r w:rsidRPr="008D2065">
        <w:rPr>
          <w:rFonts w:ascii="Times New Roman" w:eastAsiaTheme="minorEastAsia" w:hAnsi="Times New Roman" w:hint="eastAsia"/>
        </w:rPr>
        <w:t>83</w:t>
      </w:r>
      <w:r w:rsidRPr="008D2065">
        <w:rPr>
          <w:rFonts w:ascii="Times New Roman" w:eastAsiaTheme="minorEastAsia" w:hAnsi="Times New Roman" w:hint="eastAsia"/>
        </w:rPr>
        <w:t>，成为首位闯进奥运会男子百米决赛的中国“飞人”。他在生活和训练中极度自律，超越了年龄、伤病和体能的局限，成就了今天，这启示我们</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7A6DE501"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①要不断激发自己的潜能，超越自己</w:t>
      </w:r>
    </w:p>
    <w:p w14:paraId="64F74A27"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②人生需要梦想，只要努力就能实现</w:t>
      </w:r>
    </w:p>
    <w:p w14:paraId="7DE49E7E"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③只有为国家争得荣誉，这样的一生才是值得的</w:t>
      </w:r>
    </w:p>
    <w:p w14:paraId="46A1504B"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④努力是梦想与现实之间的桥梁</w:t>
      </w:r>
    </w:p>
    <w:p w14:paraId="3592254A"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②③</w:t>
      </w:r>
      <w:r>
        <w:rPr>
          <w:rFonts w:ascii="Times New Roman" w:eastAsiaTheme="minorEastAsia" w:hAnsi="Times New Roman"/>
        </w:rPr>
        <w:tab/>
      </w:r>
      <w:r w:rsidRPr="008D2065">
        <w:rPr>
          <w:rFonts w:ascii="Times New Roman" w:eastAsiaTheme="minorEastAsia" w:hAnsi="Times New Roman" w:hint="eastAsia"/>
        </w:rPr>
        <w:t>B.</w:t>
      </w:r>
      <w:r w:rsidRPr="008D2065">
        <w:rPr>
          <w:rFonts w:ascii="Times New Roman" w:eastAsiaTheme="minorEastAsia" w:hAnsi="Times New Roman" w:hint="eastAsia"/>
        </w:rPr>
        <w:t>①③④</w:t>
      </w:r>
      <w:r>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①④</w:t>
      </w:r>
      <w:r>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①②③④</w:t>
      </w:r>
    </w:p>
    <w:p w14:paraId="42AD4BC5"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15.2021</w:t>
      </w:r>
      <w:r w:rsidRPr="008D2065">
        <w:rPr>
          <w:rFonts w:ascii="Times New Roman" w:eastAsiaTheme="minorEastAsia" w:hAnsi="Times New Roman" w:hint="eastAsia"/>
        </w:rPr>
        <w:t>年</w:t>
      </w:r>
      <w:r w:rsidRPr="008D2065">
        <w:rPr>
          <w:rFonts w:ascii="Times New Roman" w:eastAsiaTheme="minorEastAsia" w:hAnsi="Times New Roman" w:hint="eastAsia"/>
        </w:rPr>
        <w:t>12</w:t>
      </w:r>
      <w:r w:rsidRPr="008D2065">
        <w:rPr>
          <w:rFonts w:ascii="Times New Roman" w:eastAsiaTheme="minorEastAsia" w:hAnsi="Times New Roman" w:hint="eastAsia"/>
        </w:rPr>
        <w:t>月</w:t>
      </w:r>
      <w:r w:rsidRPr="008D2065">
        <w:rPr>
          <w:rFonts w:ascii="Times New Roman" w:eastAsiaTheme="minorEastAsia" w:hAnsi="Times New Roman" w:hint="eastAsia"/>
        </w:rPr>
        <w:t>8</w:t>
      </w:r>
      <w:r w:rsidRPr="008D2065">
        <w:rPr>
          <w:rFonts w:ascii="Times New Roman" w:eastAsiaTheme="minorEastAsia" w:hAnsi="Times New Roman" w:hint="eastAsia"/>
        </w:rPr>
        <w:t>日，浙江的何某伪造核酸检测阳性报告，并将其发布至</w:t>
      </w:r>
      <w:r w:rsidRPr="008D2065">
        <w:rPr>
          <w:rFonts w:ascii="Times New Roman" w:eastAsiaTheme="minorEastAsia" w:hAnsi="Times New Roman" w:hint="eastAsia"/>
        </w:rPr>
        <w:t>4</w:t>
      </w:r>
      <w:r w:rsidRPr="008D2065">
        <w:rPr>
          <w:rFonts w:ascii="Times New Roman" w:eastAsiaTheme="minorEastAsia" w:hAnsi="Times New Roman" w:hint="eastAsia"/>
        </w:rPr>
        <w:t>个微信群。最终，何某被当地警方处以行使拘留</w:t>
      </w:r>
      <w:r w:rsidRPr="008D2065">
        <w:rPr>
          <w:rFonts w:ascii="Times New Roman" w:eastAsiaTheme="minorEastAsia" w:hAnsi="Times New Roman" w:hint="eastAsia"/>
        </w:rPr>
        <w:t>4</w:t>
      </w:r>
      <w:r w:rsidRPr="008D2065">
        <w:rPr>
          <w:rFonts w:ascii="Times New Roman" w:eastAsiaTheme="minorEastAsia" w:hAnsi="Times New Roman" w:hint="eastAsia"/>
        </w:rPr>
        <w:t>日的处罚。对此，下列认识正确的是</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0D408DC6"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①上网也要遵守道德和法律</w:t>
      </w:r>
    </w:p>
    <w:p w14:paraId="008BAA2B"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②何某的行为应受刑罚处罚</w:t>
      </w:r>
    </w:p>
    <w:p w14:paraId="090BE0CE"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③何某的行为是不诚信行为</w:t>
      </w:r>
    </w:p>
    <w:p w14:paraId="27BC069F"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④规则是自由的保障，违反规则的行为都应受到相应的处罚</w:t>
      </w:r>
    </w:p>
    <w:p w14:paraId="7356C130"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①③④</w:t>
      </w:r>
      <w:r w:rsidR="00AA7F53">
        <w:rPr>
          <w:rFonts w:ascii="Times New Roman" w:eastAsiaTheme="minorEastAsia" w:hAnsi="Times New Roman"/>
        </w:rPr>
        <w:tab/>
      </w:r>
      <w:r w:rsidRPr="008D2065">
        <w:rPr>
          <w:rFonts w:ascii="Times New Roman" w:eastAsiaTheme="minorEastAsia" w:hAnsi="Times New Roman" w:hint="eastAsia"/>
        </w:rPr>
        <w:t>B.</w:t>
      </w:r>
      <w:r w:rsidRPr="008D2065">
        <w:rPr>
          <w:rFonts w:ascii="Times New Roman" w:eastAsiaTheme="minorEastAsia" w:hAnsi="Times New Roman" w:hint="eastAsia"/>
        </w:rPr>
        <w:t>②③④</w:t>
      </w:r>
      <w:r w:rsidR="00AA7F53">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①②④</w:t>
      </w:r>
      <w:r w:rsidR="00AA7F53">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①②③</w:t>
      </w:r>
    </w:p>
    <w:p w14:paraId="623E3234"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16.</w:t>
      </w:r>
      <w:r w:rsidRPr="008D2065">
        <w:rPr>
          <w:rFonts w:ascii="Times New Roman" w:eastAsiaTheme="minorEastAsia" w:hAnsi="Times New Roman" w:hint="eastAsia"/>
        </w:rPr>
        <w:t>某校学生以“全民守法，中学生在行动”为主题开展了模拟法庭、法治情景剧等活动，这些活动加深了学生对法律知识的理解。下列选项，中学生应该做的是</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0718DC5F"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①努力为法治中国建设贡献力量</w:t>
      </w:r>
      <w:r w:rsidR="00AA7F53">
        <w:rPr>
          <w:rFonts w:ascii="Times New Roman" w:eastAsiaTheme="minorEastAsia" w:hAnsi="Times New Roman"/>
        </w:rPr>
        <w:tab/>
      </w:r>
      <w:r w:rsidRPr="008D2065">
        <w:rPr>
          <w:rFonts w:ascii="Times New Roman" w:eastAsiaTheme="minorEastAsia" w:hAnsi="Times New Roman" w:hint="eastAsia"/>
        </w:rPr>
        <w:t>②调解民间纠纷，维护公平正义</w:t>
      </w:r>
    </w:p>
    <w:p w14:paraId="5FCAD611"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③升国旗时，面向国旗肃立致敬</w:t>
      </w:r>
      <w:r w:rsidR="00AA7F53">
        <w:rPr>
          <w:rFonts w:ascii="Times New Roman" w:eastAsiaTheme="minorEastAsia" w:hAnsi="Times New Roman"/>
        </w:rPr>
        <w:tab/>
      </w:r>
      <w:r w:rsidRPr="008D2065">
        <w:rPr>
          <w:rFonts w:ascii="Times New Roman" w:eastAsiaTheme="minorEastAsia" w:hAnsi="Times New Roman" w:hint="eastAsia"/>
        </w:rPr>
        <w:t>④法定职责必须为，法无授权不可为</w:t>
      </w:r>
    </w:p>
    <w:p w14:paraId="038334CE"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①②</w:t>
      </w:r>
      <w:r w:rsidR="00AA7F53">
        <w:rPr>
          <w:rFonts w:ascii="Times New Roman" w:eastAsiaTheme="minorEastAsia" w:hAnsi="Times New Roman"/>
        </w:rPr>
        <w:tab/>
      </w:r>
      <w:r w:rsidRPr="008D2065">
        <w:rPr>
          <w:rFonts w:ascii="Times New Roman" w:eastAsiaTheme="minorEastAsia" w:hAnsi="Times New Roman" w:hint="eastAsia"/>
        </w:rPr>
        <w:t>B.</w:t>
      </w:r>
      <w:r w:rsidRPr="008D2065">
        <w:rPr>
          <w:rFonts w:ascii="Times New Roman" w:eastAsiaTheme="minorEastAsia" w:hAnsi="Times New Roman" w:hint="eastAsia"/>
        </w:rPr>
        <w:t>①③</w:t>
      </w:r>
      <w:r w:rsidR="00AA7F53">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②④</w:t>
      </w:r>
      <w:r w:rsidR="00AA7F53">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③④</w:t>
      </w:r>
    </w:p>
    <w:p w14:paraId="5B8D6228"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17.</w:t>
      </w:r>
      <w:r w:rsidRPr="008D2065">
        <w:rPr>
          <w:rFonts w:ascii="Times New Roman" w:eastAsiaTheme="minorEastAsia" w:hAnsi="Times New Roman" w:hint="eastAsia"/>
        </w:rPr>
        <w:t>以下是字轩同学在报纸上看到的一些信息及他对信息的理解，其中错误的是</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59FB6F86"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李克强总理指出，打好蓝天、碧水、净土保卫战</w:t>
      </w:r>
      <w:r w:rsidR="00AA7F53">
        <w:rPr>
          <w:rFonts w:ascii="Times New Roman" w:eastAsiaTheme="minorEastAsia" w:hAnsi="Times New Roman" w:hint="eastAsia"/>
        </w:rPr>
        <w:t>——</w:t>
      </w:r>
      <w:r w:rsidRPr="008D2065">
        <w:rPr>
          <w:rFonts w:ascii="Times New Roman" w:eastAsiaTheme="minorEastAsia" w:hAnsi="Times New Roman" w:hint="eastAsia"/>
        </w:rPr>
        <w:t>我国坚持绿色发展</w:t>
      </w:r>
    </w:p>
    <w:p w14:paraId="1DF23D1A"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B.2021</w:t>
      </w:r>
      <w:r w:rsidRPr="008D2065">
        <w:rPr>
          <w:rFonts w:ascii="Times New Roman" w:eastAsiaTheme="minorEastAsia" w:hAnsi="Times New Roman" w:hint="eastAsia"/>
        </w:rPr>
        <w:t>年全国节能宣传周活动启动</w:t>
      </w:r>
      <w:r w:rsidR="00AA7F53">
        <w:rPr>
          <w:rFonts w:ascii="Times New Roman" w:eastAsiaTheme="minorEastAsia" w:hAnsi="Times New Roman" w:hint="eastAsia"/>
        </w:rPr>
        <w:t>——</w:t>
      </w:r>
      <w:r w:rsidRPr="008D2065">
        <w:rPr>
          <w:rFonts w:ascii="Times New Roman" w:eastAsiaTheme="minorEastAsia" w:hAnsi="Times New Roman" w:hint="eastAsia"/>
        </w:rPr>
        <w:t>有利于公民增强节约资源、保护环境的意识</w:t>
      </w:r>
    </w:p>
    <w:p w14:paraId="711EC49E"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C.2021</w:t>
      </w:r>
      <w:r w:rsidRPr="008D2065">
        <w:rPr>
          <w:rFonts w:ascii="Times New Roman" w:eastAsiaTheme="minorEastAsia" w:hAnsi="Times New Roman" w:hint="eastAsia"/>
        </w:rPr>
        <w:t>年全国低碳日的主题为“绿色发展、低碳创新”</w:t>
      </w:r>
      <w:r w:rsidR="00AA7F53">
        <w:rPr>
          <w:rFonts w:ascii="Times New Roman" w:eastAsiaTheme="minorEastAsia" w:hAnsi="Times New Roman" w:hint="eastAsia"/>
        </w:rPr>
        <w:t>——</w:t>
      </w:r>
      <w:r w:rsidRPr="008D2065">
        <w:rPr>
          <w:rFonts w:ascii="Times New Roman" w:eastAsiaTheme="minorEastAsia" w:hAnsi="Times New Roman" w:hint="eastAsia"/>
        </w:rPr>
        <w:t>旨在倡导绿色生产生活方式</w:t>
      </w:r>
    </w:p>
    <w:p w14:paraId="4469C7C0"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D.</w:t>
      </w:r>
      <w:r w:rsidRPr="008D2065">
        <w:rPr>
          <w:rFonts w:ascii="Times New Roman" w:eastAsiaTheme="minorEastAsia" w:hAnsi="Times New Roman" w:hint="eastAsia"/>
        </w:rPr>
        <w:t>习近平总书记强调，要坚决制止餐饮浪费行为</w:t>
      </w:r>
      <w:r w:rsidR="00AA7F53">
        <w:rPr>
          <w:rFonts w:ascii="Times New Roman" w:eastAsiaTheme="minorEastAsia" w:hAnsi="Times New Roman" w:hint="eastAsia"/>
        </w:rPr>
        <w:t>——</w:t>
      </w:r>
      <w:r w:rsidRPr="008D2065">
        <w:rPr>
          <w:rFonts w:ascii="Times New Roman" w:eastAsiaTheme="minorEastAsia" w:hAnsi="Times New Roman" w:hint="eastAsia"/>
        </w:rPr>
        <w:t>只要加强立法，就能避免餐饮浪费行为</w:t>
      </w:r>
    </w:p>
    <w:p w14:paraId="2920EF63"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lastRenderedPageBreak/>
        <w:t>18</w:t>
      </w:r>
      <w:r w:rsidR="00AA7F53">
        <w:rPr>
          <w:rFonts w:ascii="Times New Roman" w:eastAsiaTheme="minorEastAsia" w:hAnsi="Times New Roman"/>
        </w:rPr>
        <w:t>.</w:t>
      </w:r>
      <w:r w:rsidRPr="008D2065">
        <w:rPr>
          <w:rFonts w:ascii="Times New Roman" w:eastAsiaTheme="minorEastAsia" w:hAnsi="Times New Roman" w:hint="eastAsia"/>
        </w:rPr>
        <w:t>党的十九届六中全会审议通过的《中共中央关于党的百年奋斗重大成就和历史经验的决定》指出，坚持依法治国首先要坚持依宪治国，坚持依法执政首先要坚持依宪执政。这是因为宪法是</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6F8C6C3F" w14:textId="77777777" w:rsidR="00AA7F53"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①党和人民意志的集中表现</w:t>
      </w:r>
      <w:r>
        <w:rPr>
          <w:rFonts w:ascii="Times New Roman" w:eastAsiaTheme="minorEastAsia" w:hAnsi="Times New Roman"/>
        </w:rPr>
        <w:tab/>
      </w:r>
      <w:r w:rsidRPr="008D2065">
        <w:rPr>
          <w:rFonts w:ascii="Times New Roman" w:eastAsiaTheme="minorEastAsia" w:hAnsi="Times New Roman" w:hint="eastAsia"/>
        </w:rPr>
        <w:t>②其他法律的总和</w:t>
      </w:r>
    </w:p>
    <w:p w14:paraId="7921B16F"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③一部内容始终保持不变的根本法</w:t>
      </w:r>
      <w:r w:rsidR="00AA7F53">
        <w:rPr>
          <w:rFonts w:ascii="Times New Roman" w:eastAsiaTheme="minorEastAsia" w:hAnsi="Times New Roman"/>
        </w:rPr>
        <w:tab/>
      </w:r>
      <w:r w:rsidRPr="008D2065">
        <w:rPr>
          <w:rFonts w:ascii="Times New Roman" w:eastAsiaTheme="minorEastAsia" w:hAnsi="Times New Roman" w:hint="eastAsia"/>
        </w:rPr>
        <w:t>④一切组织和个人的根本活动准则</w:t>
      </w:r>
    </w:p>
    <w:p w14:paraId="1CA0D59B"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①④</w:t>
      </w:r>
      <w:r>
        <w:rPr>
          <w:rFonts w:ascii="Times New Roman" w:eastAsiaTheme="minorEastAsia" w:hAnsi="Times New Roman"/>
        </w:rPr>
        <w:tab/>
        <w:t>B.</w:t>
      </w:r>
      <w:r w:rsidRPr="008D2065">
        <w:rPr>
          <w:rFonts w:ascii="Times New Roman" w:eastAsiaTheme="minorEastAsia" w:hAnsi="Times New Roman" w:hint="eastAsia"/>
        </w:rPr>
        <w:t>①③</w:t>
      </w:r>
      <w:r>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②③</w:t>
      </w:r>
      <w:r>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②④</w:t>
      </w:r>
    </w:p>
    <w:p w14:paraId="612F4C89"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19</w:t>
      </w:r>
      <w:r w:rsidR="00AA7F53">
        <w:rPr>
          <w:rFonts w:ascii="Times New Roman" w:eastAsiaTheme="minorEastAsia" w:hAnsi="Times New Roman" w:hint="eastAsia"/>
        </w:rPr>
        <w:t>.</w:t>
      </w:r>
      <w:r w:rsidRPr="008D2065">
        <w:rPr>
          <w:rFonts w:ascii="Times New Roman" w:eastAsiaTheme="minorEastAsia" w:hAnsi="Times New Roman" w:hint="eastAsia"/>
        </w:rPr>
        <w:t>微光成炬，向光而行。志愿者，用平凡书写伟大的</w:t>
      </w:r>
      <w:r w:rsidR="00AA7F53">
        <w:rPr>
          <w:rFonts w:ascii="Times New Roman" w:eastAsiaTheme="minorEastAsia" w:hAnsi="Times New Roman" w:hint="eastAsia"/>
        </w:rPr>
        <w:t>一</w:t>
      </w:r>
      <w:r w:rsidRPr="008D2065">
        <w:rPr>
          <w:rFonts w:ascii="Times New Roman" w:eastAsiaTheme="minorEastAsia" w:hAnsi="Times New Roman" w:hint="eastAsia"/>
        </w:rPr>
        <w:t>个群体。在</w:t>
      </w:r>
      <w:r w:rsidRPr="008D2065">
        <w:rPr>
          <w:rFonts w:ascii="Times New Roman" w:eastAsiaTheme="minorEastAsia" w:hAnsi="Times New Roman" w:hint="eastAsia"/>
        </w:rPr>
        <w:t>2008</w:t>
      </w:r>
      <w:r w:rsidRPr="008D2065">
        <w:rPr>
          <w:rFonts w:ascii="Times New Roman" w:eastAsiaTheme="minorEastAsia" w:hAnsi="Times New Roman" w:hint="eastAsia"/>
        </w:rPr>
        <w:t>年北京奥运会上，当时国际奥委会主席罗格曾这样评价志愿者“没有他们，这一切都不可能实现。”</w:t>
      </w:r>
      <w:r w:rsidRPr="008D2065">
        <w:rPr>
          <w:rFonts w:ascii="Times New Roman" w:eastAsiaTheme="minorEastAsia" w:hAnsi="Times New Roman" w:hint="eastAsia"/>
        </w:rPr>
        <w:t>14</w:t>
      </w:r>
      <w:r w:rsidRPr="008D2065">
        <w:rPr>
          <w:rFonts w:ascii="Times New Roman" w:eastAsiaTheme="minorEastAsia" w:hAnsi="Times New Roman" w:hint="eastAsia"/>
        </w:rPr>
        <w:t>年后的北京</w:t>
      </w:r>
      <w:r w:rsidRPr="008D2065">
        <w:rPr>
          <w:rFonts w:ascii="Times New Roman" w:eastAsiaTheme="minorEastAsia" w:hAnsi="Times New Roman" w:hint="eastAsia"/>
        </w:rPr>
        <w:t>2022</w:t>
      </w:r>
      <w:r w:rsidRPr="008D2065">
        <w:rPr>
          <w:rFonts w:ascii="Times New Roman" w:eastAsiaTheme="minorEastAsia" w:hAnsi="Times New Roman" w:hint="eastAsia"/>
        </w:rPr>
        <w:t>年</w:t>
      </w:r>
      <w:r w:rsidR="00AA7F53">
        <w:rPr>
          <w:rFonts w:ascii="Times New Roman" w:eastAsiaTheme="minorEastAsia" w:hAnsi="Times New Roman" w:hint="eastAsia"/>
        </w:rPr>
        <w:t>冬</w:t>
      </w:r>
      <w:r w:rsidRPr="008D2065">
        <w:rPr>
          <w:rFonts w:ascii="Times New Roman" w:eastAsiaTheme="minorEastAsia" w:hAnsi="Times New Roman" w:hint="eastAsia"/>
        </w:rPr>
        <w:t>奥会，数以万计的志愿者用灿烂的笑容、勤勉的行动，向世界传递和平与友音，展示了最美中国形象。志愿者们的行为</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6E980A92"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能使他们获得丰厚的物质和精神方面的回报</w:t>
      </w:r>
    </w:p>
    <w:p w14:paraId="59DA64F8"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B.</w:t>
      </w:r>
      <w:r w:rsidRPr="008D2065">
        <w:rPr>
          <w:rFonts w:ascii="Times New Roman" w:eastAsiaTheme="minorEastAsia" w:hAnsi="Times New Roman" w:hint="eastAsia"/>
        </w:rPr>
        <w:t>值得提倡，是展示最美中国形象的最佳窗口</w:t>
      </w:r>
    </w:p>
    <w:p w14:paraId="2A606785"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C.</w:t>
      </w:r>
      <w:r w:rsidRPr="008D2065">
        <w:rPr>
          <w:rFonts w:ascii="Times New Roman" w:eastAsiaTheme="minorEastAsia" w:hAnsi="Times New Roman" w:hint="eastAsia"/>
        </w:rPr>
        <w:t>传递了社会正能量，履行了法律规定的义务</w:t>
      </w:r>
    </w:p>
    <w:p w14:paraId="4F702298"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D.</w:t>
      </w:r>
      <w:r w:rsidRPr="008D2065">
        <w:rPr>
          <w:rFonts w:ascii="Times New Roman" w:eastAsiaTheme="minorEastAsia" w:hAnsi="Times New Roman" w:hint="eastAsia"/>
        </w:rPr>
        <w:t>是积极服务社会、勇于承担社会责任的体现</w:t>
      </w:r>
    </w:p>
    <w:p w14:paraId="1BEC13C9"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20.2022</w:t>
      </w:r>
      <w:r w:rsidRPr="008D2065">
        <w:rPr>
          <w:rFonts w:ascii="Times New Roman" w:eastAsiaTheme="minorEastAsia" w:hAnsi="Times New Roman" w:hint="eastAsia"/>
        </w:rPr>
        <w:t>年</w:t>
      </w:r>
      <w:r w:rsidRPr="008D2065">
        <w:rPr>
          <w:rFonts w:ascii="Times New Roman" w:eastAsiaTheme="minorEastAsia" w:hAnsi="Times New Roman" w:hint="eastAsia"/>
        </w:rPr>
        <w:t>2</w:t>
      </w:r>
      <w:r w:rsidRPr="008D2065">
        <w:rPr>
          <w:rFonts w:ascii="Times New Roman" w:eastAsiaTheme="minorEastAsia" w:hAnsi="Times New Roman" w:hint="eastAsia"/>
        </w:rPr>
        <w:t>月，一个全球政府信任度排行榜引发外媒广泛关注。全球最大公关咨询公司爱德曼发布的《</w:t>
      </w:r>
      <w:r w:rsidRPr="008D2065">
        <w:rPr>
          <w:rFonts w:ascii="Times New Roman" w:eastAsiaTheme="minorEastAsia" w:hAnsi="Times New Roman" w:hint="eastAsia"/>
        </w:rPr>
        <w:t>2022</w:t>
      </w:r>
      <w:r w:rsidRPr="008D2065">
        <w:rPr>
          <w:rFonts w:ascii="Times New Roman" w:eastAsiaTheme="minorEastAsia" w:hAnsi="Times New Roman" w:hint="eastAsia"/>
        </w:rPr>
        <w:t>爱德曼信任晴雨表》显示，</w:t>
      </w:r>
      <w:r w:rsidRPr="008D2065">
        <w:rPr>
          <w:rFonts w:ascii="Times New Roman" w:eastAsiaTheme="minorEastAsia" w:hAnsi="Times New Roman" w:hint="eastAsia"/>
        </w:rPr>
        <w:t>2021</w:t>
      </w:r>
      <w:r w:rsidRPr="008D2065">
        <w:rPr>
          <w:rFonts w:ascii="Times New Roman" w:eastAsiaTheme="minorEastAsia" w:hAnsi="Times New Roman" w:hint="eastAsia"/>
        </w:rPr>
        <w:t>年中国民众对政府信任度高达</w:t>
      </w:r>
      <w:r w:rsidRPr="008D2065">
        <w:rPr>
          <w:rFonts w:ascii="Times New Roman" w:eastAsiaTheme="minorEastAsia" w:hAnsi="Times New Roman" w:hint="eastAsia"/>
        </w:rPr>
        <w:t>91%</w:t>
      </w:r>
      <w:r w:rsidRPr="008D2065">
        <w:rPr>
          <w:rFonts w:ascii="Times New Roman" w:eastAsiaTheme="minorEastAsia" w:hAnsi="Times New Roman" w:hint="eastAsia"/>
        </w:rPr>
        <w:t>，同比上升</w:t>
      </w:r>
      <w:r w:rsidRPr="008D2065">
        <w:rPr>
          <w:rFonts w:ascii="Times New Roman" w:eastAsiaTheme="minorEastAsia" w:hAnsi="Times New Roman" w:hint="eastAsia"/>
        </w:rPr>
        <w:t>9</w:t>
      </w:r>
      <w:r w:rsidRPr="008D2065">
        <w:rPr>
          <w:rFonts w:ascii="Times New Roman" w:eastAsiaTheme="minorEastAsia" w:hAnsi="Times New Roman" w:hint="eastAsia"/>
        </w:rPr>
        <w:t>个百分点，蝉联全球第一，达到</w:t>
      </w:r>
      <w:r w:rsidRPr="008D2065">
        <w:rPr>
          <w:rFonts w:ascii="Times New Roman" w:eastAsiaTheme="minorEastAsia" w:hAnsi="Times New Roman" w:hint="eastAsia"/>
        </w:rPr>
        <w:t>10</w:t>
      </w:r>
      <w:r w:rsidRPr="008D2065">
        <w:rPr>
          <w:rFonts w:ascii="Times New Roman" w:eastAsiaTheme="minorEastAsia" w:hAnsi="Times New Roman" w:hint="eastAsia"/>
        </w:rPr>
        <w:t>年来的新高。中国政府之所以能赢得中国人民如此广泛的信任，是因为</w:t>
      </w:r>
      <w:r w:rsidR="005E3F10">
        <w:rPr>
          <w:rFonts w:ascii="Times New Roman" w:eastAsiaTheme="minorEastAsia" w:hAnsi="Times New Roman" w:hint="eastAsia"/>
        </w:rPr>
        <w:t>（</w:t>
      </w:r>
      <w:r w:rsidR="005E3F10">
        <w:rPr>
          <w:rFonts w:ascii="Times New Roman" w:eastAsiaTheme="minorEastAsia" w:hAnsi="Times New Roman" w:hint="eastAsia"/>
        </w:rPr>
        <w:t xml:space="preserve">    </w:t>
      </w:r>
      <w:r w:rsidR="005E3F10">
        <w:rPr>
          <w:rFonts w:ascii="Times New Roman" w:eastAsiaTheme="minorEastAsia" w:hAnsi="Times New Roman" w:hint="eastAsia"/>
        </w:rPr>
        <w:t>）</w:t>
      </w:r>
    </w:p>
    <w:p w14:paraId="4ABFD571"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①党和政府坚持以人民为中心的发展思想</w:t>
      </w:r>
    </w:p>
    <w:p w14:paraId="3C6C3E92"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②政府全心全意为人民服务，努力建设人民满意的服务型政府</w:t>
      </w:r>
    </w:p>
    <w:p w14:paraId="1FA93DCF" w14:textId="77777777" w:rsidR="005E3F10"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③我国尊重和保障人权</w:t>
      </w:r>
    </w:p>
    <w:p w14:paraId="3AB4EEB7"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④政府依法行政，切实维护公民的所有权益</w:t>
      </w:r>
    </w:p>
    <w:p w14:paraId="4A36A504"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A.</w:t>
      </w:r>
      <w:r w:rsidRPr="008D2065">
        <w:rPr>
          <w:rFonts w:ascii="Times New Roman" w:eastAsiaTheme="minorEastAsia" w:hAnsi="Times New Roman" w:hint="eastAsia"/>
        </w:rPr>
        <w:t>①②③</w:t>
      </w:r>
      <w:r w:rsidR="005E3F10">
        <w:rPr>
          <w:rFonts w:ascii="Times New Roman" w:eastAsiaTheme="minorEastAsia" w:hAnsi="Times New Roman"/>
        </w:rPr>
        <w:tab/>
      </w:r>
      <w:r w:rsidRPr="008D2065">
        <w:rPr>
          <w:rFonts w:ascii="Times New Roman" w:eastAsiaTheme="minorEastAsia" w:hAnsi="Times New Roman" w:hint="eastAsia"/>
        </w:rPr>
        <w:t>B.</w:t>
      </w:r>
      <w:r w:rsidRPr="008D2065">
        <w:rPr>
          <w:rFonts w:ascii="Times New Roman" w:eastAsiaTheme="minorEastAsia" w:hAnsi="Times New Roman" w:hint="eastAsia"/>
        </w:rPr>
        <w:t>①②④</w:t>
      </w:r>
      <w:r w:rsidR="005E3F10">
        <w:rPr>
          <w:rFonts w:ascii="Times New Roman" w:eastAsiaTheme="minorEastAsia" w:hAnsi="Times New Roman"/>
        </w:rPr>
        <w:tab/>
      </w:r>
      <w:r w:rsidRPr="008D2065">
        <w:rPr>
          <w:rFonts w:ascii="Times New Roman" w:eastAsiaTheme="minorEastAsia" w:hAnsi="Times New Roman" w:hint="eastAsia"/>
        </w:rPr>
        <w:t>C.</w:t>
      </w:r>
      <w:r w:rsidRPr="008D2065">
        <w:rPr>
          <w:rFonts w:ascii="Times New Roman" w:eastAsiaTheme="minorEastAsia" w:hAnsi="Times New Roman" w:hint="eastAsia"/>
        </w:rPr>
        <w:t>②③④</w:t>
      </w:r>
      <w:r w:rsidR="005E3F10">
        <w:rPr>
          <w:rFonts w:ascii="Times New Roman" w:eastAsiaTheme="minorEastAsia" w:hAnsi="Times New Roman"/>
        </w:rPr>
        <w:tab/>
      </w:r>
      <w:r w:rsidRPr="008D2065">
        <w:rPr>
          <w:rFonts w:ascii="Times New Roman" w:eastAsiaTheme="minorEastAsia" w:hAnsi="Times New Roman" w:hint="eastAsia"/>
        </w:rPr>
        <w:t>D.</w:t>
      </w:r>
      <w:r w:rsidRPr="008D2065">
        <w:rPr>
          <w:rFonts w:ascii="Times New Roman" w:eastAsiaTheme="minorEastAsia" w:hAnsi="Times New Roman" w:hint="eastAsia"/>
        </w:rPr>
        <w:t>①③④</w:t>
      </w:r>
    </w:p>
    <w:p w14:paraId="2D656FAF"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三、问答题（共</w:t>
      </w:r>
      <w:r w:rsidRPr="008D2065">
        <w:rPr>
          <w:rFonts w:ascii="Times New Roman" w:eastAsiaTheme="minorEastAsia" w:hAnsi="Times New Roman" w:hint="eastAsia"/>
        </w:rPr>
        <w:t>30</w:t>
      </w:r>
      <w:r w:rsidRPr="008D2065">
        <w:rPr>
          <w:rFonts w:ascii="Times New Roman" w:eastAsiaTheme="minorEastAsia" w:hAnsi="Times New Roman" w:hint="eastAsia"/>
        </w:rPr>
        <w:t>分。请运用所学道德与法治知识回答下列问题，并把答案书写在答题卡规定的位置</w:t>
      </w:r>
      <w:r>
        <w:rPr>
          <w:rFonts w:ascii="Times New Roman" w:eastAsiaTheme="minorEastAsia" w:hAnsi="Times New Roman" w:hint="eastAsia"/>
        </w:rPr>
        <w:t>）</w:t>
      </w:r>
    </w:p>
    <w:p w14:paraId="277A4F43"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21.[</w:t>
      </w:r>
      <w:r w:rsidRPr="008D2065">
        <w:rPr>
          <w:rFonts w:ascii="Times New Roman" w:eastAsiaTheme="minorEastAsia" w:hAnsi="Times New Roman" w:hint="eastAsia"/>
        </w:rPr>
        <w:t>学习英雄事迹，勇担时代责任</w:t>
      </w:r>
      <w:r w:rsidRPr="008D2065">
        <w:rPr>
          <w:rFonts w:ascii="Times New Roman" w:eastAsiaTheme="minorEastAsia" w:hAnsi="Times New Roman" w:hint="eastAsia"/>
        </w:rPr>
        <w:t>]</w:t>
      </w:r>
      <w:r>
        <w:rPr>
          <w:rFonts w:ascii="Times New Roman" w:eastAsiaTheme="minorEastAsia" w:hAnsi="Times New Roman" w:hint="eastAsia"/>
        </w:rPr>
        <w:t>（</w:t>
      </w:r>
      <w:r w:rsidRPr="008D2065">
        <w:rPr>
          <w:rFonts w:ascii="Times New Roman" w:eastAsiaTheme="minorEastAsia" w:hAnsi="Times New Roman" w:hint="eastAsia"/>
        </w:rPr>
        <w:t>8</w:t>
      </w:r>
      <w:r w:rsidRPr="008D2065">
        <w:rPr>
          <w:rFonts w:ascii="Times New Roman" w:eastAsiaTheme="minorEastAsia" w:hAnsi="Times New Roman" w:hint="eastAsia"/>
        </w:rPr>
        <w:t>分</w:t>
      </w:r>
      <w:r>
        <w:rPr>
          <w:rFonts w:ascii="Times New Roman" w:eastAsiaTheme="minorEastAsia" w:hAnsi="Times New Roman" w:hint="eastAsia"/>
        </w:rPr>
        <w:t>）</w:t>
      </w:r>
    </w:p>
    <w:p w14:paraId="1A3F8A25" w14:textId="77777777" w:rsidR="008D2065"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“人无精神不立，国无精神不强。”被称为中国人的年度精神史诗《感动中国</w:t>
      </w:r>
      <w:r w:rsidRPr="00EB4472">
        <w:rPr>
          <w:rFonts w:ascii="Times New Roman" w:eastAsia="楷体" w:hAnsi="Times New Roman" w:hint="eastAsia"/>
        </w:rPr>
        <w:t>2021</w:t>
      </w:r>
      <w:r w:rsidRPr="00EB4472">
        <w:rPr>
          <w:rFonts w:ascii="Times New Roman" w:eastAsia="楷体" w:hAnsi="Times New Roman" w:hint="eastAsia"/>
        </w:rPr>
        <w:t>年度人物颁奖盛典》于</w:t>
      </w:r>
      <w:r w:rsidRPr="00EB4472">
        <w:rPr>
          <w:rFonts w:ascii="Times New Roman" w:eastAsia="楷体" w:hAnsi="Times New Roman" w:hint="eastAsia"/>
        </w:rPr>
        <w:t>2022</w:t>
      </w:r>
      <w:r w:rsidRPr="00EB4472">
        <w:rPr>
          <w:rFonts w:ascii="Times New Roman" w:eastAsia="楷体" w:hAnsi="Times New Roman" w:hint="eastAsia"/>
        </w:rPr>
        <w:t>年</w:t>
      </w:r>
      <w:r w:rsidRPr="00EB4472">
        <w:rPr>
          <w:rFonts w:ascii="Times New Roman" w:eastAsia="楷体" w:hAnsi="Times New Roman" w:hint="eastAsia"/>
        </w:rPr>
        <w:t>3</w:t>
      </w:r>
      <w:r w:rsidRPr="00EB4472">
        <w:rPr>
          <w:rFonts w:ascii="Times New Roman" w:eastAsia="楷体" w:hAnsi="Times New Roman" w:hint="eastAsia"/>
        </w:rPr>
        <w:t>月</w:t>
      </w:r>
      <w:r w:rsidRPr="00EB4472">
        <w:rPr>
          <w:rFonts w:ascii="Times New Roman" w:eastAsia="楷体" w:hAnsi="Times New Roman" w:hint="eastAsia"/>
        </w:rPr>
        <w:t>3</w:t>
      </w:r>
      <w:r w:rsidRPr="00EB4472">
        <w:rPr>
          <w:rFonts w:ascii="Times New Roman" w:eastAsia="楷体" w:hAnsi="Times New Roman" w:hint="eastAsia"/>
        </w:rPr>
        <w:t>日晚如期而至。</w:t>
      </w:r>
    </w:p>
    <w:p w14:paraId="12A367E3" w14:textId="77777777" w:rsidR="008D2065"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某校九（</w:t>
      </w:r>
      <w:r w:rsidRPr="00EB4472">
        <w:rPr>
          <w:rFonts w:ascii="Times New Roman" w:eastAsia="楷体" w:hAnsi="Times New Roman" w:hint="eastAsia"/>
        </w:rPr>
        <w:t>2</w:t>
      </w:r>
      <w:r w:rsidRPr="00EB4472">
        <w:rPr>
          <w:rFonts w:ascii="Times New Roman" w:eastAsia="楷体" w:hAnsi="Times New Roman" w:hint="eastAsia"/>
        </w:rPr>
        <w:t>）班开展“致敬年度人物，激发向上力量”主题教育活动，请你一起参与。</w:t>
      </w:r>
    </w:p>
    <w:tbl>
      <w:tblPr>
        <w:tblStyle w:val="ab"/>
        <w:tblW w:w="0" w:type="auto"/>
        <w:tblLook w:val="04A0" w:firstRow="1" w:lastRow="0" w:firstColumn="1" w:lastColumn="0" w:noHBand="0" w:noVBand="1"/>
      </w:tblPr>
      <w:tblGrid>
        <w:gridCol w:w="5097"/>
        <w:gridCol w:w="5097"/>
      </w:tblGrid>
      <w:tr w:rsidR="005D76F7" w14:paraId="71A990DC" w14:textId="77777777" w:rsidTr="005E3F10">
        <w:tc>
          <w:tcPr>
            <w:tcW w:w="5097" w:type="dxa"/>
          </w:tcPr>
          <w:p w14:paraId="21D53D05" w14:textId="77777777" w:rsidR="005E3F10" w:rsidRPr="00EB4472" w:rsidRDefault="00000000" w:rsidP="005E3F10">
            <w:pPr>
              <w:spacing w:line="288" w:lineRule="auto"/>
              <w:jc w:val="center"/>
              <w:rPr>
                <w:rFonts w:ascii="Times New Roman" w:eastAsia="楷体" w:hAnsi="Times New Roman"/>
              </w:rPr>
            </w:pPr>
            <w:r w:rsidRPr="00EB4472">
              <w:rPr>
                <w:rFonts w:ascii="Times New Roman" w:eastAsia="楷体" w:hAnsi="Times New Roman" w:hint="eastAsia"/>
              </w:rPr>
              <w:t>【人物名片一】杨振宁</w:t>
            </w:r>
          </w:p>
          <w:p w14:paraId="0C929C38" w14:textId="77777777" w:rsidR="005E3F10" w:rsidRPr="00EB4472" w:rsidRDefault="00000000" w:rsidP="005E3F10">
            <w:pPr>
              <w:spacing w:line="288" w:lineRule="auto"/>
              <w:ind w:firstLineChars="200" w:firstLine="420"/>
              <w:rPr>
                <w:rFonts w:ascii="Times New Roman" w:eastAsia="楷体" w:hAnsi="Times New Roman"/>
              </w:rPr>
            </w:pPr>
            <w:r w:rsidRPr="00EB4472">
              <w:rPr>
                <w:rFonts w:ascii="Times New Roman" w:eastAsia="楷体" w:hAnsi="Times New Roman" w:hint="eastAsia"/>
              </w:rPr>
              <w:t>【人物事迹】安徽合肥人，诺贝尔物理学奖获得者，他为中国科学事业默默奉献五十余载，他说，一生最大的贡献，就是帮助中国人克服了自己不如别人的心理。“每饭勿忘亲爱永，有生应感国恩宏”不忘父亲对他的叮嘱，他成为美国对华解禁后申请归国的第一人。为国家的科技发展、中外科技文化交流作出了重要贡献。</w:t>
            </w:r>
          </w:p>
        </w:tc>
        <w:tc>
          <w:tcPr>
            <w:tcW w:w="5097" w:type="dxa"/>
          </w:tcPr>
          <w:p w14:paraId="6F7FDB0B" w14:textId="77777777" w:rsidR="005E3F10" w:rsidRPr="00EB4472" w:rsidRDefault="00000000" w:rsidP="005E3F10">
            <w:pPr>
              <w:spacing w:line="288" w:lineRule="auto"/>
              <w:jc w:val="center"/>
              <w:rPr>
                <w:rFonts w:ascii="Times New Roman" w:eastAsia="楷体" w:hAnsi="Times New Roman"/>
              </w:rPr>
            </w:pPr>
            <w:r w:rsidRPr="00EB4472">
              <w:rPr>
                <w:rFonts w:ascii="Times New Roman" w:eastAsia="楷体" w:hAnsi="Times New Roman" w:hint="eastAsia"/>
              </w:rPr>
              <w:t>【人物名片二】彭士禄</w:t>
            </w:r>
          </w:p>
          <w:p w14:paraId="170338DF" w14:textId="77777777" w:rsidR="005E3F10" w:rsidRPr="00EB4472" w:rsidRDefault="00000000" w:rsidP="005E3F10">
            <w:pPr>
              <w:spacing w:line="288" w:lineRule="auto"/>
              <w:ind w:firstLineChars="200" w:firstLine="420"/>
              <w:rPr>
                <w:rFonts w:ascii="Times New Roman" w:eastAsia="楷体" w:hAnsi="Times New Roman"/>
              </w:rPr>
            </w:pPr>
            <w:r w:rsidRPr="00EB4472">
              <w:rPr>
                <w:rFonts w:ascii="Times New Roman" w:eastAsia="楷体" w:hAnsi="Times New Roman" w:hint="eastAsia"/>
              </w:rPr>
              <w:t>【人物事迹】作为我国农民运动的先驱彭湃烈士之子，彭士禄继承先辈遗志、传承红色基因，以身许国、科技报国。哪里有危险，哪里有困难，他总是冲在最前面。但在名利面前，他却总是藏着、躲着，有人送他“核潜艇之父”的称号，有人说他是“中国核电站创建人”，他却谦虚地回答：“我只是核动力领域的一头垦荒牛。”</w:t>
            </w:r>
          </w:p>
        </w:tc>
      </w:tr>
    </w:tbl>
    <w:p w14:paraId="11273D90"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1</w:t>
      </w:r>
      <w:r>
        <w:rPr>
          <w:rFonts w:ascii="Times New Roman" w:eastAsiaTheme="minorEastAsia" w:hAnsi="Times New Roman" w:hint="eastAsia"/>
        </w:rPr>
        <w:t>）</w:t>
      </w:r>
      <w:r w:rsidRPr="008D2065">
        <w:rPr>
          <w:rFonts w:ascii="Times New Roman" w:eastAsiaTheme="minorEastAsia" w:hAnsi="Times New Roman" w:hint="eastAsia"/>
        </w:rPr>
        <w:t>这两位英雄人物身上哪些优秀品质感动了我们？</w:t>
      </w:r>
      <w:r>
        <w:rPr>
          <w:rFonts w:ascii="Times New Roman" w:eastAsiaTheme="minorEastAsia" w:hAnsi="Times New Roman" w:hint="eastAsia"/>
        </w:rPr>
        <w:t>（</w:t>
      </w:r>
      <w:r w:rsidRPr="008D2065">
        <w:rPr>
          <w:rFonts w:ascii="Times New Roman" w:eastAsiaTheme="minorEastAsia" w:hAnsi="Times New Roman" w:hint="eastAsia"/>
        </w:rPr>
        <w:t>2</w:t>
      </w:r>
      <w:r w:rsidRPr="008D2065">
        <w:rPr>
          <w:rFonts w:ascii="Times New Roman" w:eastAsiaTheme="minorEastAsia" w:hAnsi="Times New Roman" w:hint="eastAsia"/>
        </w:rPr>
        <w:t>分</w:t>
      </w:r>
      <w:r>
        <w:rPr>
          <w:rFonts w:ascii="Times New Roman" w:eastAsiaTheme="minorEastAsia" w:hAnsi="Times New Roman" w:hint="eastAsia"/>
        </w:rPr>
        <w:t>）</w:t>
      </w:r>
    </w:p>
    <w:p w14:paraId="297177AF"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2</w:t>
      </w:r>
      <w:r>
        <w:rPr>
          <w:rFonts w:ascii="Times New Roman" w:eastAsiaTheme="minorEastAsia" w:hAnsi="Times New Roman" w:hint="eastAsia"/>
        </w:rPr>
        <w:t>）</w:t>
      </w:r>
      <w:r w:rsidRPr="008D2065">
        <w:rPr>
          <w:rFonts w:ascii="Times New Roman" w:eastAsiaTheme="minorEastAsia" w:hAnsi="Times New Roman" w:hint="eastAsia"/>
        </w:rPr>
        <w:t>运用“守望精神家园”的知识，分析评选《感动中国年度人物》的社会意义。</w:t>
      </w:r>
      <w:r>
        <w:rPr>
          <w:rFonts w:ascii="Times New Roman" w:eastAsiaTheme="minorEastAsia" w:hAnsi="Times New Roman" w:hint="eastAsia"/>
        </w:rPr>
        <w:t>（</w:t>
      </w:r>
      <w:r w:rsidRPr="008D2065">
        <w:rPr>
          <w:rFonts w:ascii="Times New Roman" w:eastAsiaTheme="minorEastAsia" w:hAnsi="Times New Roman" w:hint="eastAsia"/>
        </w:rPr>
        <w:t>3</w:t>
      </w:r>
      <w:r w:rsidRPr="008D2065">
        <w:rPr>
          <w:rFonts w:ascii="Times New Roman" w:eastAsiaTheme="minorEastAsia" w:hAnsi="Times New Roman" w:hint="eastAsia"/>
        </w:rPr>
        <w:t>分</w:t>
      </w:r>
      <w:r>
        <w:rPr>
          <w:rFonts w:ascii="Times New Roman" w:eastAsiaTheme="minorEastAsia" w:hAnsi="Times New Roman" w:hint="eastAsia"/>
        </w:rPr>
        <w:t>）</w:t>
      </w:r>
    </w:p>
    <w:p w14:paraId="01093B29"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3</w:t>
      </w:r>
      <w:r>
        <w:rPr>
          <w:rFonts w:ascii="Times New Roman" w:eastAsiaTheme="minorEastAsia" w:hAnsi="Times New Roman" w:hint="eastAsia"/>
        </w:rPr>
        <w:t>）</w:t>
      </w:r>
      <w:r w:rsidRPr="008D2065">
        <w:rPr>
          <w:rFonts w:ascii="Times New Roman" w:eastAsiaTheme="minorEastAsia" w:hAnsi="Times New Roman" w:hint="eastAsia"/>
        </w:rPr>
        <w:t>请结合两位人物的事迹，从承担国家责任的角度，谈谈你打算如何向他们学习为国家做贡献。</w:t>
      </w:r>
      <w:r>
        <w:rPr>
          <w:rFonts w:ascii="Times New Roman" w:eastAsiaTheme="minorEastAsia" w:hAnsi="Times New Roman" w:hint="eastAsia"/>
        </w:rPr>
        <w:t>（</w:t>
      </w:r>
      <w:r w:rsidRPr="008D2065">
        <w:rPr>
          <w:rFonts w:ascii="Times New Roman" w:eastAsiaTheme="minorEastAsia" w:hAnsi="Times New Roman" w:hint="eastAsia"/>
        </w:rPr>
        <w:t>3</w:t>
      </w:r>
      <w:r w:rsidRPr="008D2065">
        <w:rPr>
          <w:rFonts w:ascii="Times New Roman" w:eastAsiaTheme="minorEastAsia" w:hAnsi="Times New Roman" w:hint="eastAsia"/>
        </w:rPr>
        <w:t>分</w:t>
      </w:r>
      <w:r>
        <w:rPr>
          <w:rFonts w:ascii="Times New Roman" w:eastAsiaTheme="minorEastAsia" w:hAnsi="Times New Roman" w:hint="eastAsia"/>
        </w:rPr>
        <w:t>）</w:t>
      </w:r>
    </w:p>
    <w:p w14:paraId="5A2F4B6A"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22.[</w:t>
      </w:r>
      <w:r w:rsidRPr="008D2065">
        <w:rPr>
          <w:rFonts w:ascii="Times New Roman" w:eastAsiaTheme="minorEastAsia" w:hAnsi="Times New Roman" w:hint="eastAsia"/>
        </w:rPr>
        <w:t>关注社会热点，提升思维品质</w:t>
      </w:r>
      <w:r w:rsidRPr="008D2065">
        <w:rPr>
          <w:rFonts w:ascii="Times New Roman" w:eastAsiaTheme="minorEastAsia" w:hAnsi="Times New Roman" w:hint="eastAsia"/>
        </w:rPr>
        <w:t>]</w:t>
      </w:r>
      <w:r>
        <w:rPr>
          <w:rFonts w:ascii="Times New Roman" w:eastAsiaTheme="minorEastAsia" w:hAnsi="Times New Roman" w:hint="eastAsia"/>
        </w:rPr>
        <w:t>（</w:t>
      </w:r>
      <w:r w:rsidRPr="008D2065">
        <w:rPr>
          <w:rFonts w:ascii="Times New Roman" w:eastAsiaTheme="minorEastAsia" w:hAnsi="Times New Roman" w:hint="eastAsia"/>
        </w:rPr>
        <w:t>8</w:t>
      </w:r>
      <w:r w:rsidRPr="008D2065">
        <w:rPr>
          <w:rFonts w:ascii="Times New Roman" w:eastAsiaTheme="minorEastAsia" w:hAnsi="Times New Roman" w:hint="eastAsia"/>
        </w:rPr>
        <w:t>分</w:t>
      </w:r>
      <w:r>
        <w:rPr>
          <w:rFonts w:ascii="Times New Roman" w:eastAsiaTheme="minorEastAsia" w:hAnsi="Times New Roman" w:hint="eastAsia"/>
        </w:rPr>
        <w:t>）</w:t>
      </w:r>
    </w:p>
    <w:p w14:paraId="636D1233" w14:textId="77777777" w:rsidR="008D2065" w:rsidRPr="008D2065" w:rsidRDefault="00000000" w:rsidP="00EB4472">
      <w:pPr>
        <w:spacing w:line="288" w:lineRule="auto"/>
        <w:ind w:firstLineChars="200" w:firstLine="420"/>
        <w:rPr>
          <w:rFonts w:ascii="Times New Roman" w:eastAsiaTheme="minorEastAsia" w:hAnsi="Times New Roman"/>
        </w:rPr>
      </w:pPr>
      <w:r w:rsidRPr="00EB4472">
        <w:rPr>
          <w:rFonts w:ascii="Times New Roman" w:eastAsia="楷体" w:hAnsi="Times New Roman" w:hint="eastAsia"/>
        </w:rPr>
        <w:t>我国首部专门针对个人信息保护的系统性、综合性法律《中华人民共和国个人信息保护法》自</w:t>
      </w:r>
      <w:r w:rsidRPr="00EB4472">
        <w:rPr>
          <w:rFonts w:ascii="Times New Roman" w:eastAsia="楷体" w:hAnsi="Times New Roman" w:hint="eastAsia"/>
        </w:rPr>
        <w:t>2021</w:t>
      </w:r>
      <w:r w:rsidRPr="00EB4472">
        <w:rPr>
          <w:rFonts w:ascii="Times New Roman" w:eastAsia="楷体" w:hAnsi="Times New Roman" w:hint="eastAsia"/>
        </w:rPr>
        <w:t>年</w:t>
      </w:r>
      <w:r w:rsidRPr="00EB4472">
        <w:rPr>
          <w:rFonts w:ascii="Times New Roman" w:eastAsia="楷体" w:hAnsi="Times New Roman" w:hint="eastAsia"/>
        </w:rPr>
        <w:t>11</w:t>
      </w:r>
      <w:r w:rsidRPr="00EB4472">
        <w:rPr>
          <w:rFonts w:ascii="Times New Roman" w:eastAsia="楷体" w:hAnsi="Times New Roman" w:hint="eastAsia"/>
        </w:rPr>
        <w:lastRenderedPageBreak/>
        <w:t>月</w:t>
      </w:r>
      <w:r w:rsidRPr="00EB4472">
        <w:rPr>
          <w:rFonts w:ascii="Times New Roman" w:eastAsia="楷体" w:hAnsi="Times New Roman" w:hint="eastAsia"/>
        </w:rPr>
        <w:t>1</w:t>
      </w:r>
      <w:r w:rsidRPr="00EB4472">
        <w:rPr>
          <w:rFonts w:ascii="Times New Roman" w:eastAsia="楷体" w:hAnsi="Times New Roman" w:hint="eastAsia"/>
        </w:rPr>
        <w:t>日起实施。其中针对</w:t>
      </w:r>
      <w:r w:rsidRPr="00EB4472">
        <w:rPr>
          <w:rFonts w:ascii="Times New Roman" w:eastAsia="楷体" w:hAnsi="Times New Roman" w:hint="eastAsia"/>
        </w:rPr>
        <w:t>APP</w:t>
      </w:r>
      <w:r w:rsidRPr="00EB4472">
        <w:rPr>
          <w:rFonts w:ascii="Times New Roman" w:eastAsia="楷体" w:hAnsi="Times New Roman" w:hint="eastAsia"/>
        </w:rPr>
        <w:t>过度收集个人信息、公共场所安装摄像头和人脸识别设备等个人信息保护中的热点难点问题，个人信息保护法给出了明确回应。有人认为，当今时代个人信息保护难度太大，出台法律也无济于事，也有人认为，个人信息必须保护，立法保护乃是治本之策。</w:t>
      </w:r>
      <w:r w:rsidRPr="008D2065">
        <w:rPr>
          <w:rFonts w:ascii="Times New Roman" w:eastAsiaTheme="minorEastAsia" w:hAnsi="Times New Roman" w:hint="eastAsia"/>
        </w:rPr>
        <w:t>请你评价上述观点。</w:t>
      </w:r>
      <w:r>
        <w:rPr>
          <w:rFonts w:ascii="Times New Roman" w:eastAsiaTheme="minorEastAsia" w:hAnsi="Times New Roman" w:hint="eastAsia"/>
        </w:rPr>
        <w:t>（</w:t>
      </w:r>
      <w:r w:rsidRPr="008D2065">
        <w:rPr>
          <w:rFonts w:ascii="Times New Roman" w:eastAsiaTheme="minorEastAsia" w:hAnsi="Times New Roman" w:hint="eastAsia"/>
        </w:rPr>
        <w:t>8</w:t>
      </w:r>
      <w:r w:rsidRPr="008D2065">
        <w:rPr>
          <w:rFonts w:ascii="Times New Roman" w:eastAsiaTheme="minorEastAsia" w:hAnsi="Times New Roman" w:hint="eastAsia"/>
        </w:rPr>
        <w:t>分</w:t>
      </w:r>
      <w:r>
        <w:rPr>
          <w:rFonts w:ascii="Times New Roman" w:eastAsiaTheme="minorEastAsia" w:hAnsi="Times New Roman" w:hint="eastAsia"/>
        </w:rPr>
        <w:t>）</w:t>
      </w:r>
    </w:p>
    <w:p w14:paraId="6A601B05"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23.[</w:t>
      </w:r>
      <w:r w:rsidRPr="008D2065">
        <w:rPr>
          <w:rFonts w:ascii="Times New Roman" w:eastAsiaTheme="minorEastAsia" w:hAnsi="Times New Roman" w:hint="eastAsia"/>
        </w:rPr>
        <w:t>营造创新环境，推动自主创新</w:t>
      </w:r>
      <w:r w:rsidRPr="008D2065">
        <w:rPr>
          <w:rFonts w:ascii="Times New Roman" w:eastAsiaTheme="minorEastAsia" w:hAnsi="Times New Roman" w:hint="eastAsia"/>
        </w:rPr>
        <w:t>]</w:t>
      </w:r>
      <w:r>
        <w:rPr>
          <w:rFonts w:ascii="Times New Roman" w:eastAsiaTheme="minorEastAsia" w:hAnsi="Times New Roman" w:hint="eastAsia"/>
        </w:rPr>
        <w:t>（</w:t>
      </w:r>
      <w:r w:rsidRPr="008D2065">
        <w:rPr>
          <w:rFonts w:ascii="Times New Roman" w:eastAsiaTheme="minorEastAsia" w:hAnsi="Times New Roman" w:hint="eastAsia"/>
        </w:rPr>
        <w:t>7</w:t>
      </w:r>
      <w:r w:rsidRPr="008D2065">
        <w:rPr>
          <w:rFonts w:ascii="Times New Roman" w:eastAsiaTheme="minorEastAsia" w:hAnsi="Times New Roman" w:hint="eastAsia"/>
        </w:rPr>
        <w:t>分</w:t>
      </w:r>
      <w:r>
        <w:rPr>
          <w:rFonts w:ascii="Times New Roman" w:eastAsiaTheme="minorEastAsia" w:hAnsi="Times New Roman" w:hint="eastAsia"/>
        </w:rPr>
        <w:t>）</w:t>
      </w:r>
    </w:p>
    <w:p w14:paraId="03F98F9F" w14:textId="77777777" w:rsidR="008D2065" w:rsidRPr="00EB4472" w:rsidRDefault="00000000" w:rsidP="008D2065">
      <w:pPr>
        <w:spacing w:line="288" w:lineRule="auto"/>
        <w:rPr>
          <w:rFonts w:ascii="Times New Roman" w:eastAsia="楷体" w:hAnsi="Times New Roman"/>
        </w:rPr>
      </w:pPr>
      <w:r w:rsidRPr="008D2065">
        <w:rPr>
          <w:rFonts w:ascii="Times New Roman" w:eastAsiaTheme="minorEastAsia" w:hAnsi="Times New Roman" w:hint="eastAsia"/>
        </w:rPr>
        <w:t>信息一：</w:t>
      </w:r>
      <w:r w:rsidRPr="00EB4472">
        <w:rPr>
          <w:rFonts w:ascii="Times New Roman" w:eastAsia="楷体" w:hAnsi="Times New Roman" w:hint="eastAsia"/>
        </w:rPr>
        <w:t>加入世贸组织</w:t>
      </w:r>
      <w:r w:rsidRPr="00EB4472">
        <w:rPr>
          <w:rFonts w:ascii="Times New Roman" w:eastAsia="楷体" w:hAnsi="Times New Roman" w:hint="eastAsia"/>
        </w:rPr>
        <w:t>20</w:t>
      </w:r>
      <w:r w:rsidRPr="00EB4472">
        <w:rPr>
          <w:rFonts w:ascii="Times New Roman" w:eastAsia="楷体" w:hAnsi="Times New Roman" w:hint="eastAsia"/>
        </w:rPr>
        <w:t>多年来，中国已成为</w:t>
      </w:r>
      <w:r w:rsidRPr="00EB4472">
        <w:rPr>
          <w:rFonts w:ascii="Times New Roman" w:eastAsia="楷体" w:hAnsi="Times New Roman" w:hint="eastAsia"/>
        </w:rPr>
        <w:t>50</w:t>
      </w:r>
      <w:r w:rsidRPr="00EB4472">
        <w:rPr>
          <w:rFonts w:ascii="Times New Roman" w:eastAsia="楷体" w:hAnsi="Times New Roman" w:hint="eastAsia"/>
        </w:rPr>
        <w:t>多个国家和地区最大贸易伙伴。</w:t>
      </w:r>
      <w:r w:rsidRPr="00EB4472">
        <w:rPr>
          <w:rFonts w:ascii="Times New Roman" w:eastAsia="楷体" w:hAnsi="Times New Roman" w:hint="eastAsia"/>
        </w:rPr>
        <w:t>120</w:t>
      </w:r>
      <w:r w:rsidRPr="00EB4472">
        <w:rPr>
          <w:rFonts w:ascii="Times New Roman" w:eastAsia="楷体" w:hAnsi="Times New Roman" w:hint="eastAsia"/>
        </w:rPr>
        <w:t>多个国家和地区前三大贸易伙伴。</w:t>
      </w:r>
      <w:r w:rsidRPr="00EB4472">
        <w:rPr>
          <w:rFonts w:ascii="Times New Roman" w:eastAsia="楷体" w:hAnsi="Times New Roman" w:hint="eastAsia"/>
        </w:rPr>
        <w:t>2021</w:t>
      </w:r>
      <w:r w:rsidRPr="00EB4472">
        <w:rPr>
          <w:rFonts w:ascii="Times New Roman" w:eastAsia="楷体" w:hAnsi="Times New Roman" w:hint="eastAsia"/>
        </w:rPr>
        <w:t>年我国进出口总值</w:t>
      </w:r>
      <w:r w:rsidRPr="00EB4472">
        <w:rPr>
          <w:rFonts w:ascii="Times New Roman" w:eastAsia="楷体" w:hAnsi="Times New Roman" w:hint="eastAsia"/>
        </w:rPr>
        <w:t>39.1</w:t>
      </w:r>
      <w:r w:rsidRPr="00EB4472">
        <w:rPr>
          <w:rFonts w:ascii="Times New Roman" w:eastAsia="楷体" w:hAnsi="Times New Roman" w:hint="eastAsia"/>
        </w:rPr>
        <w:t>万亿元，比</w:t>
      </w:r>
      <w:r w:rsidRPr="00EB4472">
        <w:rPr>
          <w:rFonts w:ascii="Times New Roman" w:eastAsia="楷体" w:hAnsi="Times New Roman" w:hint="eastAsia"/>
        </w:rPr>
        <w:t>2020</w:t>
      </w:r>
      <w:r w:rsidRPr="00EB4472">
        <w:rPr>
          <w:rFonts w:ascii="Times New Roman" w:eastAsia="楷体" w:hAnsi="Times New Roman" w:hint="eastAsia"/>
        </w:rPr>
        <w:t>年增长</w:t>
      </w:r>
      <w:r w:rsidRPr="00EB4472">
        <w:rPr>
          <w:rFonts w:ascii="Times New Roman" w:eastAsia="楷体" w:hAnsi="Times New Roman" w:hint="eastAsia"/>
        </w:rPr>
        <w:t>21.4%</w:t>
      </w:r>
      <w:r w:rsidRPr="00EB4472">
        <w:rPr>
          <w:rFonts w:ascii="Times New Roman" w:eastAsia="楷体" w:hAnsi="Times New Roman" w:hint="eastAsia"/>
        </w:rPr>
        <w:t>，比</w:t>
      </w:r>
      <w:r w:rsidRPr="00EB4472">
        <w:rPr>
          <w:rFonts w:ascii="Times New Roman" w:eastAsia="楷体" w:hAnsi="Times New Roman" w:hint="eastAsia"/>
        </w:rPr>
        <w:t>2019</w:t>
      </w:r>
      <w:r w:rsidRPr="00EB4472">
        <w:rPr>
          <w:rFonts w:ascii="Times New Roman" w:eastAsia="楷体" w:hAnsi="Times New Roman" w:hint="eastAsia"/>
        </w:rPr>
        <w:t>年同期增长</w:t>
      </w:r>
      <w:r w:rsidRPr="00EB4472">
        <w:rPr>
          <w:rFonts w:ascii="Times New Roman" w:eastAsia="楷体" w:hAnsi="Times New Roman" w:hint="eastAsia"/>
        </w:rPr>
        <w:t>23.9%</w:t>
      </w:r>
      <w:r w:rsidRPr="00EB4472">
        <w:rPr>
          <w:rFonts w:ascii="Times New Roman" w:eastAsia="楷体" w:hAnsi="Times New Roman" w:hint="eastAsia"/>
        </w:rPr>
        <w:t>，这也是中国外贸连续</w:t>
      </w:r>
      <w:r w:rsidRPr="00EB4472">
        <w:rPr>
          <w:rFonts w:ascii="Times New Roman" w:eastAsia="楷体" w:hAnsi="Times New Roman" w:hint="eastAsia"/>
        </w:rPr>
        <w:t>18</w:t>
      </w:r>
      <w:r w:rsidRPr="00EB4472">
        <w:rPr>
          <w:rFonts w:ascii="Times New Roman" w:eastAsia="楷体" w:hAnsi="Times New Roman" w:hint="eastAsia"/>
        </w:rPr>
        <w:t>个月同比正增长。</w:t>
      </w:r>
    </w:p>
    <w:p w14:paraId="18078375"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1</w:t>
      </w:r>
      <w:r>
        <w:rPr>
          <w:rFonts w:ascii="Times New Roman" w:eastAsiaTheme="minorEastAsia" w:hAnsi="Times New Roman" w:hint="eastAsia"/>
        </w:rPr>
        <w:t>）</w:t>
      </w:r>
      <w:r w:rsidRPr="008D2065">
        <w:rPr>
          <w:rFonts w:ascii="Times New Roman" w:eastAsiaTheme="minorEastAsia" w:hAnsi="Times New Roman" w:hint="eastAsia"/>
        </w:rPr>
        <w:t>请你运用所学知识分析我国取得上述巨大成就的主要原因。</w:t>
      </w:r>
      <w:r>
        <w:rPr>
          <w:rFonts w:ascii="Times New Roman" w:eastAsiaTheme="minorEastAsia" w:hAnsi="Times New Roman" w:hint="eastAsia"/>
        </w:rPr>
        <w:t>（</w:t>
      </w:r>
      <w:r w:rsidRPr="008D2065">
        <w:rPr>
          <w:rFonts w:ascii="Times New Roman" w:eastAsiaTheme="minorEastAsia" w:hAnsi="Times New Roman" w:hint="eastAsia"/>
        </w:rPr>
        <w:t>2</w:t>
      </w:r>
      <w:r w:rsidRPr="008D2065">
        <w:rPr>
          <w:rFonts w:ascii="Times New Roman" w:eastAsiaTheme="minorEastAsia" w:hAnsi="Times New Roman" w:hint="eastAsia"/>
        </w:rPr>
        <w:t>分</w:t>
      </w:r>
      <w:r>
        <w:rPr>
          <w:rFonts w:ascii="Times New Roman" w:eastAsiaTheme="minorEastAsia" w:hAnsi="Times New Roman" w:hint="eastAsia"/>
        </w:rPr>
        <w:t>）</w:t>
      </w:r>
    </w:p>
    <w:p w14:paraId="734AD7EC" w14:textId="77777777" w:rsidR="008D2065" w:rsidRPr="00EB4472" w:rsidRDefault="00000000" w:rsidP="008D2065">
      <w:pPr>
        <w:spacing w:line="288" w:lineRule="auto"/>
        <w:rPr>
          <w:rFonts w:ascii="Times New Roman" w:eastAsia="楷体" w:hAnsi="Times New Roman"/>
        </w:rPr>
      </w:pPr>
      <w:r w:rsidRPr="008D2065">
        <w:rPr>
          <w:rFonts w:ascii="Times New Roman" w:eastAsiaTheme="minorEastAsia" w:hAnsi="Times New Roman" w:hint="eastAsia"/>
        </w:rPr>
        <w:t>信息二：</w:t>
      </w:r>
      <w:r w:rsidRPr="00EB4472">
        <w:rPr>
          <w:rFonts w:ascii="Times New Roman" w:eastAsia="楷体" w:hAnsi="Times New Roman" w:hint="eastAsia"/>
        </w:rPr>
        <w:t>从“海斗一号”、“奋斗者”号下潜深海，到北斗系统、</w:t>
      </w:r>
      <w:r w:rsidRPr="00EB4472">
        <w:rPr>
          <w:rFonts w:ascii="Times New Roman" w:eastAsia="楷体" w:hAnsi="Times New Roman" w:hint="eastAsia"/>
        </w:rPr>
        <w:t>C919</w:t>
      </w:r>
      <w:r w:rsidRPr="00EB4472">
        <w:rPr>
          <w:rFonts w:ascii="Times New Roman" w:eastAsia="楷体" w:hAnsi="Times New Roman" w:hint="eastAsia"/>
        </w:rPr>
        <w:t>大飞机俯瞰大地，再到天问一号，天和核心舱飞出苍穹……今天，中国已步入科技创新的快速轨道一些科技前沿领域开始进入并跑、领跑阶段，科技实力正在从量的积累迈向质的飞跃。</w:t>
      </w:r>
    </w:p>
    <w:p w14:paraId="194A7053"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2</w:t>
      </w:r>
      <w:r>
        <w:rPr>
          <w:rFonts w:ascii="Times New Roman" w:eastAsiaTheme="minorEastAsia" w:hAnsi="Times New Roman" w:hint="eastAsia"/>
        </w:rPr>
        <w:t>）</w:t>
      </w:r>
      <w:r w:rsidRPr="008D2065">
        <w:rPr>
          <w:rFonts w:ascii="Times New Roman" w:eastAsiaTheme="minorEastAsia" w:hAnsi="Times New Roman" w:hint="eastAsia"/>
        </w:rPr>
        <w:t>中国科技实力从量的积累迈向质的飞跃，是落实哪些重大举措的结果？</w:t>
      </w:r>
      <w:r>
        <w:rPr>
          <w:rFonts w:ascii="Times New Roman" w:eastAsiaTheme="minorEastAsia" w:hAnsi="Times New Roman" w:hint="eastAsia"/>
        </w:rPr>
        <w:t>（</w:t>
      </w:r>
      <w:r w:rsidRPr="008D2065">
        <w:rPr>
          <w:rFonts w:ascii="Times New Roman" w:eastAsiaTheme="minorEastAsia" w:hAnsi="Times New Roman" w:hint="eastAsia"/>
        </w:rPr>
        <w:t>2</w:t>
      </w:r>
      <w:r w:rsidRPr="008D2065">
        <w:rPr>
          <w:rFonts w:ascii="Times New Roman" w:eastAsiaTheme="minorEastAsia" w:hAnsi="Times New Roman" w:hint="eastAsia"/>
        </w:rPr>
        <w:t>分</w:t>
      </w:r>
      <w:r>
        <w:rPr>
          <w:rFonts w:ascii="Times New Roman" w:eastAsiaTheme="minorEastAsia" w:hAnsi="Times New Roman" w:hint="eastAsia"/>
        </w:rPr>
        <w:t>）</w:t>
      </w:r>
    </w:p>
    <w:p w14:paraId="57C3CFBB" w14:textId="77777777" w:rsidR="008D2065" w:rsidRPr="00EB4472" w:rsidRDefault="00000000" w:rsidP="008D2065">
      <w:pPr>
        <w:spacing w:line="288" w:lineRule="auto"/>
        <w:rPr>
          <w:rFonts w:ascii="Times New Roman" w:eastAsia="楷体" w:hAnsi="Times New Roman"/>
        </w:rPr>
      </w:pPr>
      <w:r w:rsidRPr="008D2065">
        <w:rPr>
          <w:rFonts w:ascii="Times New Roman" w:eastAsiaTheme="minorEastAsia" w:hAnsi="Times New Roman" w:hint="eastAsia"/>
        </w:rPr>
        <w:t>信息三：</w:t>
      </w:r>
      <w:r w:rsidRPr="00EB4472">
        <w:rPr>
          <w:rFonts w:ascii="Times New Roman" w:eastAsia="楷体" w:hAnsi="Times New Roman" w:hint="eastAsia"/>
        </w:rPr>
        <w:t>自</w:t>
      </w:r>
      <w:r w:rsidRPr="00EB4472">
        <w:rPr>
          <w:rFonts w:ascii="Times New Roman" w:eastAsia="楷体" w:hAnsi="Times New Roman" w:hint="eastAsia"/>
        </w:rPr>
        <w:t>2022</w:t>
      </w:r>
      <w:r w:rsidRPr="00EB4472">
        <w:rPr>
          <w:rFonts w:ascii="Times New Roman" w:eastAsia="楷体" w:hAnsi="Times New Roman" w:hint="eastAsia"/>
        </w:rPr>
        <w:t>年</w:t>
      </w:r>
      <w:r w:rsidRPr="00EB4472">
        <w:rPr>
          <w:rFonts w:ascii="Times New Roman" w:eastAsia="楷体" w:hAnsi="Times New Roman" w:hint="eastAsia"/>
        </w:rPr>
        <w:t>1</w:t>
      </w:r>
      <w:r w:rsidRPr="00EB4472">
        <w:rPr>
          <w:rFonts w:ascii="Times New Roman" w:eastAsia="楷体" w:hAnsi="Times New Roman" w:hint="eastAsia"/>
        </w:rPr>
        <w:t>月</w:t>
      </w:r>
      <w:r w:rsidRPr="00EB4472">
        <w:rPr>
          <w:rFonts w:ascii="Times New Roman" w:eastAsia="楷体" w:hAnsi="Times New Roman" w:hint="eastAsia"/>
        </w:rPr>
        <w:t>1</w:t>
      </w:r>
      <w:r w:rsidRPr="00EB4472">
        <w:rPr>
          <w:rFonts w:ascii="Times New Roman" w:eastAsia="楷体" w:hAnsi="Times New Roman" w:hint="eastAsia"/>
        </w:rPr>
        <w:t>日起施行的科学技术促进法规定，国家营造有利于科技创新的社会环境，鼓励机关、群团组织、企业事业单位、社会组织和公民参与和支持科学技术进步活动。</w:t>
      </w:r>
    </w:p>
    <w:p w14:paraId="0E051FE3"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3</w:t>
      </w:r>
      <w:r>
        <w:rPr>
          <w:rFonts w:ascii="Times New Roman" w:eastAsiaTheme="minorEastAsia" w:hAnsi="Times New Roman" w:hint="eastAsia"/>
        </w:rPr>
        <w:t>）</w:t>
      </w:r>
      <w:r w:rsidRPr="008D2065">
        <w:rPr>
          <w:rFonts w:ascii="Times New Roman" w:eastAsiaTheme="minorEastAsia" w:hAnsi="Times New Roman" w:hint="eastAsia"/>
        </w:rPr>
        <w:t>请你说明国家营造有利于科技创新的社会环境的依据。</w:t>
      </w:r>
      <w:r>
        <w:rPr>
          <w:rFonts w:ascii="Times New Roman" w:eastAsiaTheme="minorEastAsia" w:hAnsi="Times New Roman" w:hint="eastAsia"/>
        </w:rPr>
        <w:t>（</w:t>
      </w:r>
      <w:r w:rsidRPr="008D2065">
        <w:rPr>
          <w:rFonts w:ascii="Times New Roman" w:eastAsiaTheme="minorEastAsia" w:hAnsi="Times New Roman" w:hint="eastAsia"/>
        </w:rPr>
        <w:t>3</w:t>
      </w:r>
      <w:r w:rsidRPr="008D2065">
        <w:rPr>
          <w:rFonts w:ascii="Times New Roman" w:eastAsiaTheme="minorEastAsia" w:hAnsi="Times New Roman" w:hint="eastAsia"/>
        </w:rPr>
        <w:t>分</w:t>
      </w:r>
      <w:r>
        <w:rPr>
          <w:rFonts w:ascii="Times New Roman" w:eastAsiaTheme="minorEastAsia" w:hAnsi="Times New Roman" w:hint="eastAsia"/>
        </w:rPr>
        <w:t>）</w:t>
      </w:r>
    </w:p>
    <w:p w14:paraId="75A510F7" w14:textId="77777777" w:rsidR="008D2065" w:rsidRP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24.[</w:t>
      </w:r>
      <w:r w:rsidRPr="008D2065">
        <w:rPr>
          <w:rFonts w:ascii="Times New Roman" w:eastAsiaTheme="minorEastAsia" w:hAnsi="Times New Roman" w:hint="eastAsia"/>
        </w:rPr>
        <w:t>喜迎二十大</w:t>
      </w:r>
      <w:r w:rsidR="005E3F10">
        <w:rPr>
          <w:rFonts w:ascii="Times New Roman" w:eastAsiaTheme="minorEastAsia" w:hAnsi="Times New Roman" w:hint="eastAsia"/>
        </w:rPr>
        <w:t xml:space="preserve"> </w:t>
      </w:r>
      <w:r w:rsidRPr="008D2065">
        <w:rPr>
          <w:rFonts w:ascii="Times New Roman" w:eastAsiaTheme="minorEastAsia" w:hAnsi="Times New Roman" w:hint="eastAsia"/>
        </w:rPr>
        <w:t>奋进新征程</w:t>
      </w:r>
      <w:r w:rsidRPr="008D2065">
        <w:rPr>
          <w:rFonts w:ascii="Times New Roman" w:eastAsiaTheme="minorEastAsia" w:hAnsi="Times New Roman" w:hint="eastAsia"/>
        </w:rPr>
        <w:t>]</w:t>
      </w:r>
      <w:r>
        <w:rPr>
          <w:rFonts w:ascii="Times New Roman" w:eastAsiaTheme="minorEastAsia" w:hAnsi="Times New Roman" w:hint="eastAsia"/>
        </w:rPr>
        <w:t>（</w:t>
      </w:r>
      <w:r w:rsidRPr="008D2065">
        <w:rPr>
          <w:rFonts w:ascii="Times New Roman" w:eastAsiaTheme="minorEastAsia" w:hAnsi="Times New Roman" w:hint="eastAsia"/>
        </w:rPr>
        <w:t>7</w:t>
      </w:r>
      <w:r w:rsidRPr="008D2065">
        <w:rPr>
          <w:rFonts w:ascii="Times New Roman" w:eastAsiaTheme="minorEastAsia" w:hAnsi="Times New Roman" w:hint="eastAsia"/>
        </w:rPr>
        <w:t>分</w:t>
      </w:r>
      <w:r>
        <w:rPr>
          <w:rFonts w:ascii="Times New Roman" w:eastAsiaTheme="minorEastAsia" w:hAnsi="Times New Roman" w:hint="eastAsia"/>
        </w:rPr>
        <w:t>）</w:t>
      </w:r>
    </w:p>
    <w:p w14:paraId="5888DB33" w14:textId="77777777" w:rsidR="008D2065"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近日，中宣部印发《关于迎接党的二十大胜利召开组织开展“强国复兴有我”群众性主题宣传教育活动的通知》。今年下半年，中国共产党第二十次全国代表大会将在北京召开。这是党和国家政治生活中的一件大事。我校师生积极行动，开展喜迎二十大主题活动。请你参与其中，探究并完成下列任务。</w:t>
      </w:r>
    </w:p>
    <w:p w14:paraId="154E1CF4" w14:textId="77777777" w:rsidR="008D2065" w:rsidRDefault="00000000" w:rsidP="008D2065">
      <w:pPr>
        <w:spacing w:line="288" w:lineRule="auto"/>
        <w:rPr>
          <w:rFonts w:ascii="Times New Roman" w:eastAsiaTheme="minorEastAsia" w:hAnsi="Times New Roman"/>
        </w:rPr>
      </w:pPr>
      <w:r w:rsidRPr="008D2065">
        <w:rPr>
          <w:rFonts w:ascii="Times New Roman" w:eastAsiaTheme="minorEastAsia" w:hAnsi="Times New Roman" w:hint="eastAsia"/>
        </w:rPr>
        <w:t>材料一：近</w:t>
      </w:r>
      <w:r w:rsidRPr="008D2065">
        <w:rPr>
          <w:rFonts w:ascii="Times New Roman" w:eastAsiaTheme="minorEastAsia" w:hAnsi="Times New Roman" w:hint="eastAsia"/>
        </w:rPr>
        <w:t>5</w:t>
      </w:r>
      <w:r w:rsidRPr="008D2065">
        <w:rPr>
          <w:rFonts w:ascii="Times New Roman" w:eastAsiaTheme="minorEastAsia" w:hAnsi="Times New Roman" w:hint="eastAsia"/>
        </w:rPr>
        <w:t>年国家主席习近平发展的新年贺词（节选）</w:t>
      </w:r>
    </w:p>
    <w:tbl>
      <w:tblPr>
        <w:tblStyle w:val="ab"/>
        <w:tblW w:w="0" w:type="auto"/>
        <w:tblLook w:val="04A0" w:firstRow="1" w:lastRow="0" w:firstColumn="1" w:lastColumn="0" w:noHBand="0" w:noVBand="1"/>
      </w:tblPr>
      <w:tblGrid>
        <w:gridCol w:w="10194"/>
      </w:tblGrid>
      <w:tr w:rsidR="005D76F7" w14:paraId="094D26D5" w14:textId="77777777" w:rsidTr="005E3F10">
        <w:tc>
          <w:tcPr>
            <w:tcW w:w="10194" w:type="dxa"/>
          </w:tcPr>
          <w:p w14:paraId="70B985EB" w14:textId="77777777" w:rsidR="005E3F10"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2018</w:t>
            </w:r>
            <w:r w:rsidRPr="00EB4472">
              <w:rPr>
                <w:rFonts w:ascii="Times New Roman" w:eastAsia="楷体" w:hAnsi="Times New Roman" w:hint="eastAsia"/>
              </w:rPr>
              <w:t>年：我们伟大的发展成就由人民创造，应该由人民共享。</w:t>
            </w:r>
          </w:p>
          <w:p w14:paraId="18537AF0" w14:textId="77777777" w:rsidR="005E3F10"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2019</w:t>
            </w:r>
            <w:r w:rsidRPr="00EB4472">
              <w:rPr>
                <w:rFonts w:ascii="Times New Roman" w:eastAsia="楷体" w:hAnsi="Times New Roman" w:hint="eastAsia"/>
              </w:rPr>
              <w:t>年：人民是共和国的坚实根基，人民是我们执政的最大底气。</w:t>
            </w:r>
          </w:p>
          <w:p w14:paraId="55A018AF" w14:textId="77777777" w:rsidR="005E3F10"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2020</w:t>
            </w:r>
            <w:r w:rsidRPr="00EB4472">
              <w:rPr>
                <w:rFonts w:ascii="Times New Roman" w:eastAsia="楷体" w:hAnsi="Times New Roman" w:hint="eastAsia"/>
              </w:rPr>
              <w:t>年：同往常一样，我无论多忙，都要抽时间到乡亲们中走一走看一看。大家跟我说了很多心里话，我一直记在心上。</w:t>
            </w:r>
          </w:p>
          <w:p w14:paraId="79DFE70F" w14:textId="77777777" w:rsidR="005E3F10"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2021</w:t>
            </w:r>
            <w:r w:rsidRPr="00EB4472">
              <w:rPr>
                <w:rFonts w:ascii="Times New Roman" w:eastAsia="楷体" w:hAnsi="Times New Roman" w:hint="eastAsia"/>
              </w:rPr>
              <w:t>年：面对突如其来的新冠肺炎疫情，我们以人民至上、生命至上诠释了人间大爱。</w:t>
            </w:r>
          </w:p>
          <w:p w14:paraId="1DB02376" w14:textId="77777777" w:rsidR="005E3F10" w:rsidRPr="00EB4472" w:rsidRDefault="00000000" w:rsidP="00EB4472">
            <w:pPr>
              <w:spacing w:line="288" w:lineRule="auto"/>
              <w:ind w:firstLineChars="200" w:firstLine="420"/>
              <w:rPr>
                <w:rFonts w:ascii="Times New Roman" w:eastAsia="楷体" w:hAnsi="Times New Roman"/>
              </w:rPr>
            </w:pPr>
            <w:r w:rsidRPr="00EB4472">
              <w:rPr>
                <w:rFonts w:ascii="Times New Roman" w:eastAsia="楷体" w:hAnsi="Times New Roman" w:hint="eastAsia"/>
              </w:rPr>
              <w:t>2022</w:t>
            </w:r>
            <w:r w:rsidRPr="00EB4472">
              <w:rPr>
                <w:rFonts w:ascii="Times New Roman" w:eastAsia="楷体" w:hAnsi="Times New Roman" w:hint="eastAsia"/>
              </w:rPr>
              <w:t>年：民之所忧，我必念之；民之所盼，我必行之。</w:t>
            </w:r>
          </w:p>
        </w:tc>
      </w:tr>
    </w:tbl>
    <w:p w14:paraId="6FD77F5C"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1</w:t>
      </w:r>
      <w:r>
        <w:rPr>
          <w:rFonts w:ascii="Times New Roman" w:eastAsiaTheme="minorEastAsia" w:hAnsi="Times New Roman" w:hint="eastAsia"/>
        </w:rPr>
        <w:t>）</w:t>
      </w:r>
      <w:r w:rsidRPr="008D2065">
        <w:rPr>
          <w:rFonts w:ascii="Times New Roman" w:eastAsiaTheme="minorEastAsia" w:hAnsi="Times New Roman" w:hint="eastAsia"/>
        </w:rPr>
        <w:t>运用所学知识，解读材料中蕴含的道理。</w:t>
      </w:r>
      <w:r>
        <w:rPr>
          <w:rFonts w:ascii="Times New Roman" w:eastAsiaTheme="minorEastAsia" w:hAnsi="Times New Roman" w:hint="eastAsia"/>
        </w:rPr>
        <w:t>（</w:t>
      </w:r>
      <w:r w:rsidRPr="008D2065">
        <w:rPr>
          <w:rFonts w:ascii="Times New Roman" w:eastAsiaTheme="minorEastAsia" w:hAnsi="Times New Roman" w:hint="eastAsia"/>
        </w:rPr>
        <w:t>3</w:t>
      </w:r>
      <w:r w:rsidRPr="008D2065">
        <w:rPr>
          <w:rFonts w:ascii="Times New Roman" w:eastAsiaTheme="minorEastAsia" w:hAnsi="Times New Roman" w:hint="eastAsia"/>
        </w:rPr>
        <w:t>分</w:t>
      </w:r>
      <w:r>
        <w:rPr>
          <w:rFonts w:ascii="Times New Roman" w:eastAsiaTheme="minorEastAsia" w:hAnsi="Times New Roman" w:hint="eastAsia"/>
        </w:rPr>
        <w:t>）</w:t>
      </w:r>
    </w:p>
    <w:p w14:paraId="393DDF4A" w14:textId="77777777" w:rsidR="008D2065" w:rsidRPr="00EB4472" w:rsidRDefault="00000000" w:rsidP="00EB4472">
      <w:pPr>
        <w:spacing w:line="288" w:lineRule="auto"/>
        <w:ind w:firstLineChars="200" w:firstLine="420"/>
        <w:rPr>
          <w:rFonts w:ascii="Times New Roman" w:eastAsia="楷体" w:hAnsi="Times New Roman"/>
        </w:rPr>
      </w:pPr>
      <w:r w:rsidRPr="008D2065">
        <w:rPr>
          <w:rFonts w:ascii="Times New Roman" w:eastAsiaTheme="minorEastAsia" w:hAnsi="Times New Roman" w:hint="eastAsia"/>
        </w:rPr>
        <w:t>材料二：</w:t>
      </w:r>
      <w:r w:rsidRPr="00EB4472">
        <w:rPr>
          <w:rFonts w:ascii="Times New Roman" w:eastAsia="楷体" w:hAnsi="Times New Roman" w:hint="eastAsia"/>
        </w:rPr>
        <w:t>2022</w:t>
      </w:r>
      <w:r w:rsidRPr="00EB4472">
        <w:rPr>
          <w:rFonts w:ascii="Times New Roman" w:eastAsia="楷体" w:hAnsi="Times New Roman" w:hint="eastAsia"/>
        </w:rPr>
        <w:t>年新年</w:t>
      </w:r>
      <w:r w:rsidR="005E3F10" w:rsidRPr="00EB4472">
        <w:rPr>
          <w:rFonts w:ascii="Times New Roman" w:eastAsia="楷体" w:hAnsi="Times New Roman" w:hint="eastAsia"/>
        </w:rPr>
        <w:t>贺</w:t>
      </w:r>
      <w:r w:rsidRPr="00EB4472">
        <w:rPr>
          <w:rFonts w:ascii="Times New Roman" w:eastAsia="楷体" w:hAnsi="Times New Roman" w:hint="eastAsia"/>
        </w:rPr>
        <w:t>词指出，截止目前，中国累计向</w:t>
      </w:r>
      <w:r w:rsidRPr="00EB4472">
        <w:rPr>
          <w:rFonts w:ascii="Times New Roman" w:eastAsia="楷体" w:hAnsi="Times New Roman" w:hint="eastAsia"/>
        </w:rPr>
        <w:t>120</w:t>
      </w:r>
      <w:r w:rsidRPr="00EB4472">
        <w:rPr>
          <w:rFonts w:ascii="Times New Roman" w:eastAsia="楷体" w:hAnsi="Times New Roman" w:hint="eastAsia"/>
        </w:rPr>
        <w:t>多个国家和国际组织提供</w:t>
      </w:r>
      <w:r w:rsidRPr="00EB4472">
        <w:rPr>
          <w:rFonts w:ascii="Times New Roman" w:eastAsia="楷体" w:hAnsi="Times New Roman" w:hint="eastAsia"/>
        </w:rPr>
        <w:t>20</w:t>
      </w:r>
      <w:r w:rsidRPr="00EB4472">
        <w:rPr>
          <w:rFonts w:ascii="Times New Roman" w:eastAsia="楷体" w:hAnsi="Times New Roman" w:hint="eastAsia"/>
        </w:rPr>
        <w:t>亿剂新冠疫苗</w:t>
      </w:r>
      <w:r w:rsidR="005E3F10" w:rsidRPr="00EB4472">
        <w:rPr>
          <w:rFonts w:ascii="Times New Roman" w:eastAsia="楷体" w:hAnsi="Times New Roman" w:hint="eastAsia"/>
        </w:rPr>
        <w:t>。</w:t>
      </w:r>
      <w:r w:rsidRPr="00EB4472">
        <w:rPr>
          <w:rFonts w:ascii="Times New Roman" w:eastAsia="楷体" w:hAnsi="Times New Roman" w:hint="eastAsia"/>
        </w:rPr>
        <w:t>世界各国风雨同</w:t>
      </w:r>
      <w:r w:rsidR="005E3F10" w:rsidRPr="00EB4472">
        <w:rPr>
          <w:rFonts w:ascii="Times New Roman" w:eastAsia="楷体" w:hAnsi="Times New Roman" w:hint="eastAsia"/>
        </w:rPr>
        <w:t>舟、</w:t>
      </w:r>
      <w:r w:rsidRPr="00EB4472">
        <w:rPr>
          <w:rFonts w:ascii="Times New Roman" w:eastAsia="楷体" w:hAnsi="Times New Roman" w:hint="eastAsia"/>
        </w:rPr>
        <w:t>团结合作，才能书写人类命运共同体的新篇章。</w:t>
      </w:r>
    </w:p>
    <w:p w14:paraId="15ABDEE5" w14:textId="77777777" w:rsidR="008D2065" w:rsidRPr="008D2065" w:rsidRDefault="00000000" w:rsidP="008D2065">
      <w:pPr>
        <w:spacing w:line="288" w:lineRule="auto"/>
        <w:rPr>
          <w:rFonts w:ascii="Times New Roman" w:eastAsiaTheme="minorEastAsia" w:hAnsi="Times New Roman"/>
        </w:rPr>
      </w:pPr>
      <w:r>
        <w:rPr>
          <w:rFonts w:ascii="Times New Roman" w:eastAsiaTheme="minorEastAsia" w:hAnsi="Times New Roman" w:hint="eastAsia"/>
        </w:rPr>
        <w:t>（</w:t>
      </w:r>
      <w:r w:rsidRPr="008D2065">
        <w:rPr>
          <w:rFonts w:ascii="Times New Roman" w:eastAsiaTheme="minorEastAsia" w:hAnsi="Times New Roman" w:hint="eastAsia"/>
        </w:rPr>
        <w:t>2</w:t>
      </w:r>
      <w:r>
        <w:rPr>
          <w:rFonts w:ascii="Times New Roman" w:eastAsiaTheme="minorEastAsia" w:hAnsi="Times New Roman" w:hint="eastAsia"/>
        </w:rPr>
        <w:t>）</w:t>
      </w:r>
      <w:r w:rsidRPr="008D2065">
        <w:rPr>
          <w:rFonts w:ascii="Times New Roman" w:eastAsiaTheme="minorEastAsia" w:hAnsi="Times New Roman" w:hint="eastAsia"/>
        </w:rPr>
        <w:t>请你谈谈你对中国担当的理解。</w:t>
      </w:r>
      <w:r>
        <w:rPr>
          <w:rFonts w:ascii="Times New Roman" w:eastAsiaTheme="minorEastAsia" w:hAnsi="Times New Roman" w:hint="eastAsia"/>
        </w:rPr>
        <w:t>（</w:t>
      </w:r>
      <w:r w:rsidRPr="008D2065">
        <w:rPr>
          <w:rFonts w:ascii="Times New Roman" w:eastAsiaTheme="minorEastAsia" w:hAnsi="Times New Roman" w:hint="eastAsia"/>
        </w:rPr>
        <w:t>2</w:t>
      </w:r>
      <w:r w:rsidRPr="008D2065">
        <w:rPr>
          <w:rFonts w:ascii="Times New Roman" w:eastAsiaTheme="minorEastAsia" w:hAnsi="Times New Roman" w:hint="eastAsia"/>
        </w:rPr>
        <w:t>分</w:t>
      </w:r>
      <w:r>
        <w:rPr>
          <w:rFonts w:ascii="Times New Roman" w:eastAsiaTheme="minorEastAsia" w:hAnsi="Times New Roman" w:hint="eastAsia"/>
        </w:rPr>
        <w:t>）</w:t>
      </w:r>
    </w:p>
    <w:p w14:paraId="7D92B5D4" w14:textId="77777777" w:rsidR="00B11235" w:rsidRPr="00507A53" w:rsidRDefault="00000000" w:rsidP="008D2065">
      <w:pPr>
        <w:spacing w:line="288" w:lineRule="auto"/>
        <w:rPr>
          <w:rFonts w:ascii="Times New Roman" w:eastAsiaTheme="minorEastAsia" w:hAnsi="Times New Roman"/>
        </w:rPr>
        <w:sectPr w:rsidR="00B11235" w:rsidRPr="00507A53" w:rsidSect="00B73811">
          <w:pgSz w:w="11906" w:h="16838" w:code="9"/>
          <w:pgMar w:top="1304" w:right="964" w:bottom="1304" w:left="964" w:header="153" w:footer="0" w:gutter="0"/>
          <w:cols w:space="720"/>
          <w:docGrid w:type="lines" w:linePitch="312"/>
        </w:sectPr>
      </w:pPr>
      <w:r w:rsidRPr="008D2065">
        <w:rPr>
          <w:rFonts w:ascii="Times New Roman" w:eastAsiaTheme="minorEastAsia" w:hAnsi="Times New Roman" w:hint="eastAsia"/>
        </w:rPr>
        <w:t>从一叶红船到巍巍</w:t>
      </w:r>
      <w:r w:rsidR="005E3F10">
        <w:rPr>
          <w:rFonts w:ascii="Times New Roman" w:eastAsiaTheme="minorEastAsia" w:hAnsi="Times New Roman" w:hint="eastAsia"/>
        </w:rPr>
        <w:t>巨</w:t>
      </w:r>
      <w:r w:rsidRPr="008D2065">
        <w:rPr>
          <w:rFonts w:ascii="Times New Roman" w:eastAsiaTheme="minorEastAsia" w:hAnsi="Times New Roman" w:hint="eastAsia"/>
        </w:rPr>
        <w:t>轮</w:t>
      </w:r>
      <w:r w:rsidR="005E3F10">
        <w:rPr>
          <w:rFonts w:ascii="Times New Roman" w:eastAsiaTheme="minorEastAsia" w:hAnsi="Times New Roman" w:hint="eastAsia"/>
        </w:rPr>
        <w:t>，</w:t>
      </w:r>
      <w:r w:rsidRPr="008D2065">
        <w:rPr>
          <w:rFonts w:ascii="Times New Roman" w:eastAsiaTheme="minorEastAsia" w:hAnsi="Times New Roman" w:hint="eastAsia"/>
        </w:rPr>
        <w:t>从星星之火到燎原之势，中国共产党带领亿万人民经千难</w:t>
      </w:r>
      <w:r w:rsidR="005E3F10">
        <w:rPr>
          <w:rFonts w:ascii="Times New Roman" w:eastAsiaTheme="minorEastAsia" w:hAnsi="Times New Roman" w:hint="eastAsia"/>
        </w:rPr>
        <w:t>而百折不挠、厉万险而矢志不渝，成就了百年大党的恢宏气势。在党的二十大召开之际，</w:t>
      </w:r>
      <w:r w:rsidRPr="008D2065">
        <w:rPr>
          <w:rFonts w:ascii="Times New Roman" w:eastAsiaTheme="minorEastAsia" w:hAnsi="Times New Roman" w:hint="eastAsia"/>
        </w:rPr>
        <w:t>作为新时代的青少年，我们应如何“不负时代、不负韶华、不负党和人民的</w:t>
      </w:r>
      <w:r w:rsidR="005E3F10">
        <w:rPr>
          <w:rFonts w:ascii="Times New Roman" w:eastAsiaTheme="minorEastAsia" w:hAnsi="Times New Roman" w:hint="eastAsia"/>
        </w:rPr>
        <w:t>殷切</w:t>
      </w:r>
      <w:r w:rsidRPr="008D2065">
        <w:rPr>
          <w:rFonts w:ascii="Times New Roman" w:eastAsiaTheme="minorEastAsia" w:hAnsi="Times New Roman" w:hint="eastAsia"/>
        </w:rPr>
        <w:t>期望？”</w:t>
      </w:r>
      <w:r>
        <w:rPr>
          <w:rFonts w:ascii="Times New Roman" w:eastAsiaTheme="minorEastAsia" w:hAnsi="Times New Roman" w:hint="eastAsia"/>
        </w:rPr>
        <w:t>（</w:t>
      </w:r>
      <w:r w:rsidRPr="008D2065">
        <w:rPr>
          <w:rFonts w:ascii="Times New Roman" w:eastAsiaTheme="minorEastAsia" w:hAnsi="Times New Roman" w:hint="eastAsia"/>
        </w:rPr>
        <w:t>2</w:t>
      </w:r>
      <w:r w:rsidR="005E3F10">
        <w:rPr>
          <w:rFonts w:ascii="Times New Roman" w:eastAsiaTheme="minorEastAsia" w:hAnsi="Times New Roman" w:hint="eastAsia"/>
        </w:rPr>
        <w:t>分）</w:t>
      </w:r>
    </w:p>
    <w:p w14:paraId="00568087" w14:textId="2A13DC31" w:rsidR="005D76F7" w:rsidRPr="008A1376" w:rsidRDefault="005D76F7"/>
    <w:sectPr w:rsidR="005D76F7" w:rsidRPr="008A1376">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5B1D0" w14:textId="77777777" w:rsidR="00E17B18" w:rsidRDefault="00E17B18">
      <w:r>
        <w:separator/>
      </w:r>
    </w:p>
  </w:endnote>
  <w:endnote w:type="continuationSeparator" w:id="0">
    <w:p w14:paraId="3F8EFC9B" w14:textId="77777777" w:rsidR="00E17B18" w:rsidRDefault="00E1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8C8ED5" w14:textId="77777777" w:rsidR="00E17B18" w:rsidRDefault="00E17B18">
      <w:r>
        <w:separator/>
      </w:r>
    </w:p>
  </w:footnote>
  <w:footnote w:type="continuationSeparator" w:id="0">
    <w:p w14:paraId="620524D4" w14:textId="77777777" w:rsidR="00E17B18" w:rsidRDefault="00E17B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73A"/>
    <w:multiLevelType w:val="hybridMultilevel"/>
    <w:tmpl w:val="8312AF28"/>
    <w:lvl w:ilvl="0" w:tplc="BCB859C4">
      <w:start w:val="1"/>
      <w:numFmt w:val="bullet"/>
      <w:lvlText w:val=""/>
      <w:lvlJc w:val="left"/>
      <w:pPr>
        <w:ind w:left="420" w:hanging="420"/>
      </w:pPr>
      <w:rPr>
        <w:rFonts w:ascii="Wingdings" w:hAnsi="Wingdings" w:hint="default"/>
      </w:rPr>
    </w:lvl>
    <w:lvl w:ilvl="1" w:tplc="22662A56" w:tentative="1">
      <w:start w:val="1"/>
      <w:numFmt w:val="bullet"/>
      <w:lvlText w:val=""/>
      <w:lvlJc w:val="left"/>
      <w:pPr>
        <w:ind w:left="840" w:hanging="420"/>
      </w:pPr>
      <w:rPr>
        <w:rFonts w:ascii="Wingdings" w:hAnsi="Wingdings" w:hint="default"/>
      </w:rPr>
    </w:lvl>
    <w:lvl w:ilvl="2" w:tplc="960CDE6C" w:tentative="1">
      <w:start w:val="1"/>
      <w:numFmt w:val="bullet"/>
      <w:lvlText w:val=""/>
      <w:lvlJc w:val="left"/>
      <w:pPr>
        <w:ind w:left="1260" w:hanging="420"/>
      </w:pPr>
      <w:rPr>
        <w:rFonts w:ascii="Wingdings" w:hAnsi="Wingdings" w:hint="default"/>
      </w:rPr>
    </w:lvl>
    <w:lvl w:ilvl="3" w:tplc="9138BEC2" w:tentative="1">
      <w:start w:val="1"/>
      <w:numFmt w:val="bullet"/>
      <w:lvlText w:val=""/>
      <w:lvlJc w:val="left"/>
      <w:pPr>
        <w:ind w:left="1680" w:hanging="420"/>
      </w:pPr>
      <w:rPr>
        <w:rFonts w:ascii="Wingdings" w:hAnsi="Wingdings" w:hint="default"/>
      </w:rPr>
    </w:lvl>
    <w:lvl w:ilvl="4" w:tplc="CEE49CA4" w:tentative="1">
      <w:start w:val="1"/>
      <w:numFmt w:val="bullet"/>
      <w:lvlText w:val=""/>
      <w:lvlJc w:val="left"/>
      <w:pPr>
        <w:ind w:left="2100" w:hanging="420"/>
      </w:pPr>
      <w:rPr>
        <w:rFonts w:ascii="Wingdings" w:hAnsi="Wingdings" w:hint="default"/>
      </w:rPr>
    </w:lvl>
    <w:lvl w:ilvl="5" w:tplc="D1F09188" w:tentative="1">
      <w:start w:val="1"/>
      <w:numFmt w:val="bullet"/>
      <w:lvlText w:val=""/>
      <w:lvlJc w:val="left"/>
      <w:pPr>
        <w:ind w:left="2520" w:hanging="420"/>
      </w:pPr>
      <w:rPr>
        <w:rFonts w:ascii="Wingdings" w:hAnsi="Wingdings" w:hint="default"/>
      </w:rPr>
    </w:lvl>
    <w:lvl w:ilvl="6" w:tplc="93443EEE" w:tentative="1">
      <w:start w:val="1"/>
      <w:numFmt w:val="bullet"/>
      <w:lvlText w:val=""/>
      <w:lvlJc w:val="left"/>
      <w:pPr>
        <w:ind w:left="2940" w:hanging="420"/>
      </w:pPr>
      <w:rPr>
        <w:rFonts w:ascii="Wingdings" w:hAnsi="Wingdings" w:hint="default"/>
      </w:rPr>
    </w:lvl>
    <w:lvl w:ilvl="7" w:tplc="87E00846" w:tentative="1">
      <w:start w:val="1"/>
      <w:numFmt w:val="bullet"/>
      <w:lvlText w:val=""/>
      <w:lvlJc w:val="left"/>
      <w:pPr>
        <w:ind w:left="3360" w:hanging="420"/>
      </w:pPr>
      <w:rPr>
        <w:rFonts w:ascii="Wingdings" w:hAnsi="Wingdings" w:hint="default"/>
      </w:rPr>
    </w:lvl>
    <w:lvl w:ilvl="8" w:tplc="CC22CF62" w:tentative="1">
      <w:start w:val="1"/>
      <w:numFmt w:val="bullet"/>
      <w:lvlText w:val=""/>
      <w:lvlJc w:val="left"/>
      <w:pPr>
        <w:ind w:left="3780" w:hanging="420"/>
      </w:pPr>
      <w:rPr>
        <w:rFonts w:ascii="Wingdings" w:hAnsi="Wingdings" w:hint="default"/>
      </w:rPr>
    </w:lvl>
  </w:abstractNum>
  <w:num w:numId="1" w16cid:durableId="1143354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210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41B9"/>
    <w:rsid w:val="00005EBC"/>
    <w:rsid w:val="00040752"/>
    <w:rsid w:val="00043ED5"/>
    <w:rsid w:val="000460FF"/>
    <w:rsid w:val="00052859"/>
    <w:rsid w:val="00054E7B"/>
    <w:rsid w:val="0007773A"/>
    <w:rsid w:val="000D2D3C"/>
    <w:rsid w:val="000E4D02"/>
    <w:rsid w:val="000E4FF1"/>
    <w:rsid w:val="000F3638"/>
    <w:rsid w:val="001177F3"/>
    <w:rsid w:val="00171458"/>
    <w:rsid w:val="00173C1D"/>
    <w:rsid w:val="001764C3"/>
    <w:rsid w:val="0018010E"/>
    <w:rsid w:val="00191C29"/>
    <w:rsid w:val="001C63DA"/>
    <w:rsid w:val="001D0C6F"/>
    <w:rsid w:val="001D5BDA"/>
    <w:rsid w:val="001E373D"/>
    <w:rsid w:val="00201A7E"/>
    <w:rsid w:val="00204526"/>
    <w:rsid w:val="00221FC9"/>
    <w:rsid w:val="00244CEF"/>
    <w:rsid w:val="002457C2"/>
    <w:rsid w:val="002908F0"/>
    <w:rsid w:val="002A0E5D"/>
    <w:rsid w:val="002A1A21"/>
    <w:rsid w:val="002A35D9"/>
    <w:rsid w:val="002F06B2"/>
    <w:rsid w:val="003102DB"/>
    <w:rsid w:val="00314248"/>
    <w:rsid w:val="00346A27"/>
    <w:rsid w:val="00346CA3"/>
    <w:rsid w:val="003625C4"/>
    <w:rsid w:val="00375355"/>
    <w:rsid w:val="003B1712"/>
    <w:rsid w:val="003C130D"/>
    <w:rsid w:val="003C4A95"/>
    <w:rsid w:val="003C55A7"/>
    <w:rsid w:val="003D0C09"/>
    <w:rsid w:val="004062F6"/>
    <w:rsid w:val="004151FC"/>
    <w:rsid w:val="00430A44"/>
    <w:rsid w:val="00435F83"/>
    <w:rsid w:val="00444A46"/>
    <w:rsid w:val="00450F5D"/>
    <w:rsid w:val="00452B64"/>
    <w:rsid w:val="0046214C"/>
    <w:rsid w:val="00472A53"/>
    <w:rsid w:val="004772A1"/>
    <w:rsid w:val="0049183B"/>
    <w:rsid w:val="004B44B5"/>
    <w:rsid w:val="004D44FD"/>
    <w:rsid w:val="00507A53"/>
    <w:rsid w:val="00523B3C"/>
    <w:rsid w:val="00540310"/>
    <w:rsid w:val="00562AF0"/>
    <w:rsid w:val="00570CCC"/>
    <w:rsid w:val="0059145F"/>
    <w:rsid w:val="00596076"/>
    <w:rsid w:val="005B076E"/>
    <w:rsid w:val="005B39DB"/>
    <w:rsid w:val="005C2124"/>
    <w:rsid w:val="005D31DD"/>
    <w:rsid w:val="005D76F7"/>
    <w:rsid w:val="005E3F10"/>
    <w:rsid w:val="005F1362"/>
    <w:rsid w:val="00605626"/>
    <w:rsid w:val="00605F73"/>
    <w:rsid w:val="006071D5"/>
    <w:rsid w:val="0062039B"/>
    <w:rsid w:val="00623C16"/>
    <w:rsid w:val="00637D3A"/>
    <w:rsid w:val="00640BF5"/>
    <w:rsid w:val="00674CCB"/>
    <w:rsid w:val="006B0F13"/>
    <w:rsid w:val="006D5DE9"/>
    <w:rsid w:val="006D6EBD"/>
    <w:rsid w:val="006F45E0"/>
    <w:rsid w:val="00701D6B"/>
    <w:rsid w:val="007061B2"/>
    <w:rsid w:val="007117B0"/>
    <w:rsid w:val="0073333F"/>
    <w:rsid w:val="00740A09"/>
    <w:rsid w:val="00743DD9"/>
    <w:rsid w:val="00762E26"/>
    <w:rsid w:val="008028B5"/>
    <w:rsid w:val="00832EC9"/>
    <w:rsid w:val="0084705C"/>
    <w:rsid w:val="008634CD"/>
    <w:rsid w:val="00872B8F"/>
    <w:rsid w:val="008731FA"/>
    <w:rsid w:val="00876C46"/>
    <w:rsid w:val="008775F1"/>
    <w:rsid w:val="00880A38"/>
    <w:rsid w:val="00893DD6"/>
    <w:rsid w:val="008A1376"/>
    <w:rsid w:val="008D2065"/>
    <w:rsid w:val="008D2E94"/>
    <w:rsid w:val="008F00FA"/>
    <w:rsid w:val="008F3B6A"/>
    <w:rsid w:val="00974E0F"/>
    <w:rsid w:val="00982128"/>
    <w:rsid w:val="00986500"/>
    <w:rsid w:val="0099728C"/>
    <w:rsid w:val="009A1944"/>
    <w:rsid w:val="009A27BF"/>
    <w:rsid w:val="009B5666"/>
    <w:rsid w:val="009C4252"/>
    <w:rsid w:val="009F368B"/>
    <w:rsid w:val="00A07DF2"/>
    <w:rsid w:val="00A14513"/>
    <w:rsid w:val="00A30863"/>
    <w:rsid w:val="00A405DB"/>
    <w:rsid w:val="00A419C4"/>
    <w:rsid w:val="00A449F7"/>
    <w:rsid w:val="00A46D54"/>
    <w:rsid w:val="00A536B0"/>
    <w:rsid w:val="00A67AD7"/>
    <w:rsid w:val="00A8175C"/>
    <w:rsid w:val="00A934AC"/>
    <w:rsid w:val="00AA7F53"/>
    <w:rsid w:val="00AB3EE3"/>
    <w:rsid w:val="00AD4827"/>
    <w:rsid w:val="00AD5E87"/>
    <w:rsid w:val="00AD6B6A"/>
    <w:rsid w:val="00B11235"/>
    <w:rsid w:val="00B16E6F"/>
    <w:rsid w:val="00B421D6"/>
    <w:rsid w:val="00B57661"/>
    <w:rsid w:val="00B73811"/>
    <w:rsid w:val="00B80D67"/>
    <w:rsid w:val="00B8100F"/>
    <w:rsid w:val="00B96924"/>
    <w:rsid w:val="00BA6AE6"/>
    <w:rsid w:val="00BB50C6"/>
    <w:rsid w:val="00C02815"/>
    <w:rsid w:val="00C02FC6"/>
    <w:rsid w:val="00C10314"/>
    <w:rsid w:val="00C275BA"/>
    <w:rsid w:val="00C321EB"/>
    <w:rsid w:val="00C57356"/>
    <w:rsid w:val="00CA4A07"/>
    <w:rsid w:val="00D23BCA"/>
    <w:rsid w:val="00D51257"/>
    <w:rsid w:val="00D634C2"/>
    <w:rsid w:val="00D756B6"/>
    <w:rsid w:val="00D77F6E"/>
    <w:rsid w:val="00D9449D"/>
    <w:rsid w:val="00DA0796"/>
    <w:rsid w:val="00DA5448"/>
    <w:rsid w:val="00DB6888"/>
    <w:rsid w:val="00DC061C"/>
    <w:rsid w:val="00DF071B"/>
    <w:rsid w:val="00E05BE5"/>
    <w:rsid w:val="00E078E2"/>
    <w:rsid w:val="00E12510"/>
    <w:rsid w:val="00E133ED"/>
    <w:rsid w:val="00E17B18"/>
    <w:rsid w:val="00E22C2C"/>
    <w:rsid w:val="00E315DF"/>
    <w:rsid w:val="00E31AD8"/>
    <w:rsid w:val="00E63075"/>
    <w:rsid w:val="00E97096"/>
    <w:rsid w:val="00EA0188"/>
    <w:rsid w:val="00EB17B4"/>
    <w:rsid w:val="00EB4472"/>
    <w:rsid w:val="00ED1550"/>
    <w:rsid w:val="00ED4F9A"/>
    <w:rsid w:val="00EE1A37"/>
    <w:rsid w:val="00EF450C"/>
    <w:rsid w:val="00F04F4F"/>
    <w:rsid w:val="00F05013"/>
    <w:rsid w:val="00F21C80"/>
    <w:rsid w:val="00F676FD"/>
    <w:rsid w:val="00F72514"/>
    <w:rsid w:val="00F82EE4"/>
    <w:rsid w:val="00FA0944"/>
    <w:rsid w:val="00FA6947"/>
    <w:rsid w:val="00FB34D2"/>
    <w:rsid w:val="00FB4B17"/>
    <w:rsid w:val="00FC5487"/>
    <w:rsid w:val="00FC5860"/>
    <w:rsid w:val="00FD0134"/>
    <w:rsid w:val="00FD377B"/>
    <w:rsid w:val="00FE7094"/>
    <w:rsid w:val="00FF2D79"/>
    <w:rsid w:val="00FF517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24A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pPr>
      <w:tabs>
        <w:tab w:val="center" w:pos="4153"/>
        <w:tab w:val="right" w:pos="8306"/>
      </w:tabs>
      <w:snapToGrid w:val="0"/>
      <w:jc w:val="left"/>
    </w:pPr>
    <w:rPr>
      <w:sz w:val="18"/>
    </w:rPr>
  </w:style>
  <w:style w:type="character" w:customStyle="1" w:styleId="a4">
    <w:name w:val="页眉 字符"/>
    <w:basedOn w:val="a0"/>
    <w:link w:val="a3"/>
    <w:uiPriority w:val="99"/>
    <w:rsid w:val="003102DB"/>
    <w:rPr>
      <w:kern w:val="2"/>
      <w:sz w:val="18"/>
      <w:szCs w:val="24"/>
    </w:rPr>
  </w:style>
  <w:style w:type="paragraph" w:styleId="a6">
    <w:name w:val="No Spacing"/>
    <w:uiPriority w:val="1"/>
    <w:qFormat/>
    <w:rsid w:val="003102DB"/>
    <w:rPr>
      <w:rFonts w:asciiTheme="minorHAnsi" w:eastAsia="Microsoft YaHei UI" w:hAnsiTheme="minorHAnsi" w:cstheme="minorBidi"/>
      <w:sz w:val="22"/>
      <w:szCs w:val="22"/>
    </w:rPr>
  </w:style>
  <w:style w:type="character" w:styleId="a7">
    <w:name w:val="Hyperlink"/>
    <w:basedOn w:val="a0"/>
    <w:uiPriority w:val="99"/>
    <w:unhideWhenUsed/>
    <w:rsid w:val="00596076"/>
    <w:rPr>
      <w:color w:val="0000FF"/>
      <w:u w:val="single"/>
    </w:rPr>
  </w:style>
  <w:style w:type="paragraph" w:styleId="a8">
    <w:name w:val="List Paragraph"/>
    <w:basedOn w:val="a"/>
    <w:uiPriority w:val="99"/>
    <w:qFormat/>
    <w:rsid w:val="00EA0188"/>
    <w:pPr>
      <w:ind w:firstLineChars="200" w:firstLine="420"/>
    </w:pPr>
  </w:style>
  <w:style w:type="paragraph" w:styleId="a9">
    <w:name w:val="Balloon Text"/>
    <w:basedOn w:val="a"/>
    <w:link w:val="aa"/>
    <w:rsid w:val="00043ED5"/>
    <w:rPr>
      <w:sz w:val="18"/>
      <w:szCs w:val="18"/>
    </w:rPr>
  </w:style>
  <w:style w:type="character" w:customStyle="1" w:styleId="aa">
    <w:name w:val="批注框文本 字符"/>
    <w:basedOn w:val="a0"/>
    <w:link w:val="a9"/>
    <w:rsid w:val="00043ED5"/>
    <w:rPr>
      <w:kern w:val="2"/>
      <w:sz w:val="18"/>
      <w:szCs w:val="18"/>
    </w:rPr>
  </w:style>
  <w:style w:type="table" w:styleId="ab">
    <w:name w:val="Table Grid"/>
    <w:basedOn w:val="a1"/>
    <w:rsid w:val="00FC5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ADB07-D391-4D2F-84A1-E46D222E3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721</Words>
  <Characters>4116</Characters>
  <Application>Microsoft Office Word</Application>
  <DocSecurity>0</DocSecurity>
  <Lines>34</Lines>
  <Paragraphs>9</Paragraphs>
  <ScaleCrop>false</ScaleCrop>
  <Company/>
  <LinksUpToDate>false</LinksUpToDate>
  <CharactersWithSpaces>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2022-08-24T14:13:00Z</dcterms:created>
  <dcterms:modified xsi:type="dcterms:W3CDTF">2022-08-24T14:13:00Z</dcterms:modified>
</cp:coreProperties>
</file>