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eastAsia" w:ascii="楷体" w:hAnsi="楷体" w:eastAsia="楷体" w:cs="楷体"/>
          <w:color w:val="000000"/>
          <w:kern w:val="0"/>
          <w:szCs w:val="21"/>
        </w:rPr>
      </w:pPr>
      <w:r>
        <w:rPr>
          <w:rFonts w:hint="eastAsia" w:ascii="黑体" w:hAnsi="黑体" w:eastAsia="黑体"/>
          <w:color w:val="000000"/>
          <w:kern w:val="0"/>
          <w:szCs w:val="21"/>
        </w:rPr>
        <w:drawing>
          <wp:anchor distT="0" distB="0" distL="114300" distR="114300" simplePos="0" relativeHeight="251659264" behindDoc="0" locked="0" layoutInCell="1" allowOverlap="1">
            <wp:simplePos x="0" y="0"/>
            <wp:positionH relativeFrom="page">
              <wp:posOffset>10642600</wp:posOffset>
            </wp:positionH>
            <wp:positionV relativeFrom="topMargin">
              <wp:posOffset>12065000</wp:posOffset>
            </wp:positionV>
            <wp:extent cx="457200" cy="254000"/>
            <wp:effectExtent l="0" t="0" r="0" b="1270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457200" cy="254000"/>
                    </a:xfrm>
                    <a:prstGeom prst="rect">
                      <a:avLst/>
                    </a:prstGeom>
                  </pic:spPr>
                </pic:pic>
              </a:graphicData>
            </a:graphic>
          </wp:anchor>
        </w:drawing>
      </w:r>
      <w:r>
        <w:rPr>
          <w:rFonts w:hint="eastAsia" w:ascii="黑体" w:hAnsi="黑体" w:eastAsia="黑体"/>
          <w:color w:val="000000"/>
          <w:kern w:val="0"/>
          <w:szCs w:val="21"/>
        </w:rPr>
        <w:t>四川省泸州市泸县2022-2023年下期九年级语文单元练习</w:t>
      </w:r>
      <w:r>
        <w:rPr>
          <w:rFonts w:hint="eastAsia" w:ascii="宋体" w:hAnsi="宋体"/>
          <w:b/>
          <w:color w:val="000000"/>
          <w:kern w:val="0"/>
          <w:szCs w:val="21"/>
        </w:rPr>
        <w:t>（一）</w:t>
      </w:r>
      <w:r>
        <w:rPr>
          <w:rFonts w:hint="eastAsia" w:ascii="楷体" w:hAnsi="楷体" w:eastAsia="楷体" w:cs="楷体"/>
          <w:color w:val="000000"/>
          <w:kern w:val="0"/>
          <w:szCs w:val="21"/>
        </w:rPr>
        <w:t xml:space="preserve">1-2单元 </w:t>
      </w:r>
    </w:p>
    <w:p>
      <w:pPr>
        <w:spacing w:line="280" w:lineRule="exact"/>
        <w:jc w:val="center"/>
        <w:rPr>
          <w:rFonts w:ascii="宋体" w:hAnsi="宋体" w:cs="宋体"/>
          <w:b/>
          <w:bCs/>
          <w:color w:val="000000"/>
          <w:kern w:val="0"/>
          <w:szCs w:val="21"/>
          <w:u w:val="single"/>
        </w:rPr>
      </w:pPr>
      <w:r>
        <w:rPr>
          <w:rFonts w:hint="eastAsia"/>
          <w:b/>
          <w:bCs/>
          <w:szCs w:val="21"/>
        </w:rPr>
        <w:t>学校</w:t>
      </w:r>
      <w:r>
        <w:rPr>
          <w:rFonts w:hint="eastAsia"/>
          <w:b/>
          <w:bCs/>
          <w:szCs w:val="21"/>
          <w:u w:val="single"/>
        </w:rPr>
        <w:t xml:space="preserve">                   </w:t>
      </w:r>
      <w:r>
        <w:rPr>
          <w:rFonts w:hint="eastAsia"/>
          <w:b/>
          <w:bCs/>
          <w:szCs w:val="21"/>
        </w:rPr>
        <w:t>班级</w:t>
      </w:r>
      <w:r>
        <w:rPr>
          <w:rFonts w:hint="eastAsia"/>
          <w:b/>
          <w:bCs/>
          <w:szCs w:val="21"/>
          <w:u w:val="single"/>
        </w:rPr>
        <w:t xml:space="preserve">             </w:t>
      </w:r>
      <w:r>
        <w:rPr>
          <w:rFonts w:hint="eastAsia"/>
          <w:b/>
          <w:bCs/>
          <w:szCs w:val="21"/>
        </w:rPr>
        <w:t>姓名</w:t>
      </w:r>
      <w:r>
        <w:rPr>
          <w:rFonts w:hint="eastAsia"/>
          <w:b/>
          <w:bCs/>
          <w:szCs w:val="21"/>
          <w:u w:val="single"/>
        </w:rPr>
        <w:t xml:space="preserve">          </w:t>
      </w:r>
      <w:r>
        <w:rPr>
          <w:rFonts w:hint="eastAsia"/>
          <w:b/>
          <w:bCs/>
          <w:szCs w:val="21"/>
        </w:rPr>
        <w:t xml:space="preserve"> 学号</w:t>
      </w:r>
      <w:r>
        <w:rPr>
          <w:rFonts w:hint="eastAsia"/>
          <w:b/>
          <w:bCs/>
          <w:szCs w:val="21"/>
          <w:u w:val="single"/>
        </w:rPr>
        <w:t xml:space="preserve">          </w:t>
      </w:r>
      <w:r>
        <w:rPr>
          <w:rFonts w:hint="eastAsia" w:cs="宋体"/>
          <w:b/>
          <w:bCs/>
          <w:color w:val="000000"/>
          <w:kern w:val="0"/>
          <w:szCs w:val="21"/>
        </w:rPr>
        <w:t xml:space="preserve">           </w:t>
      </w:r>
    </w:p>
    <w:p>
      <w:pPr>
        <w:pStyle w:val="4"/>
        <w:spacing w:line="280" w:lineRule="exact"/>
        <w:ind w:firstLine="422"/>
        <w:rPr>
          <w:b/>
          <w:bCs/>
        </w:rPr>
      </w:pPr>
      <w:r>
        <w:rPr>
          <w:rFonts w:hint="eastAsia"/>
          <w:b/>
          <w:bCs/>
        </w:rPr>
        <w:t>温馨提示：本试卷共8页，满分120分，考试时间120分钟。请你看清题目，认真答题，答案用蓝黑色钢笔或圆珠笔写在答题卷上，卷面的文字书写规范、工整、清楚，标点正确。</w:t>
      </w:r>
    </w:p>
    <w:tbl>
      <w:tblPr>
        <w:tblStyle w:val="10"/>
        <w:tblW w:w="87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5"/>
        <w:gridCol w:w="887"/>
        <w:gridCol w:w="800"/>
        <w:gridCol w:w="763"/>
        <w:gridCol w:w="762"/>
        <w:gridCol w:w="738"/>
        <w:gridCol w:w="725"/>
        <w:gridCol w:w="1362"/>
        <w:gridCol w:w="1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5" w:type="dxa"/>
            <w:vMerge w:val="restart"/>
            <w:vAlign w:val="center"/>
          </w:tcPr>
          <w:p>
            <w:pPr>
              <w:spacing w:line="280" w:lineRule="exact"/>
              <w:jc w:val="center"/>
              <w:rPr>
                <w:rFonts w:ascii="宋体" w:hAnsi="宋体" w:cs="宋体"/>
                <w:b/>
                <w:bCs/>
              </w:rPr>
            </w:pPr>
            <w:r>
              <w:rPr>
                <w:rFonts w:hint="eastAsia" w:ascii="宋体" w:hAnsi="宋体" w:cs="宋体"/>
                <w:b/>
                <w:bCs/>
              </w:rPr>
              <w:t>题 号</w:t>
            </w:r>
          </w:p>
        </w:tc>
        <w:tc>
          <w:tcPr>
            <w:tcW w:w="887" w:type="dxa"/>
            <w:vMerge w:val="restart"/>
            <w:vAlign w:val="center"/>
          </w:tcPr>
          <w:p>
            <w:pPr>
              <w:spacing w:line="280" w:lineRule="exact"/>
              <w:jc w:val="center"/>
              <w:rPr>
                <w:rFonts w:ascii="宋体" w:hAnsi="宋体" w:cs="宋体"/>
                <w:b/>
                <w:bCs/>
              </w:rPr>
            </w:pPr>
            <w:r>
              <w:rPr>
                <w:rFonts w:hint="eastAsia" w:ascii="宋体" w:hAnsi="宋体" w:cs="宋体"/>
                <w:b/>
                <w:bCs/>
              </w:rPr>
              <w:t>选择题</w:t>
            </w:r>
          </w:p>
        </w:tc>
        <w:tc>
          <w:tcPr>
            <w:tcW w:w="800" w:type="dxa"/>
            <w:vMerge w:val="restart"/>
            <w:vAlign w:val="center"/>
          </w:tcPr>
          <w:p>
            <w:pPr>
              <w:spacing w:line="280" w:lineRule="exact"/>
              <w:jc w:val="center"/>
              <w:rPr>
                <w:rFonts w:ascii="宋体" w:hAnsi="宋体" w:cs="宋体"/>
                <w:b/>
                <w:bCs/>
              </w:rPr>
            </w:pPr>
            <w:r>
              <w:rPr>
                <w:rFonts w:hint="eastAsia" w:ascii="宋体" w:hAnsi="宋体" w:cs="宋体"/>
                <w:b/>
                <w:bCs/>
              </w:rPr>
              <w:t>一</w:t>
            </w:r>
          </w:p>
        </w:tc>
        <w:tc>
          <w:tcPr>
            <w:tcW w:w="763" w:type="dxa"/>
            <w:vMerge w:val="restart"/>
            <w:vAlign w:val="center"/>
          </w:tcPr>
          <w:p>
            <w:pPr>
              <w:spacing w:line="280" w:lineRule="exact"/>
              <w:jc w:val="center"/>
              <w:rPr>
                <w:rFonts w:ascii="宋体" w:hAnsi="宋体" w:cs="宋体"/>
                <w:b/>
                <w:bCs/>
              </w:rPr>
            </w:pPr>
            <w:r>
              <w:rPr>
                <w:rFonts w:hint="eastAsia" w:ascii="宋体" w:hAnsi="宋体" w:cs="宋体"/>
                <w:b/>
                <w:bCs/>
              </w:rPr>
              <w:t>二</w:t>
            </w:r>
          </w:p>
        </w:tc>
        <w:tc>
          <w:tcPr>
            <w:tcW w:w="762" w:type="dxa"/>
            <w:vMerge w:val="restart"/>
            <w:vAlign w:val="center"/>
          </w:tcPr>
          <w:p>
            <w:pPr>
              <w:spacing w:line="280" w:lineRule="exact"/>
              <w:jc w:val="center"/>
              <w:rPr>
                <w:rFonts w:ascii="宋体" w:hAnsi="宋体" w:cs="宋体"/>
                <w:b/>
                <w:bCs/>
              </w:rPr>
            </w:pPr>
            <w:r>
              <w:rPr>
                <w:rFonts w:hint="eastAsia" w:ascii="宋体" w:hAnsi="宋体" w:cs="宋体"/>
                <w:b/>
                <w:bCs/>
              </w:rPr>
              <w:t>三</w:t>
            </w:r>
          </w:p>
        </w:tc>
        <w:tc>
          <w:tcPr>
            <w:tcW w:w="738" w:type="dxa"/>
            <w:vMerge w:val="restart"/>
            <w:vAlign w:val="center"/>
          </w:tcPr>
          <w:p>
            <w:pPr>
              <w:spacing w:line="280" w:lineRule="exact"/>
              <w:jc w:val="center"/>
              <w:rPr>
                <w:rFonts w:ascii="宋体" w:hAnsi="宋体" w:cs="宋体"/>
                <w:b/>
                <w:bCs/>
              </w:rPr>
            </w:pPr>
            <w:r>
              <w:rPr>
                <w:rFonts w:hint="eastAsia" w:ascii="宋体" w:hAnsi="宋体" w:cs="宋体"/>
                <w:b/>
                <w:bCs/>
              </w:rPr>
              <w:t>四</w:t>
            </w:r>
          </w:p>
        </w:tc>
        <w:tc>
          <w:tcPr>
            <w:tcW w:w="725" w:type="dxa"/>
            <w:vMerge w:val="restart"/>
            <w:vAlign w:val="center"/>
          </w:tcPr>
          <w:p>
            <w:pPr>
              <w:spacing w:line="280" w:lineRule="exact"/>
              <w:jc w:val="center"/>
              <w:rPr>
                <w:rFonts w:ascii="宋体" w:hAnsi="宋体" w:cs="宋体"/>
                <w:b/>
                <w:bCs/>
              </w:rPr>
            </w:pPr>
            <w:r>
              <w:rPr>
                <w:rFonts w:hint="eastAsia" w:ascii="宋体" w:hAnsi="宋体" w:cs="宋体"/>
                <w:b/>
                <w:bCs/>
              </w:rPr>
              <w:t>五</w:t>
            </w:r>
          </w:p>
        </w:tc>
        <w:tc>
          <w:tcPr>
            <w:tcW w:w="1362" w:type="dxa"/>
            <w:vAlign w:val="center"/>
          </w:tcPr>
          <w:p>
            <w:pPr>
              <w:spacing w:line="280" w:lineRule="exact"/>
              <w:jc w:val="center"/>
              <w:rPr>
                <w:rFonts w:ascii="宋体" w:hAnsi="宋体" w:cs="宋体"/>
                <w:b/>
                <w:bCs/>
              </w:rPr>
            </w:pPr>
            <w:r>
              <w:rPr>
                <w:rFonts w:hint="eastAsia" w:ascii="宋体" w:hAnsi="宋体" w:cs="宋体"/>
                <w:b/>
                <w:bCs/>
              </w:rPr>
              <w:t>总分</w:t>
            </w:r>
          </w:p>
        </w:tc>
        <w:tc>
          <w:tcPr>
            <w:tcW w:w="1741" w:type="dxa"/>
            <w:vAlign w:val="center"/>
          </w:tcPr>
          <w:p>
            <w:pPr>
              <w:spacing w:line="280" w:lineRule="exact"/>
              <w:jc w:val="center"/>
              <w:rPr>
                <w:rFonts w:ascii="宋体" w:hAnsi="宋体" w:cs="宋体"/>
                <w:b/>
                <w:bCs/>
              </w:rPr>
            </w:pPr>
            <w:r>
              <w:rPr>
                <w:rFonts w:hint="eastAsia" w:ascii="宋体" w:hAnsi="宋体" w:cs="宋体"/>
                <w:b/>
                <w:bCs/>
              </w:rPr>
              <w:t>评卷人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005" w:type="dxa"/>
            <w:vMerge w:val="continue"/>
            <w:vAlign w:val="center"/>
          </w:tcPr>
          <w:p>
            <w:pPr>
              <w:spacing w:line="280" w:lineRule="exact"/>
              <w:jc w:val="center"/>
              <w:rPr>
                <w:rFonts w:ascii="宋体" w:hAnsi="宋体" w:cs="宋体"/>
                <w:b/>
                <w:bCs/>
              </w:rPr>
            </w:pPr>
          </w:p>
        </w:tc>
        <w:tc>
          <w:tcPr>
            <w:tcW w:w="887" w:type="dxa"/>
            <w:vMerge w:val="continue"/>
            <w:vAlign w:val="center"/>
          </w:tcPr>
          <w:p>
            <w:pPr>
              <w:spacing w:line="280" w:lineRule="exact"/>
              <w:jc w:val="center"/>
              <w:rPr>
                <w:rFonts w:ascii="宋体" w:hAnsi="宋体" w:cs="宋体"/>
                <w:b/>
                <w:bCs/>
              </w:rPr>
            </w:pPr>
          </w:p>
        </w:tc>
        <w:tc>
          <w:tcPr>
            <w:tcW w:w="800" w:type="dxa"/>
            <w:vMerge w:val="continue"/>
            <w:vAlign w:val="center"/>
          </w:tcPr>
          <w:p>
            <w:pPr>
              <w:spacing w:line="280" w:lineRule="exact"/>
              <w:jc w:val="center"/>
              <w:rPr>
                <w:rFonts w:ascii="宋体" w:hAnsi="宋体" w:cs="宋体"/>
                <w:b/>
                <w:bCs/>
              </w:rPr>
            </w:pPr>
          </w:p>
        </w:tc>
        <w:tc>
          <w:tcPr>
            <w:tcW w:w="763" w:type="dxa"/>
            <w:vMerge w:val="continue"/>
            <w:vAlign w:val="center"/>
          </w:tcPr>
          <w:p>
            <w:pPr>
              <w:spacing w:line="280" w:lineRule="exact"/>
              <w:jc w:val="center"/>
              <w:rPr>
                <w:rFonts w:ascii="宋体" w:hAnsi="宋体" w:cs="宋体"/>
                <w:b/>
                <w:bCs/>
              </w:rPr>
            </w:pPr>
          </w:p>
        </w:tc>
        <w:tc>
          <w:tcPr>
            <w:tcW w:w="762" w:type="dxa"/>
            <w:vMerge w:val="continue"/>
            <w:vAlign w:val="center"/>
          </w:tcPr>
          <w:p>
            <w:pPr>
              <w:spacing w:line="280" w:lineRule="exact"/>
              <w:jc w:val="center"/>
              <w:rPr>
                <w:rFonts w:ascii="宋体" w:hAnsi="宋体" w:cs="宋体"/>
                <w:b/>
                <w:bCs/>
              </w:rPr>
            </w:pPr>
          </w:p>
        </w:tc>
        <w:tc>
          <w:tcPr>
            <w:tcW w:w="738" w:type="dxa"/>
            <w:vMerge w:val="continue"/>
            <w:vAlign w:val="center"/>
          </w:tcPr>
          <w:p>
            <w:pPr>
              <w:spacing w:line="280" w:lineRule="exact"/>
              <w:jc w:val="center"/>
              <w:rPr>
                <w:rFonts w:ascii="宋体" w:hAnsi="宋体" w:cs="宋体"/>
                <w:b/>
                <w:bCs/>
              </w:rPr>
            </w:pPr>
          </w:p>
        </w:tc>
        <w:tc>
          <w:tcPr>
            <w:tcW w:w="725" w:type="dxa"/>
            <w:vMerge w:val="continue"/>
            <w:vAlign w:val="center"/>
          </w:tcPr>
          <w:p>
            <w:pPr>
              <w:spacing w:line="280" w:lineRule="exact"/>
              <w:jc w:val="center"/>
              <w:rPr>
                <w:rFonts w:ascii="宋体" w:hAnsi="宋体" w:cs="宋体"/>
                <w:b/>
                <w:bCs/>
              </w:rPr>
            </w:pPr>
          </w:p>
        </w:tc>
        <w:tc>
          <w:tcPr>
            <w:tcW w:w="1362" w:type="dxa"/>
            <w:vMerge w:val="restart"/>
            <w:vAlign w:val="center"/>
          </w:tcPr>
          <w:p>
            <w:pPr>
              <w:spacing w:line="280" w:lineRule="exact"/>
              <w:jc w:val="center"/>
              <w:rPr>
                <w:rFonts w:ascii="宋体" w:hAnsi="宋体" w:cs="宋体"/>
                <w:b/>
                <w:bCs/>
              </w:rPr>
            </w:pPr>
          </w:p>
        </w:tc>
        <w:tc>
          <w:tcPr>
            <w:tcW w:w="1741" w:type="dxa"/>
            <w:vMerge w:val="restart"/>
            <w:vAlign w:val="center"/>
          </w:tcPr>
          <w:p>
            <w:pPr>
              <w:spacing w:line="280" w:lineRule="exact"/>
              <w:jc w:val="center"/>
              <w:rPr>
                <w:rFonts w:ascii="宋体" w:hAnsi="宋体" w:cs="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jc w:val="center"/>
        </w:trPr>
        <w:tc>
          <w:tcPr>
            <w:tcW w:w="1005" w:type="dxa"/>
            <w:vAlign w:val="center"/>
          </w:tcPr>
          <w:p>
            <w:pPr>
              <w:spacing w:line="280" w:lineRule="exact"/>
              <w:jc w:val="center"/>
              <w:rPr>
                <w:rFonts w:ascii="宋体" w:hAnsi="宋体" w:cs="宋体"/>
                <w:b/>
                <w:bCs/>
              </w:rPr>
            </w:pPr>
            <w:r>
              <w:rPr>
                <w:rFonts w:hint="eastAsia" w:ascii="宋体" w:hAnsi="宋体" w:cs="宋体"/>
                <w:b/>
                <w:bCs/>
              </w:rPr>
              <w:t>题号分</w:t>
            </w:r>
          </w:p>
        </w:tc>
        <w:tc>
          <w:tcPr>
            <w:tcW w:w="887" w:type="dxa"/>
            <w:vAlign w:val="center"/>
          </w:tcPr>
          <w:p>
            <w:pPr>
              <w:spacing w:line="280" w:lineRule="exact"/>
              <w:jc w:val="center"/>
              <w:rPr>
                <w:rFonts w:ascii="宋体" w:hAnsi="宋体" w:cs="宋体"/>
                <w:b/>
                <w:bCs/>
              </w:rPr>
            </w:pPr>
            <w:r>
              <w:rPr>
                <w:rFonts w:hint="eastAsia" w:ascii="宋体" w:hAnsi="宋体" w:cs="宋体"/>
                <w:b/>
                <w:bCs/>
              </w:rPr>
              <w:t>18</w:t>
            </w:r>
          </w:p>
        </w:tc>
        <w:tc>
          <w:tcPr>
            <w:tcW w:w="800" w:type="dxa"/>
            <w:vAlign w:val="center"/>
          </w:tcPr>
          <w:p>
            <w:pPr>
              <w:spacing w:line="280" w:lineRule="exact"/>
              <w:jc w:val="center"/>
              <w:rPr>
                <w:rFonts w:ascii="宋体" w:hAnsi="宋体" w:cs="宋体"/>
                <w:b/>
                <w:bCs/>
              </w:rPr>
            </w:pPr>
            <w:r>
              <w:rPr>
                <w:rFonts w:hint="eastAsia" w:ascii="宋体" w:hAnsi="宋体" w:cs="宋体"/>
                <w:b/>
                <w:bCs/>
              </w:rPr>
              <w:t>26</w:t>
            </w:r>
          </w:p>
        </w:tc>
        <w:tc>
          <w:tcPr>
            <w:tcW w:w="763" w:type="dxa"/>
            <w:vAlign w:val="center"/>
          </w:tcPr>
          <w:p>
            <w:pPr>
              <w:spacing w:line="280" w:lineRule="exact"/>
              <w:jc w:val="center"/>
              <w:rPr>
                <w:rFonts w:ascii="宋体" w:hAnsi="宋体" w:cs="宋体"/>
                <w:b/>
                <w:bCs/>
              </w:rPr>
            </w:pPr>
            <w:r>
              <w:rPr>
                <w:rFonts w:hint="eastAsia" w:ascii="宋体" w:hAnsi="宋体" w:cs="宋体"/>
                <w:b/>
                <w:bCs/>
              </w:rPr>
              <w:t>22</w:t>
            </w:r>
          </w:p>
        </w:tc>
        <w:tc>
          <w:tcPr>
            <w:tcW w:w="762" w:type="dxa"/>
            <w:vAlign w:val="center"/>
          </w:tcPr>
          <w:p>
            <w:pPr>
              <w:spacing w:line="280" w:lineRule="exact"/>
              <w:jc w:val="center"/>
              <w:rPr>
                <w:rFonts w:ascii="宋体" w:hAnsi="宋体" w:cs="宋体"/>
                <w:b/>
                <w:bCs/>
              </w:rPr>
            </w:pPr>
            <w:r>
              <w:rPr>
                <w:rFonts w:hint="eastAsia" w:ascii="宋体" w:hAnsi="宋体" w:cs="宋体"/>
                <w:b/>
                <w:bCs/>
              </w:rPr>
              <w:t>6</w:t>
            </w:r>
          </w:p>
        </w:tc>
        <w:tc>
          <w:tcPr>
            <w:tcW w:w="738" w:type="dxa"/>
            <w:vAlign w:val="center"/>
          </w:tcPr>
          <w:p>
            <w:pPr>
              <w:spacing w:line="280" w:lineRule="exact"/>
              <w:jc w:val="center"/>
              <w:rPr>
                <w:rFonts w:ascii="宋体" w:hAnsi="宋体" w:cs="宋体"/>
                <w:b/>
                <w:bCs/>
              </w:rPr>
            </w:pPr>
            <w:r>
              <w:rPr>
                <w:rFonts w:hint="eastAsia" w:ascii="宋体" w:hAnsi="宋体" w:cs="宋体"/>
                <w:b/>
                <w:bCs/>
              </w:rPr>
              <w:t>8</w:t>
            </w:r>
          </w:p>
        </w:tc>
        <w:tc>
          <w:tcPr>
            <w:tcW w:w="725" w:type="dxa"/>
            <w:vAlign w:val="center"/>
          </w:tcPr>
          <w:p>
            <w:pPr>
              <w:spacing w:line="280" w:lineRule="exact"/>
              <w:jc w:val="center"/>
              <w:rPr>
                <w:rFonts w:ascii="宋体" w:hAnsi="宋体" w:cs="宋体"/>
                <w:b/>
                <w:bCs/>
              </w:rPr>
            </w:pPr>
            <w:r>
              <w:rPr>
                <w:rFonts w:hint="eastAsia" w:ascii="宋体" w:hAnsi="宋体" w:cs="宋体"/>
                <w:b/>
                <w:bCs/>
              </w:rPr>
              <w:t>40</w:t>
            </w:r>
          </w:p>
        </w:tc>
        <w:tc>
          <w:tcPr>
            <w:tcW w:w="1362" w:type="dxa"/>
            <w:vMerge w:val="continue"/>
            <w:vAlign w:val="center"/>
          </w:tcPr>
          <w:p>
            <w:pPr>
              <w:spacing w:line="280" w:lineRule="exact"/>
              <w:jc w:val="center"/>
              <w:rPr>
                <w:rFonts w:ascii="宋体" w:hAnsi="宋体" w:cs="宋体"/>
                <w:b/>
                <w:bCs/>
              </w:rPr>
            </w:pPr>
          </w:p>
        </w:tc>
        <w:tc>
          <w:tcPr>
            <w:tcW w:w="1741" w:type="dxa"/>
            <w:vMerge w:val="continue"/>
            <w:vAlign w:val="center"/>
          </w:tcPr>
          <w:p>
            <w:pPr>
              <w:spacing w:line="280" w:lineRule="exact"/>
              <w:jc w:val="center"/>
              <w:rPr>
                <w:rFonts w:ascii="宋体" w:hAnsi="宋体" w:cs="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005" w:type="dxa"/>
            <w:vAlign w:val="center"/>
          </w:tcPr>
          <w:p>
            <w:pPr>
              <w:spacing w:line="280" w:lineRule="exact"/>
              <w:jc w:val="center"/>
              <w:rPr>
                <w:rFonts w:ascii="宋体" w:hAnsi="宋体" w:cs="宋体"/>
                <w:b/>
                <w:bCs/>
              </w:rPr>
            </w:pPr>
            <w:r>
              <w:rPr>
                <w:rFonts w:hint="eastAsia" w:ascii="宋体" w:hAnsi="宋体" w:cs="宋体"/>
                <w:b/>
                <w:bCs/>
              </w:rPr>
              <w:t>实得分</w:t>
            </w:r>
          </w:p>
        </w:tc>
        <w:tc>
          <w:tcPr>
            <w:tcW w:w="887" w:type="dxa"/>
            <w:vAlign w:val="center"/>
          </w:tcPr>
          <w:p>
            <w:pPr>
              <w:spacing w:line="280" w:lineRule="exact"/>
              <w:jc w:val="center"/>
              <w:rPr>
                <w:rFonts w:ascii="宋体" w:hAnsi="宋体" w:cs="宋体"/>
                <w:b/>
                <w:bCs/>
              </w:rPr>
            </w:pPr>
          </w:p>
        </w:tc>
        <w:tc>
          <w:tcPr>
            <w:tcW w:w="800" w:type="dxa"/>
            <w:vAlign w:val="center"/>
          </w:tcPr>
          <w:p>
            <w:pPr>
              <w:spacing w:line="280" w:lineRule="exact"/>
              <w:jc w:val="center"/>
              <w:rPr>
                <w:rFonts w:ascii="宋体" w:hAnsi="宋体" w:cs="宋体"/>
                <w:b/>
                <w:bCs/>
              </w:rPr>
            </w:pPr>
          </w:p>
        </w:tc>
        <w:tc>
          <w:tcPr>
            <w:tcW w:w="763" w:type="dxa"/>
            <w:vAlign w:val="center"/>
          </w:tcPr>
          <w:p>
            <w:pPr>
              <w:spacing w:line="280" w:lineRule="exact"/>
              <w:jc w:val="center"/>
              <w:rPr>
                <w:rFonts w:ascii="宋体" w:hAnsi="宋体" w:cs="宋体"/>
                <w:b/>
                <w:bCs/>
              </w:rPr>
            </w:pPr>
          </w:p>
        </w:tc>
        <w:tc>
          <w:tcPr>
            <w:tcW w:w="762" w:type="dxa"/>
            <w:vAlign w:val="center"/>
          </w:tcPr>
          <w:p>
            <w:pPr>
              <w:spacing w:line="280" w:lineRule="exact"/>
              <w:jc w:val="center"/>
              <w:rPr>
                <w:rFonts w:ascii="宋体" w:hAnsi="宋体" w:cs="宋体"/>
                <w:b/>
                <w:bCs/>
              </w:rPr>
            </w:pPr>
          </w:p>
        </w:tc>
        <w:tc>
          <w:tcPr>
            <w:tcW w:w="738" w:type="dxa"/>
            <w:vAlign w:val="center"/>
          </w:tcPr>
          <w:p>
            <w:pPr>
              <w:spacing w:line="280" w:lineRule="exact"/>
              <w:jc w:val="center"/>
              <w:rPr>
                <w:rFonts w:ascii="宋体" w:hAnsi="宋体" w:cs="宋体"/>
                <w:b/>
                <w:bCs/>
              </w:rPr>
            </w:pPr>
          </w:p>
        </w:tc>
        <w:tc>
          <w:tcPr>
            <w:tcW w:w="725" w:type="dxa"/>
            <w:vAlign w:val="center"/>
          </w:tcPr>
          <w:p>
            <w:pPr>
              <w:spacing w:line="280" w:lineRule="exact"/>
              <w:jc w:val="center"/>
              <w:rPr>
                <w:rFonts w:ascii="宋体" w:hAnsi="宋体" w:cs="宋体"/>
                <w:b/>
                <w:bCs/>
              </w:rPr>
            </w:pPr>
          </w:p>
        </w:tc>
        <w:tc>
          <w:tcPr>
            <w:tcW w:w="1362" w:type="dxa"/>
            <w:vMerge w:val="continue"/>
            <w:vAlign w:val="center"/>
          </w:tcPr>
          <w:p>
            <w:pPr>
              <w:spacing w:line="280" w:lineRule="exact"/>
              <w:jc w:val="center"/>
              <w:rPr>
                <w:rFonts w:ascii="宋体" w:hAnsi="宋体" w:cs="宋体"/>
                <w:b/>
                <w:bCs/>
              </w:rPr>
            </w:pPr>
          </w:p>
        </w:tc>
        <w:tc>
          <w:tcPr>
            <w:tcW w:w="1741" w:type="dxa"/>
            <w:vMerge w:val="continue"/>
            <w:vAlign w:val="center"/>
          </w:tcPr>
          <w:p>
            <w:pPr>
              <w:spacing w:line="280" w:lineRule="exact"/>
              <w:jc w:val="center"/>
              <w:rPr>
                <w:rFonts w:ascii="宋体" w:hAnsi="宋体" w:cs="宋体"/>
                <w:b/>
                <w:bCs/>
              </w:rPr>
            </w:pPr>
          </w:p>
        </w:tc>
      </w:tr>
    </w:tbl>
    <w:p>
      <w:pPr>
        <w:widowControl/>
        <w:spacing w:line="280" w:lineRule="exact"/>
        <w:jc w:val="left"/>
        <w:rPr>
          <w:rFonts w:ascii="宋体" w:hAnsi="宋体" w:cs="宋体"/>
          <w:b/>
          <w:bCs/>
          <w:color w:val="000000"/>
          <w:kern w:val="0"/>
          <w:sz w:val="24"/>
        </w:rPr>
      </w:pPr>
      <w:r>
        <w:rPr>
          <w:rFonts w:hint="eastAsia" w:ascii="宋体" w:hAnsi="宋体" w:cs="宋体"/>
          <w:b/>
          <w:bCs/>
          <w:color w:val="FF0000"/>
          <w:kern w:val="0"/>
          <w:sz w:val="24"/>
        </w:rPr>
        <w:t xml:space="preserve">                     </w:t>
      </w:r>
      <w:r>
        <w:rPr>
          <w:rFonts w:hint="eastAsia" w:ascii="宋体" w:hAnsi="宋体" w:cs="宋体"/>
          <w:b/>
          <w:bCs/>
          <w:color w:val="000000"/>
          <w:kern w:val="0"/>
          <w:sz w:val="24"/>
        </w:rPr>
        <w:t xml:space="preserve">     选择题答题卡</w:t>
      </w:r>
    </w:p>
    <w:tbl>
      <w:tblPr>
        <w:tblStyle w:val="10"/>
        <w:tblpPr w:leftFromText="180" w:rightFromText="180" w:vertAnchor="text" w:horzAnchor="page" w:tblpX="1705" w:tblpY="76"/>
        <w:tblOverlap w:val="never"/>
        <w:tblW w:w="8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1247"/>
        <w:gridCol w:w="1247"/>
        <w:gridCol w:w="1247"/>
        <w:gridCol w:w="1247"/>
        <w:gridCol w:w="1247"/>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1247" w:type="dxa"/>
            <w:vAlign w:val="center"/>
          </w:tcPr>
          <w:p>
            <w:pPr>
              <w:widowControl/>
              <w:spacing w:line="280" w:lineRule="exact"/>
              <w:jc w:val="center"/>
              <w:rPr>
                <w:rFonts w:ascii="宋体" w:hAnsi="宋体" w:cs="宋体"/>
                <w:b/>
                <w:bCs/>
                <w:color w:val="000000"/>
                <w:kern w:val="0"/>
                <w:sz w:val="24"/>
              </w:rPr>
            </w:pPr>
            <w:r>
              <w:rPr>
                <w:rFonts w:hint="eastAsia" w:ascii="宋体" w:hAnsi="宋体" w:cs="宋体"/>
                <w:b/>
                <w:bCs/>
                <w:color w:val="000000"/>
                <w:kern w:val="0"/>
                <w:sz w:val="24"/>
              </w:rPr>
              <w:t>题号</w:t>
            </w:r>
          </w:p>
        </w:tc>
        <w:tc>
          <w:tcPr>
            <w:tcW w:w="1247" w:type="dxa"/>
            <w:vAlign w:val="center"/>
          </w:tcPr>
          <w:p>
            <w:pPr>
              <w:widowControl/>
              <w:spacing w:line="280" w:lineRule="exact"/>
              <w:jc w:val="center"/>
              <w:rPr>
                <w:rFonts w:ascii="宋体" w:hAnsi="宋体" w:cs="宋体"/>
                <w:b/>
                <w:bCs/>
                <w:color w:val="000000"/>
                <w:kern w:val="0"/>
                <w:szCs w:val="21"/>
              </w:rPr>
            </w:pPr>
            <w:r>
              <w:rPr>
                <w:rFonts w:hint="eastAsia" w:ascii="宋体" w:hAnsi="宋体" w:cs="宋体"/>
                <w:b/>
                <w:bCs/>
                <w:color w:val="000000"/>
                <w:kern w:val="0"/>
                <w:szCs w:val="21"/>
              </w:rPr>
              <w:t>8</w:t>
            </w:r>
          </w:p>
        </w:tc>
        <w:tc>
          <w:tcPr>
            <w:tcW w:w="1247" w:type="dxa"/>
            <w:vAlign w:val="center"/>
          </w:tcPr>
          <w:p>
            <w:pPr>
              <w:widowControl/>
              <w:spacing w:line="280" w:lineRule="exact"/>
              <w:jc w:val="center"/>
              <w:rPr>
                <w:rFonts w:ascii="宋体" w:hAnsi="宋体" w:cs="宋体"/>
                <w:b/>
                <w:bCs/>
                <w:color w:val="000000"/>
                <w:kern w:val="0"/>
                <w:szCs w:val="21"/>
              </w:rPr>
            </w:pPr>
            <w:r>
              <w:rPr>
                <w:rFonts w:hint="eastAsia" w:ascii="宋体" w:hAnsi="宋体" w:cs="宋体"/>
                <w:b/>
                <w:bCs/>
                <w:color w:val="000000"/>
                <w:kern w:val="0"/>
                <w:szCs w:val="21"/>
              </w:rPr>
              <w:t>9</w:t>
            </w:r>
          </w:p>
        </w:tc>
        <w:tc>
          <w:tcPr>
            <w:tcW w:w="1247" w:type="dxa"/>
            <w:vAlign w:val="center"/>
          </w:tcPr>
          <w:p>
            <w:pPr>
              <w:widowControl/>
              <w:spacing w:line="280" w:lineRule="exact"/>
              <w:jc w:val="center"/>
              <w:rPr>
                <w:rFonts w:ascii="宋体" w:hAnsi="宋体" w:cs="宋体"/>
                <w:b/>
                <w:bCs/>
                <w:color w:val="000000"/>
                <w:kern w:val="0"/>
                <w:szCs w:val="21"/>
              </w:rPr>
            </w:pPr>
            <w:r>
              <w:rPr>
                <w:rFonts w:hint="eastAsia" w:ascii="宋体" w:hAnsi="宋体" w:cs="宋体"/>
                <w:b/>
                <w:bCs/>
                <w:color w:val="000000"/>
                <w:kern w:val="0"/>
                <w:szCs w:val="21"/>
              </w:rPr>
              <w:t>10</w:t>
            </w:r>
          </w:p>
        </w:tc>
        <w:tc>
          <w:tcPr>
            <w:tcW w:w="1247" w:type="dxa"/>
            <w:vAlign w:val="center"/>
          </w:tcPr>
          <w:p>
            <w:pPr>
              <w:widowControl/>
              <w:spacing w:line="280" w:lineRule="exact"/>
              <w:jc w:val="center"/>
              <w:rPr>
                <w:rFonts w:ascii="宋体" w:hAnsi="宋体" w:cs="宋体"/>
                <w:b/>
                <w:bCs/>
                <w:color w:val="000000"/>
                <w:kern w:val="0"/>
                <w:szCs w:val="21"/>
              </w:rPr>
            </w:pPr>
            <w:r>
              <w:rPr>
                <w:rFonts w:hint="eastAsia" w:ascii="宋体" w:hAnsi="宋体" w:cs="宋体"/>
                <w:b/>
                <w:bCs/>
                <w:color w:val="000000"/>
                <w:kern w:val="0"/>
                <w:szCs w:val="21"/>
              </w:rPr>
              <w:t>17</w:t>
            </w:r>
          </w:p>
        </w:tc>
        <w:tc>
          <w:tcPr>
            <w:tcW w:w="1247" w:type="dxa"/>
            <w:vAlign w:val="center"/>
          </w:tcPr>
          <w:p>
            <w:pPr>
              <w:widowControl/>
              <w:spacing w:line="280" w:lineRule="exact"/>
              <w:jc w:val="center"/>
              <w:rPr>
                <w:rFonts w:ascii="宋体" w:hAnsi="宋体" w:cs="宋体"/>
                <w:b/>
                <w:bCs/>
                <w:color w:val="000000"/>
                <w:kern w:val="0"/>
                <w:szCs w:val="21"/>
              </w:rPr>
            </w:pPr>
            <w:r>
              <w:rPr>
                <w:rFonts w:hint="eastAsia" w:ascii="宋体" w:hAnsi="宋体" w:cs="宋体"/>
                <w:b/>
                <w:bCs/>
                <w:color w:val="000000"/>
                <w:kern w:val="0"/>
                <w:szCs w:val="21"/>
              </w:rPr>
              <w:t>18</w:t>
            </w:r>
          </w:p>
        </w:tc>
        <w:tc>
          <w:tcPr>
            <w:tcW w:w="1250" w:type="dxa"/>
            <w:vAlign w:val="center"/>
          </w:tcPr>
          <w:p>
            <w:pPr>
              <w:widowControl/>
              <w:spacing w:line="280" w:lineRule="exact"/>
              <w:jc w:val="center"/>
              <w:rPr>
                <w:rFonts w:ascii="宋体" w:hAnsi="宋体" w:cs="宋体"/>
                <w:b/>
                <w:bCs/>
                <w:color w:val="000000"/>
                <w:kern w:val="0"/>
                <w:szCs w:val="21"/>
              </w:rPr>
            </w:pPr>
            <w:r>
              <w:rPr>
                <w:rFonts w:hint="eastAsia" w:ascii="宋体" w:hAnsi="宋体" w:cs="宋体"/>
                <w:b/>
                <w:bCs/>
                <w:color w:val="000000"/>
                <w:kern w:val="0"/>
                <w:szCs w:val="21"/>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247" w:type="dxa"/>
            <w:vAlign w:val="center"/>
          </w:tcPr>
          <w:p>
            <w:pPr>
              <w:widowControl/>
              <w:spacing w:line="280" w:lineRule="exact"/>
              <w:jc w:val="center"/>
              <w:rPr>
                <w:rFonts w:ascii="宋体" w:hAnsi="宋体" w:cs="宋体"/>
                <w:b/>
                <w:bCs/>
                <w:color w:val="000000"/>
                <w:kern w:val="0"/>
                <w:sz w:val="24"/>
              </w:rPr>
            </w:pPr>
            <w:r>
              <w:rPr>
                <w:rFonts w:hint="eastAsia" w:ascii="宋体" w:hAnsi="宋体" w:cs="宋体"/>
                <w:b/>
                <w:bCs/>
                <w:color w:val="000000"/>
                <w:kern w:val="0"/>
                <w:sz w:val="24"/>
              </w:rPr>
              <w:t>选项</w:t>
            </w:r>
          </w:p>
        </w:tc>
        <w:tc>
          <w:tcPr>
            <w:tcW w:w="1247" w:type="dxa"/>
            <w:vAlign w:val="center"/>
          </w:tcPr>
          <w:p>
            <w:pPr>
              <w:widowControl/>
              <w:spacing w:line="280" w:lineRule="exact"/>
              <w:jc w:val="center"/>
              <w:rPr>
                <w:rFonts w:ascii="宋体" w:hAnsi="宋体" w:cs="宋体"/>
                <w:b/>
                <w:bCs/>
                <w:color w:val="000000"/>
                <w:kern w:val="0"/>
                <w:sz w:val="24"/>
              </w:rPr>
            </w:pPr>
          </w:p>
        </w:tc>
        <w:tc>
          <w:tcPr>
            <w:tcW w:w="1247" w:type="dxa"/>
            <w:vAlign w:val="center"/>
          </w:tcPr>
          <w:p>
            <w:pPr>
              <w:widowControl/>
              <w:spacing w:line="280" w:lineRule="exact"/>
              <w:jc w:val="center"/>
              <w:rPr>
                <w:rFonts w:ascii="宋体" w:hAnsi="宋体" w:cs="宋体"/>
                <w:b/>
                <w:bCs/>
                <w:color w:val="000000"/>
                <w:kern w:val="0"/>
                <w:sz w:val="24"/>
              </w:rPr>
            </w:pPr>
          </w:p>
        </w:tc>
        <w:tc>
          <w:tcPr>
            <w:tcW w:w="1247" w:type="dxa"/>
            <w:vAlign w:val="center"/>
          </w:tcPr>
          <w:p>
            <w:pPr>
              <w:widowControl/>
              <w:spacing w:line="280" w:lineRule="exact"/>
              <w:jc w:val="center"/>
              <w:rPr>
                <w:rFonts w:ascii="宋体" w:hAnsi="宋体" w:cs="宋体"/>
                <w:b/>
                <w:bCs/>
                <w:color w:val="000000"/>
                <w:kern w:val="0"/>
                <w:sz w:val="24"/>
              </w:rPr>
            </w:pPr>
          </w:p>
        </w:tc>
        <w:tc>
          <w:tcPr>
            <w:tcW w:w="1247" w:type="dxa"/>
            <w:vAlign w:val="center"/>
          </w:tcPr>
          <w:p>
            <w:pPr>
              <w:widowControl/>
              <w:spacing w:line="280" w:lineRule="exact"/>
              <w:jc w:val="center"/>
              <w:rPr>
                <w:rFonts w:ascii="宋体" w:hAnsi="宋体" w:cs="宋体"/>
                <w:b/>
                <w:bCs/>
                <w:color w:val="000000"/>
                <w:kern w:val="0"/>
                <w:sz w:val="24"/>
              </w:rPr>
            </w:pPr>
          </w:p>
        </w:tc>
        <w:tc>
          <w:tcPr>
            <w:tcW w:w="1247" w:type="dxa"/>
            <w:vAlign w:val="center"/>
          </w:tcPr>
          <w:p>
            <w:pPr>
              <w:widowControl/>
              <w:spacing w:line="280" w:lineRule="exact"/>
              <w:jc w:val="center"/>
              <w:rPr>
                <w:rFonts w:ascii="宋体" w:hAnsi="宋体" w:cs="宋体"/>
                <w:b/>
                <w:bCs/>
                <w:color w:val="000000"/>
                <w:kern w:val="0"/>
                <w:sz w:val="24"/>
              </w:rPr>
            </w:pPr>
          </w:p>
        </w:tc>
        <w:tc>
          <w:tcPr>
            <w:tcW w:w="1250" w:type="dxa"/>
            <w:vAlign w:val="center"/>
          </w:tcPr>
          <w:p>
            <w:pPr>
              <w:widowControl/>
              <w:spacing w:line="280" w:lineRule="exact"/>
              <w:jc w:val="center"/>
              <w:rPr>
                <w:rFonts w:ascii="宋体" w:hAnsi="宋体" w:cs="宋体"/>
                <w:b/>
                <w:bCs/>
                <w:color w:val="000000"/>
                <w:kern w:val="0"/>
                <w:sz w:val="24"/>
              </w:rPr>
            </w:pPr>
          </w:p>
        </w:tc>
      </w:tr>
    </w:tbl>
    <w:p>
      <w:pPr>
        <w:widowControl/>
        <w:spacing w:line="280" w:lineRule="exact"/>
        <w:jc w:val="left"/>
        <w:rPr>
          <w:rFonts w:ascii="宋体" w:hAnsi="宋体" w:cs="宋体"/>
          <w:b/>
          <w:bCs/>
          <w:color w:val="000000"/>
          <w:kern w:val="0"/>
          <w:szCs w:val="21"/>
        </w:rPr>
      </w:pPr>
    </w:p>
    <w:p>
      <w:pPr>
        <w:widowControl/>
        <w:spacing w:line="280" w:lineRule="exact"/>
        <w:jc w:val="left"/>
        <w:rPr>
          <w:rFonts w:ascii="宋体" w:hAnsi="宋体" w:cs="宋体"/>
          <w:b/>
          <w:bCs/>
          <w:color w:val="000000"/>
          <w:kern w:val="0"/>
          <w:szCs w:val="21"/>
        </w:rPr>
      </w:pPr>
      <w:r>
        <w:rPr>
          <w:rFonts w:hint="eastAsia" w:ascii="宋体" w:hAnsi="宋体" w:cs="宋体"/>
          <w:b/>
          <w:bCs/>
          <w:color w:val="000000"/>
          <w:kern w:val="0"/>
          <w:szCs w:val="21"/>
        </w:rPr>
        <w:t>一、现代文阅读。（26分）</w:t>
      </w:r>
    </w:p>
    <w:p>
      <w:pPr>
        <w:widowControl/>
        <w:spacing w:line="280" w:lineRule="exact"/>
        <w:jc w:val="left"/>
        <w:rPr>
          <w:rFonts w:ascii="宋体" w:hAnsi="宋体" w:cs="宋体"/>
          <w:b/>
          <w:bCs/>
          <w:color w:val="000000"/>
          <w:kern w:val="0"/>
          <w:szCs w:val="21"/>
        </w:rPr>
      </w:pPr>
      <w:r>
        <w:rPr>
          <w:rFonts w:hint="eastAsia" w:ascii="宋体" w:hAnsi="宋体" w:cs="宋体"/>
          <w:b/>
          <w:bCs/>
          <w:color w:val="000000"/>
          <w:kern w:val="0"/>
          <w:szCs w:val="21"/>
        </w:rPr>
        <w:t>（一）阅读下文，完成1-3题。（10分）</w:t>
      </w:r>
    </w:p>
    <w:p>
      <w:pPr>
        <w:adjustRightInd w:val="0"/>
        <w:snapToGrid w:val="0"/>
        <w:spacing w:line="280" w:lineRule="exact"/>
        <w:ind w:firstLine="422" w:firstLineChars="200"/>
        <w:textAlignment w:val="center"/>
        <w:rPr>
          <w:rFonts w:ascii="楷体" w:hAnsi="楷体" w:eastAsia="楷体" w:cs="楷体"/>
          <w:color w:val="000000"/>
          <w:szCs w:val="21"/>
        </w:rPr>
      </w:pPr>
      <w:r>
        <w:rPr>
          <w:rFonts w:hint="eastAsia" w:ascii="楷体" w:hAnsi="楷体" w:eastAsia="楷体" w:cs="楷体"/>
          <w:b/>
          <w:color w:val="000000"/>
          <w:szCs w:val="21"/>
        </w:rPr>
        <w:t>材料一：</w:t>
      </w:r>
    </w:p>
    <w:p>
      <w:pPr>
        <w:adjustRightInd w:val="0"/>
        <w:snapToGrid w:val="0"/>
        <w:spacing w:line="280" w:lineRule="exact"/>
        <w:ind w:firstLine="420"/>
        <w:jc w:val="left"/>
        <w:textAlignment w:val="center"/>
        <w:rPr>
          <w:rFonts w:ascii="楷体" w:hAnsi="楷体" w:eastAsia="楷体" w:cs="楷体"/>
          <w:color w:val="000000"/>
          <w:szCs w:val="21"/>
        </w:rPr>
      </w:pPr>
      <w:r>
        <w:rPr>
          <w:rFonts w:ascii="楷体" w:hAnsi="楷体" w:eastAsia="楷体" w:cs="楷体"/>
          <w:color w:val="000000"/>
          <w:szCs w:val="21"/>
        </w:rPr>
        <w:t>疫情期间，消毒机器人的需求量急剧增加。武汉、上海等地的多家医院利用机器人开展消毒。这些消毒机器人能针对环境物表和空气进行自主移动式多点消毒，弥补传统固定式空气消毒机、紫外线消毒等方式的不足。消毒机器人还能针对患者、医护的高频活动区域重点消毒。此外，还有一部分机器人担负了“宣传大使”的角色，24小时不间断在医院大厅、公共服务区域进行疫情防控宣传。除了在敏感环境的应用，机器人也开始服务于更大范围的城市抗疫。在苏州市相城区，履带自走式风送喷雾机器人代替人工进行消毒，平均1小时可以消杀4万平方米以上。在上海张江人工智能岛，来自无人车初创企业新石器的无人消毒车每日定时进行全路面消毒，同时还能对不戴口罩、人员集聚等行为提出警示。</w:t>
      </w:r>
    </w:p>
    <w:p>
      <w:pPr>
        <w:adjustRightInd w:val="0"/>
        <w:snapToGrid w:val="0"/>
        <w:spacing w:line="280" w:lineRule="exact"/>
        <w:ind w:firstLine="420"/>
        <w:jc w:val="left"/>
        <w:textAlignment w:val="center"/>
        <w:rPr>
          <w:rFonts w:ascii="楷体" w:hAnsi="楷体" w:eastAsia="楷体" w:cs="楷体"/>
          <w:color w:val="000000"/>
          <w:szCs w:val="21"/>
        </w:rPr>
      </w:pPr>
      <w:r>
        <w:rPr>
          <w:rFonts w:ascii="楷体" w:hAnsi="楷体" w:eastAsia="楷体" w:cs="楷体"/>
          <w:color w:val="000000"/>
          <w:szCs w:val="21"/>
        </w:rPr>
        <w:t>针对范围广、人员多、工作量大、走访易致交叉感染等社区排查难题，科大讯飞研发了智医助理电话机器人，1分钟可同时拨打900个电话，对居民进行排查、通知与回访。短短两个月内，已在全国30个省市地区应用，共计随访超3700万人次。</w:t>
      </w:r>
      <w:r>
        <w:rPr>
          <w:rFonts w:hint="eastAsia" w:ascii="楷体" w:hAnsi="楷体" w:eastAsia="楷体" w:cs="楷体"/>
          <w:color w:val="000000"/>
          <w:szCs w:val="21"/>
        </w:rPr>
        <w:t xml:space="preserve">                </w:t>
      </w:r>
      <w:r>
        <w:rPr>
          <w:rFonts w:ascii="楷体" w:hAnsi="楷体" w:eastAsia="楷体" w:cs="楷体"/>
          <w:color w:val="000000"/>
          <w:szCs w:val="21"/>
        </w:rPr>
        <w:t>(节选自人民网2020年3月28日，有删改)</w:t>
      </w:r>
    </w:p>
    <w:p>
      <w:pPr>
        <w:adjustRightInd w:val="0"/>
        <w:snapToGrid w:val="0"/>
        <w:spacing w:line="280" w:lineRule="exact"/>
        <w:ind w:firstLine="420"/>
        <w:jc w:val="left"/>
        <w:textAlignment w:val="center"/>
        <w:rPr>
          <w:rFonts w:ascii="楷体" w:hAnsi="楷体" w:eastAsia="楷体" w:cs="楷体"/>
          <w:b/>
          <w:color w:val="000000"/>
          <w:szCs w:val="21"/>
        </w:rPr>
      </w:pPr>
      <w:r>
        <w:rPr>
          <w:rFonts w:ascii="楷体" w:hAnsi="楷体" w:eastAsia="楷体" w:cs="楷体"/>
          <w:b/>
          <w:color w:val="000000"/>
          <w:szCs w:val="21"/>
        </w:rPr>
        <w:t>材料二:</w:t>
      </w:r>
    </w:p>
    <w:p>
      <w:pPr>
        <w:adjustRightInd w:val="0"/>
        <w:snapToGrid w:val="0"/>
        <w:spacing w:line="280" w:lineRule="exact"/>
        <w:ind w:firstLine="420"/>
        <w:jc w:val="left"/>
        <w:textAlignment w:val="center"/>
        <w:rPr>
          <w:rFonts w:ascii="楷体" w:hAnsi="楷体" w:eastAsia="楷体" w:cs="楷体"/>
          <w:color w:val="000000"/>
          <w:szCs w:val="21"/>
        </w:rPr>
      </w:pPr>
      <w:r>
        <w:rPr>
          <w:rFonts w:ascii="楷体" w:hAnsi="楷体" w:eastAsia="楷体" w:cs="楷体"/>
          <w:color w:val="000000"/>
          <w:szCs w:val="21"/>
        </w:rPr>
        <w:t>监测体温是对疫情进行防控的重要手段,假如有人不愿配合怎么办?这个问题已经通过机器人解决了。百度在北京清河火车站的人流关卡处设置的固定点位红外摄像机，能利用红外热成像技术检测人体额头温度，</w:t>
      </w:r>
      <w:r>
        <w:rPr>
          <w:rFonts w:ascii="楷体" w:hAnsi="楷体" w:eastAsia="楷体" w:cs="楷体"/>
          <w:color w:val="000000"/>
          <w:szCs w:val="21"/>
          <w:em w:val="dot"/>
        </w:rPr>
        <w:t>在一定面积内</w:t>
      </w:r>
      <w:r>
        <w:rPr>
          <w:rFonts w:ascii="楷体" w:hAnsi="楷体" w:eastAsia="楷体" w:cs="楷体"/>
          <w:color w:val="000000"/>
          <w:szCs w:val="21"/>
        </w:rPr>
        <w:t>，最多可同时对3</w:t>
      </w:r>
      <w:r>
        <w:rPr>
          <w:rFonts w:hint="eastAsia" w:ascii="楷体" w:hAnsi="楷体" w:eastAsia="楷体" w:cs="楷体"/>
          <w:color w:val="000000"/>
          <w:szCs w:val="21"/>
        </w:rPr>
        <w:t>-</w:t>
      </w:r>
      <w:r>
        <w:rPr>
          <w:rFonts w:ascii="楷体" w:hAnsi="楷体" w:eastAsia="楷体" w:cs="楷体"/>
          <w:color w:val="000000"/>
          <w:szCs w:val="21"/>
        </w:rPr>
        <w:t>5人进行检测，且整个过程无需路人主动配合。在宁波机场，巡逻测温机器人一次可测5米内10人体温。</w:t>
      </w:r>
    </w:p>
    <w:p>
      <w:pPr>
        <w:adjustRightInd w:val="0"/>
        <w:snapToGrid w:val="0"/>
        <w:spacing w:line="280" w:lineRule="exact"/>
        <w:ind w:firstLine="420"/>
        <w:jc w:val="left"/>
        <w:textAlignment w:val="center"/>
        <w:rPr>
          <w:rFonts w:ascii="楷体" w:hAnsi="楷体" w:eastAsia="楷体" w:cs="楷体"/>
          <w:color w:val="000000"/>
          <w:szCs w:val="21"/>
        </w:rPr>
      </w:pPr>
      <w:r>
        <w:rPr>
          <w:rFonts w:ascii="楷体" w:hAnsi="楷体" w:eastAsia="楷体" w:cs="楷体"/>
          <w:color w:val="000000"/>
          <w:szCs w:val="21"/>
        </w:rPr>
        <w:t>郑州“小汤山”</w:t>
      </w:r>
      <w:r>
        <w:rPr>
          <w:rFonts w:hint="eastAsia" w:ascii="楷体" w:hAnsi="楷体" w:eastAsia="楷体" w:cs="楷体"/>
          <w:color w:val="000000"/>
          <w:szCs w:val="21"/>
        </w:rPr>
        <w:t>——</w:t>
      </w:r>
      <w:r>
        <w:rPr>
          <w:rFonts w:ascii="楷体" w:hAnsi="楷体" w:eastAsia="楷体" w:cs="楷体"/>
          <w:color w:val="000000"/>
          <w:szCs w:val="21"/>
        </w:rPr>
        <w:t>郑州岐伯山医院则引入了智能配送机器人。它们可实现自主开关门、自主搭乘电梯、自主路径规划、智能避障、自主充电等功能。送药、送餐进隔离区、消毒工具配送、甚至回收被服和医疗垃圾都不在话下。</w:t>
      </w:r>
      <w:r>
        <w:rPr>
          <w:rFonts w:hint="eastAsia" w:ascii="楷体" w:hAnsi="楷体" w:eastAsia="楷体" w:cs="楷体"/>
          <w:color w:val="000000"/>
          <w:szCs w:val="21"/>
        </w:rPr>
        <w:t xml:space="preserve">                           </w:t>
      </w:r>
      <w:r>
        <w:rPr>
          <w:rFonts w:ascii="楷体" w:hAnsi="楷体" w:eastAsia="楷体" w:cs="楷体"/>
          <w:color w:val="000000"/>
          <w:szCs w:val="21"/>
        </w:rPr>
        <w:t>(节选自《科技日报》2020年3月9日，有删改)</w:t>
      </w:r>
    </w:p>
    <w:p>
      <w:pPr>
        <w:adjustRightInd w:val="0"/>
        <w:snapToGrid w:val="0"/>
        <w:spacing w:line="280" w:lineRule="exact"/>
        <w:ind w:firstLine="420"/>
        <w:jc w:val="left"/>
        <w:textAlignment w:val="center"/>
        <w:rPr>
          <w:rFonts w:ascii="楷体" w:hAnsi="楷体" w:eastAsia="楷体" w:cs="楷体"/>
          <w:b/>
          <w:color w:val="000000"/>
          <w:szCs w:val="21"/>
        </w:rPr>
      </w:pPr>
      <w:r>
        <w:rPr>
          <w:rFonts w:ascii="楷体" w:hAnsi="楷体" w:eastAsia="楷体" w:cs="楷体"/>
          <w:b/>
          <w:color w:val="000000"/>
          <w:szCs w:val="21"/>
        </w:rPr>
        <w:t>材料三:</w:t>
      </w:r>
    </w:p>
    <w:p>
      <w:pPr>
        <w:adjustRightInd w:val="0"/>
        <w:snapToGrid w:val="0"/>
        <w:spacing w:line="280" w:lineRule="exact"/>
        <w:ind w:firstLine="420"/>
        <w:jc w:val="left"/>
        <w:textAlignment w:val="center"/>
        <w:rPr>
          <w:rFonts w:ascii="楷体" w:hAnsi="楷体" w:eastAsia="楷体" w:cs="楷体"/>
          <w:color w:val="000000"/>
          <w:szCs w:val="21"/>
        </w:rPr>
      </w:pPr>
      <w:r>
        <w:rPr>
          <w:rFonts w:ascii="楷体" w:hAnsi="楷体" w:eastAsia="楷体" w:cs="楷体"/>
          <w:color w:val="000000"/>
          <w:szCs w:val="21"/>
        </w:rPr>
        <w:t>机器人研究取得了长足的进步，但要想在我们的生活中普及机器人仍是障碍重重。</w:t>
      </w:r>
    </w:p>
    <w:p>
      <w:pPr>
        <w:adjustRightInd w:val="0"/>
        <w:snapToGrid w:val="0"/>
        <w:spacing w:line="280" w:lineRule="exact"/>
        <w:ind w:firstLine="420"/>
        <w:jc w:val="left"/>
        <w:textAlignment w:val="center"/>
        <w:rPr>
          <w:rFonts w:ascii="楷体" w:hAnsi="楷体" w:eastAsia="楷体" w:cs="楷体"/>
          <w:color w:val="000000"/>
          <w:szCs w:val="21"/>
        </w:rPr>
      </w:pPr>
      <w:r>
        <w:rPr>
          <w:rFonts w:ascii="楷体" w:hAnsi="楷体" w:eastAsia="楷体" w:cs="楷体"/>
          <w:color w:val="000000"/>
          <w:szCs w:val="21"/>
        </w:rPr>
        <w:t>1.新材料和制造方案</w:t>
      </w:r>
    </w:p>
    <w:p>
      <w:pPr>
        <w:adjustRightInd w:val="0"/>
        <w:snapToGrid w:val="0"/>
        <w:spacing w:line="280" w:lineRule="exact"/>
        <w:ind w:firstLine="420"/>
        <w:jc w:val="left"/>
        <w:textAlignment w:val="center"/>
        <w:rPr>
          <w:rFonts w:ascii="楷体" w:hAnsi="楷体" w:eastAsia="楷体" w:cs="楷体"/>
          <w:color w:val="000000"/>
          <w:szCs w:val="21"/>
        </w:rPr>
      </w:pPr>
      <w:r>
        <w:rPr>
          <w:rFonts w:ascii="楷体" w:hAnsi="楷体" w:eastAsia="楷体" w:cs="楷体"/>
          <w:color w:val="000000"/>
          <w:szCs w:val="21"/>
        </w:rPr>
        <w:t>机器人专家正开始不再局限于以往用电动机、齿轮和传感器制作机器人的方法，尝试使用诸如人造肌肉、软机器人技术和新的制造方法，将多种功能整合在一种材料中。但这些先进的制造方法大多数还处于初期阶段，因此将它们整合还难以实现。多功能的材料，如感应、移动、能量收集或能量储存等，可以让机器人设计更高效。但是将这些不同的属性组合在一台机器上，需要使用新的方法，而新方法必定混合了微尺度制造技术和大规模制造技术。</w:t>
      </w:r>
    </w:p>
    <w:p>
      <w:pPr>
        <w:adjustRightInd w:val="0"/>
        <w:snapToGrid w:val="0"/>
        <w:spacing w:line="280" w:lineRule="exact"/>
        <w:ind w:firstLine="420"/>
        <w:jc w:val="left"/>
        <w:textAlignment w:val="center"/>
        <w:rPr>
          <w:rFonts w:ascii="楷体" w:hAnsi="楷体" w:eastAsia="楷体" w:cs="楷体"/>
          <w:color w:val="000000"/>
          <w:szCs w:val="21"/>
        </w:rPr>
      </w:pPr>
      <w:r>
        <w:rPr>
          <w:rFonts w:ascii="楷体" w:hAnsi="楷体" w:eastAsia="楷体" w:cs="楷体"/>
          <w:color w:val="000000"/>
          <w:szCs w:val="21"/>
        </w:rPr>
        <w:t>2.仿生机器人和生物混合机器人</w:t>
      </w:r>
    </w:p>
    <w:p>
      <w:pPr>
        <w:adjustRightInd w:val="0"/>
        <w:snapToGrid w:val="0"/>
        <w:spacing w:line="280" w:lineRule="exact"/>
        <w:ind w:firstLine="420"/>
        <w:jc w:val="left"/>
        <w:textAlignment w:val="center"/>
        <w:rPr>
          <w:rFonts w:ascii="楷体" w:hAnsi="楷体" w:eastAsia="楷体" w:cs="楷体"/>
          <w:color w:val="000000"/>
          <w:szCs w:val="21"/>
        </w:rPr>
      </w:pPr>
      <w:r>
        <w:rPr>
          <w:rFonts w:ascii="楷体" w:hAnsi="楷体" w:eastAsia="楷体" w:cs="楷体"/>
          <w:color w:val="000000"/>
          <w:szCs w:val="21"/>
        </w:rPr>
        <w:t>大自然已经解决了机器人专家们正在努力解决的许多问题,因此许多人转向生物学寻求灵感，甚至正努力把生命系统融入到他们的机器人中。但是，在复制肌肉的机械性能和生物系统提供自身能量的能力方面，仍然存在着巨大的瓶颈。人造肌肉的发展已经有了很大的进步，但是这种肌肉的健壮性、效率、活力和能量密度都需要提高。将活细胞嵌入机器人可以克服为小型机器人提供动力的难题，也可以将自我修复和嵌入式传感等生物特性嵌入机器人，不过如何整合这些部分仍然是一个重大挑战。</w:t>
      </w:r>
    </w:p>
    <w:p>
      <w:pPr>
        <w:adjustRightInd w:val="0"/>
        <w:snapToGrid w:val="0"/>
        <w:spacing w:line="280" w:lineRule="exact"/>
        <w:ind w:firstLine="420"/>
        <w:jc w:val="right"/>
        <w:textAlignment w:val="center"/>
        <w:rPr>
          <w:rFonts w:ascii="楷体_GB2312" w:hAnsi="楷体_GB2312" w:eastAsia="楷体_GB2312" w:cs="楷体_GB2312"/>
          <w:color w:val="000000"/>
          <w:kern w:val="0"/>
          <w:szCs w:val="21"/>
        </w:rPr>
      </w:pPr>
      <w:r>
        <w:rPr>
          <w:rFonts w:ascii="楷体" w:hAnsi="楷体" w:eastAsia="楷体" w:cs="楷体"/>
          <w:color w:val="000000"/>
          <w:szCs w:val="21"/>
        </w:rPr>
        <w:t>(节选自网易科技频道，有删改)</w:t>
      </w:r>
    </w:p>
    <w:p>
      <w:pPr>
        <w:spacing w:line="280" w:lineRule="exact"/>
        <w:jc w:val="left"/>
        <w:textAlignment w:val="center"/>
        <w:rPr>
          <w:rFonts w:ascii="宋体" w:hAnsi="宋体"/>
          <w:color w:val="000000"/>
        </w:rPr>
      </w:pPr>
      <w:r>
        <w:rPr>
          <w:rFonts w:hint="eastAsia" w:ascii="宋体" w:hAnsi="宋体" w:cs="宋体"/>
          <w:color w:val="000000"/>
          <w:szCs w:val="21"/>
        </w:rPr>
        <w:t>1.材料一主要运用了哪两种说明方法？有什么作用？（3分）</w:t>
      </w:r>
    </w:p>
    <w:p>
      <w:pPr>
        <w:pStyle w:val="25"/>
        <w:spacing w:line="280" w:lineRule="exact"/>
        <w:jc w:val="left"/>
        <w:textAlignment w:val="center"/>
        <w:rPr>
          <w:rFonts w:ascii="宋体" w:hAnsi="宋体"/>
          <w:color w:val="000000"/>
          <w:u w:val="single"/>
        </w:rPr>
      </w:pPr>
      <w:r>
        <w:rPr>
          <w:rFonts w:hint="eastAsia" w:ascii="宋体" w:hAnsi="宋体"/>
          <w:color w:val="000000"/>
          <w:u w:val="single"/>
        </w:rPr>
        <w:t xml:space="preserve"> </w:t>
      </w:r>
      <w:r>
        <w:rPr>
          <w:rFonts w:ascii="宋体" w:hAnsi="宋体"/>
          <w:color w:val="000000"/>
          <w:u w:val="single"/>
        </w:rPr>
        <w:t xml:space="preserve">                                                                              </w:t>
      </w:r>
    </w:p>
    <w:p>
      <w:pPr>
        <w:pStyle w:val="25"/>
        <w:spacing w:line="280" w:lineRule="exact"/>
        <w:jc w:val="left"/>
        <w:textAlignment w:val="center"/>
        <w:rPr>
          <w:rFonts w:ascii="宋体" w:hAnsi="宋体"/>
          <w:color w:val="000000"/>
          <w:u w:val="single"/>
        </w:rPr>
      </w:pPr>
      <w:r>
        <w:rPr>
          <w:rFonts w:ascii="宋体" w:hAnsi="宋体"/>
          <w:color w:val="000000"/>
          <w:u w:val="single"/>
        </w:rPr>
        <w:t xml:space="preserve">                                                                                </w:t>
      </w:r>
    </w:p>
    <w:p>
      <w:pPr>
        <w:spacing w:line="280" w:lineRule="exact"/>
        <w:jc w:val="left"/>
        <w:textAlignment w:val="center"/>
        <w:rPr>
          <w:rFonts w:ascii="宋体" w:hAnsi="宋体" w:cs="宋体"/>
          <w:color w:val="000000"/>
          <w:szCs w:val="21"/>
        </w:rPr>
      </w:pPr>
      <w:r>
        <w:rPr>
          <w:rFonts w:hint="eastAsia" w:ascii="宋体" w:hAnsi="宋体" w:cs="宋体"/>
          <w:color w:val="000000"/>
          <w:szCs w:val="21"/>
        </w:rPr>
        <w:t>2.材料二在加点的“在一定面积内”是如何体现说明文语言的特点的？请简要分析。（3分）</w:t>
      </w:r>
    </w:p>
    <w:p>
      <w:pPr>
        <w:pStyle w:val="25"/>
        <w:spacing w:line="280" w:lineRule="exact"/>
        <w:jc w:val="left"/>
        <w:textAlignment w:val="center"/>
        <w:rPr>
          <w:rFonts w:ascii="宋体" w:hAnsi="宋体"/>
          <w:color w:val="000000"/>
          <w:u w:val="single"/>
        </w:rPr>
      </w:pPr>
      <w:r>
        <w:rPr>
          <w:rFonts w:hint="eastAsia" w:ascii="宋体" w:hAnsi="宋体"/>
          <w:color w:val="000000"/>
          <w:u w:val="single"/>
        </w:rPr>
        <w:t xml:space="preserve"> </w:t>
      </w:r>
      <w:r>
        <w:rPr>
          <w:rFonts w:ascii="宋体" w:hAnsi="宋体"/>
          <w:color w:val="000000"/>
          <w:u w:val="single"/>
        </w:rPr>
        <w:t xml:space="preserve">                                                                              </w:t>
      </w:r>
    </w:p>
    <w:p>
      <w:pPr>
        <w:pStyle w:val="25"/>
        <w:spacing w:line="280" w:lineRule="exact"/>
        <w:jc w:val="left"/>
        <w:textAlignment w:val="center"/>
        <w:rPr>
          <w:rFonts w:ascii="宋体" w:hAnsi="宋体"/>
          <w:color w:val="000000"/>
          <w:u w:val="single"/>
        </w:rPr>
      </w:pPr>
      <w:r>
        <w:rPr>
          <w:rFonts w:ascii="宋体" w:hAnsi="宋体"/>
          <w:color w:val="000000"/>
          <w:u w:val="single"/>
        </w:rPr>
        <w:t xml:space="preserve">                                                                                </w:t>
      </w:r>
    </w:p>
    <w:p>
      <w:pPr>
        <w:pStyle w:val="25"/>
        <w:numPr>
          <w:ilvl w:val="0"/>
          <w:numId w:val="1"/>
        </w:numPr>
        <w:spacing w:line="280" w:lineRule="exact"/>
        <w:jc w:val="left"/>
        <w:textAlignment w:val="center"/>
        <w:rPr>
          <w:rFonts w:ascii="宋体" w:hAnsi="宋体"/>
          <w:szCs w:val="21"/>
        </w:rPr>
      </w:pPr>
      <w:r>
        <w:rPr>
          <w:rFonts w:hint="eastAsia" w:ascii="宋体" w:hAnsi="宋体"/>
          <w:szCs w:val="21"/>
        </w:rPr>
        <w:t xml:space="preserve">结合以上材料，你认为智能机器人会给人类未来的生活带来哪些影响？（4分） </w:t>
      </w:r>
    </w:p>
    <w:p>
      <w:pPr>
        <w:pStyle w:val="25"/>
        <w:spacing w:line="280" w:lineRule="exact"/>
        <w:jc w:val="left"/>
        <w:textAlignment w:val="center"/>
        <w:rPr>
          <w:rFonts w:ascii="宋体" w:hAnsi="宋体"/>
          <w:color w:val="000000"/>
          <w:u w:val="single"/>
        </w:rPr>
      </w:pPr>
      <w:r>
        <w:rPr>
          <w:rFonts w:hint="eastAsia" w:ascii="宋体" w:hAnsi="宋体"/>
          <w:color w:val="000000"/>
          <w:u w:val="single"/>
        </w:rPr>
        <w:t xml:space="preserve"> </w:t>
      </w:r>
      <w:r>
        <w:rPr>
          <w:rFonts w:ascii="宋体" w:hAnsi="宋体"/>
          <w:color w:val="000000"/>
          <w:u w:val="single"/>
        </w:rPr>
        <w:t xml:space="preserve">                                                                              </w:t>
      </w:r>
    </w:p>
    <w:p>
      <w:pPr>
        <w:pStyle w:val="25"/>
        <w:spacing w:line="280" w:lineRule="exact"/>
        <w:jc w:val="left"/>
        <w:textAlignment w:val="center"/>
        <w:rPr>
          <w:rFonts w:ascii="宋体" w:hAnsi="宋体"/>
          <w:color w:val="000000"/>
          <w:u w:val="single"/>
        </w:rPr>
      </w:pPr>
      <w:r>
        <w:rPr>
          <w:rFonts w:ascii="宋体" w:hAnsi="宋体"/>
          <w:color w:val="000000"/>
          <w:u w:val="single"/>
        </w:rPr>
        <w:t xml:space="preserve">                                                                                </w:t>
      </w:r>
      <w:r>
        <w:rPr>
          <w:rFonts w:hint="eastAsia" w:ascii="宋体" w:hAnsi="宋体"/>
          <w:b/>
          <w:bCs/>
          <w:color w:val="000000"/>
          <w:szCs w:val="21"/>
          <w:u w:val="single"/>
        </w:rPr>
        <w:t xml:space="preserve">     </w:t>
      </w:r>
    </w:p>
    <w:p>
      <w:pPr>
        <w:widowControl/>
        <w:spacing w:line="280" w:lineRule="exact"/>
        <w:jc w:val="left"/>
        <w:rPr>
          <w:rFonts w:ascii="宋体" w:hAnsi="宋体" w:cs="宋体"/>
          <w:b/>
          <w:bCs/>
          <w:color w:val="000000"/>
          <w:kern w:val="0"/>
          <w:szCs w:val="21"/>
        </w:rPr>
      </w:pPr>
      <w:r>
        <w:rPr>
          <w:rFonts w:ascii="宋体" w:hAnsi="宋体" w:cs="宋体"/>
          <w:b/>
          <w:bCs/>
          <w:color w:val="000000"/>
          <w:kern w:val="0"/>
          <w:szCs w:val="21"/>
        </w:rPr>
        <w:t>（二）阅读下面的文章，完成</w:t>
      </w:r>
      <w:r>
        <w:rPr>
          <w:rFonts w:hint="eastAsia" w:ascii="宋体" w:hAnsi="宋体" w:cs="宋体"/>
          <w:b/>
          <w:bCs/>
          <w:color w:val="000000"/>
          <w:kern w:val="0"/>
          <w:szCs w:val="21"/>
        </w:rPr>
        <w:t>4-7</w:t>
      </w:r>
      <w:r>
        <w:rPr>
          <w:rFonts w:ascii="宋体" w:hAnsi="宋体" w:cs="宋体"/>
          <w:b/>
          <w:bCs/>
          <w:color w:val="000000"/>
          <w:kern w:val="0"/>
          <w:szCs w:val="21"/>
        </w:rPr>
        <w:t>题。（16分）</w:t>
      </w:r>
    </w:p>
    <w:p>
      <w:pPr>
        <w:spacing w:line="280" w:lineRule="exact"/>
        <w:jc w:val="center"/>
        <w:rPr>
          <w:rFonts w:ascii="楷体" w:hAnsi="楷体" w:eastAsia="楷体" w:cs="楷体"/>
          <w:b/>
          <w:color w:val="000000"/>
          <w:szCs w:val="21"/>
        </w:rPr>
      </w:pPr>
      <w:r>
        <w:rPr>
          <w:rFonts w:hint="eastAsia" w:ascii="楷体" w:hAnsi="楷体" w:eastAsia="楷体" w:cs="楷体"/>
          <w:b/>
          <w:color w:val="000000"/>
          <w:szCs w:val="21"/>
        </w:rPr>
        <w:t>花   店（王明新）</w:t>
      </w:r>
    </w:p>
    <w:p>
      <w:pPr>
        <w:spacing w:line="280" w:lineRule="exact"/>
        <w:ind w:firstLine="420" w:firstLineChars="200"/>
        <w:rPr>
          <w:rFonts w:ascii="楷体" w:hAnsi="楷体" w:eastAsia="楷体" w:cs="楷体"/>
          <w:color w:val="000000"/>
          <w:szCs w:val="21"/>
        </w:rPr>
      </w:pPr>
      <w:r>
        <w:rPr>
          <w:rFonts w:hint="eastAsia" w:ascii="黑体" w:hAnsi="黑体" w:eastAsia="黑体" w:cs="楷体"/>
          <w:color w:val="000000"/>
          <w:szCs w:val="21"/>
        </w:rPr>
        <w:t>①</w:t>
      </w:r>
      <w:r>
        <w:rPr>
          <w:rFonts w:hint="eastAsia" w:ascii="楷体" w:hAnsi="楷体" w:eastAsia="楷体" w:cs="楷体"/>
          <w:color w:val="000000"/>
          <w:szCs w:val="21"/>
        </w:rPr>
        <w:t>林老师锁好花店的门，沿着穿城而过的槐花河往家走，夕阳透过槐林的树叶洒在用青石铺成的河岸上，风吹树动，地上是一片跳跃着的金黄色光斑。</w:t>
      </w:r>
    </w:p>
    <w:p>
      <w:pPr>
        <w:spacing w:line="280" w:lineRule="exact"/>
        <w:ind w:firstLine="420" w:firstLineChars="200"/>
        <w:rPr>
          <w:rFonts w:ascii="楷体" w:hAnsi="楷体" w:eastAsia="楷体" w:cs="楷体"/>
          <w:color w:val="000000"/>
          <w:szCs w:val="21"/>
        </w:rPr>
      </w:pPr>
      <w:r>
        <w:rPr>
          <w:rFonts w:hint="eastAsia" w:ascii="黑体" w:hAnsi="黑体" w:eastAsia="黑体" w:cs="楷体"/>
          <w:color w:val="000000"/>
          <w:szCs w:val="21"/>
        </w:rPr>
        <w:t>②</w:t>
      </w:r>
      <w:r>
        <w:rPr>
          <w:rFonts w:hint="eastAsia" w:ascii="楷体" w:hAnsi="楷体" w:eastAsia="楷体" w:cs="楷体"/>
          <w:color w:val="000000"/>
          <w:szCs w:val="21"/>
        </w:rPr>
        <w:t>今天吃过早饭，林老师就被槐林镇中学请去，明天是这所学校建校40周年庆典，林老师是这所中学的创始人，也是老校长，学校请她商量明天的庆典事宜。这一天花店就由槐花姑娘照应，直到太阳快落了，林老师才回到花店，没想到今天的花卖得这样快，这样彻底，竟一枝也没剩。林老师突然感到一阵惆怅，她后悔没有告诉槐花姑娘，给自己留几支黄色的郁金香，今天是林老师的65岁生日。大半生过去了，作为女人，林老师从来也没接受过谁送的哪怕是一枝花，丈夫干了大半生钻井，在野外工作给钢铁打惯交道的男人，年轻的时候就不曾浪漫过，老了，更不会送花给她了。可是，林老师今天突然想送给自己一束花，而且这种愿望是如此地强烈。她尤其想要的是那种金黄色的郁金香，大大的一束，插进花瓶中，放在晚餐的饭桌上，再点上几支蜡烛，即使没有生日快乐的祝福，感觉也会不一样……可是，今天的花竟销售一空。在这个不大的石油小镇上，鲜花越来越成为人们装点生活的必需品了。</w:t>
      </w:r>
    </w:p>
    <w:p>
      <w:pPr>
        <w:spacing w:line="280" w:lineRule="exact"/>
        <w:ind w:firstLine="420" w:firstLineChars="200"/>
        <w:rPr>
          <w:rFonts w:ascii="楷体" w:hAnsi="楷体" w:eastAsia="楷体" w:cs="楷体"/>
          <w:color w:val="000000"/>
          <w:szCs w:val="21"/>
        </w:rPr>
      </w:pPr>
      <w:r>
        <w:rPr>
          <w:rFonts w:hint="eastAsia" w:ascii="黑体" w:hAnsi="黑体" w:eastAsia="黑体" w:cs="楷体"/>
          <w:color w:val="000000"/>
          <w:szCs w:val="21"/>
        </w:rPr>
        <w:t>③</w:t>
      </w:r>
      <w:r>
        <w:rPr>
          <w:rFonts w:hint="eastAsia" w:ascii="楷体" w:hAnsi="楷体" w:eastAsia="楷体" w:cs="楷体"/>
          <w:color w:val="000000"/>
          <w:szCs w:val="21"/>
        </w:rPr>
        <w:t>40年前，这里还是荒原一片，一望无际的原野上，铺着白花花的盐碱，在夏日的阳光下竟有些刺眼。地势低的地方生着芦苇、蒲草，地势高的地方长着红柳、黄须菜、卤蓬棵。荒原上草草地建了几十栋简易房，是用竹竿和苇箔搭成的，矮矮的趴在地上，起了个名字倒鲜亮：槐香村。一个村子住的都是钻井工人的家属，她们都是头上还顶着高粱花子的农家女。没来的时候，知道是去全国第二大油田，虽没敢奢望住高楼大厦，但无论如何也没想到会住到这种地方。烧的是落地原油，做饭的时候，整个村子被滚滚浓烟笼罩着，像鬼子进了村，住久了，人都被熏黑了，洗也洗不干净，爱漂亮的女人吓得镜子都不敢照，有人自嘲这里是“非洲部落”。在茫茫的盐碱荒滩上，她们用种惯了大豆高粱的手</w:t>
      </w:r>
      <w:r>
        <w:rPr>
          <w:rFonts w:hint="eastAsia" w:ascii="楷体" w:hAnsi="楷体" w:eastAsia="楷体" w:cs="楷体"/>
          <w:color w:val="000000"/>
          <w:szCs w:val="21"/>
          <w:em w:val="dot"/>
        </w:rPr>
        <w:t>刨</w:t>
      </w:r>
      <w:r>
        <w:rPr>
          <w:rFonts w:hint="eastAsia" w:ascii="楷体" w:hAnsi="楷体" w:eastAsia="楷体" w:cs="楷体"/>
          <w:color w:val="000000"/>
          <w:szCs w:val="21"/>
        </w:rPr>
        <w:t>出红柳的根，辟出一块块水田，种下一棵棵秧苗，在这里</w:t>
      </w:r>
      <w:r>
        <w:rPr>
          <w:rFonts w:hint="eastAsia" w:ascii="楷体" w:hAnsi="楷体" w:eastAsia="楷体" w:cs="楷体"/>
          <w:color w:val="000000"/>
          <w:szCs w:val="21"/>
          <w:em w:val="dot"/>
        </w:rPr>
        <w:t>扎</w:t>
      </w:r>
      <w:r>
        <w:rPr>
          <w:rFonts w:hint="eastAsia" w:ascii="楷体" w:hAnsi="楷体" w:eastAsia="楷体" w:cs="楷体"/>
          <w:color w:val="000000"/>
          <w:szCs w:val="21"/>
        </w:rPr>
        <w:t>下了根。</w:t>
      </w:r>
    </w:p>
    <w:p>
      <w:pPr>
        <w:spacing w:line="280" w:lineRule="exact"/>
        <w:ind w:firstLine="420" w:firstLineChars="200"/>
        <w:rPr>
          <w:rFonts w:ascii="楷体" w:hAnsi="楷体" w:eastAsia="楷体" w:cs="楷体"/>
          <w:color w:val="000000"/>
          <w:szCs w:val="21"/>
        </w:rPr>
      </w:pPr>
      <w:r>
        <w:rPr>
          <w:rFonts w:hint="eastAsia" w:ascii="宋体" w:hAnsi="宋体" w:cs="楷体"/>
          <w:color w:val="000000"/>
          <w:szCs w:val="21"/>
        </w:rPr>
        <w:t>④</w:t>
      </w:r>
      <w:r>
        <w:rPr>
          <w:rFonts w:hint="eastAsia" w:ascii="楷体" w:hAnsi="楷体" w:eastAsia="楷体" w:cs="楷体"/>
          <w:color w:val="000000"/>
          <w:szCs w:val="21"/>
        </w:rPr>
        <w:t>槐香村里有十几个孩子，大的十几岁，小的七八岁，孩子们上学成了问题，有一天他们集合起来跑到村领导办公室门前去哭，林老师和几个家属正准备去新开的稻田里插秧，被孩子哭得心里酸酸的。林老师在家是民办教师，就</w:t>
      </w:r>
      <w:r>
        <w:rPr>
          <w:rFonts w:hint="eastAsia" w:ascii="楷体" w:hAnsi="楷体" w:eastAsia="楷体" w:cs="楷体"/>
          <w:color w:val="000000"/>
          <w:szCs w:val="21"/>
          <w:em w:val="dot"/>
        </w:rPr>
        <w:t>自告奋勇</w:t>
      </w:r>
      <w:r>
        <w:rPr>
          <w:rFonts w:hint="eastAsia" w:ascii="楷体" w:hAnsi="楷体" w:eastAsia="楷体" w:cs="楷体"/>
          <w:color w:val="000000"/>
          <w:szCs w:val="21"/>
        </w:rPr>
        <w:t>当了这十几个孩子的老师。学校是没有的，村里给腾了一间简易房，课桌是铺了木板的长条凳，板凳学生自己从家里带，黑板是在钻井队当队长的丈夫给找的一块黑铁皮。简易房不隔热，夏天教室里热的像蒸笼，冬天又冷得如冰窟……40年了，当年的槐香村成了槐香镇——从40年前起，这里的人每年都栽种槐树，如今槐树遍布整个小镇，槐香镇也真的是名副其实了。这里的居民也真的住上了高楼大厦，还成了全国文明住宅小区，学校也成了一所很有规模的中学，不仅有了试验室、语音室，还专门从美国请了外教……</w:t>
      </w:r>
    </w:p>
    <w:p>
      <w:pPr>
        <w:spacing w:line="280" w:lineRule="exact"/>
        <w:ind w:firstLine="420" w:firstLineChars="200"/>
        <w:rPr>
          <w:rFonts w:ascii="楷体" w:hAnsi="楷体" w:eastAsia="楷体" w:cs="楷体"/>
          <w:color w:val="000000"/>
          <w:szCs w:val="21"/>
        </w:rPr>
      </w:pPr>
      <w:r>
        <w:rPr>
          <w:rFonts w:hint="eastAsia" w:ascii="宋体" w:hAnsi="宋体" w:cs="楷体"/>
          <w:color w:val="000000"/>
          <w:szCs w:val="21"/>
        </w:rPr>
        <w:t>⑤</w:t>
      </w:r>
      <w:r>
        <w:rPr>
          <w:rFonts w:hint="eastAsia" w:ascii="楷体" w:hAnsi="楷体" w:eastAsia="楷体" w:cs="楷体"/>
          <w:color w:val="000000"/>
          <w:szCs w:val="21"/>
        </w:rPr>
        <w:t>林老师在学校干了整整几十年，5年前才从校长的岗位上退下来，现在小镇上的人见了她还是习惯地叫她林校长。如今她教过的学生，许多人都走出了这个石油小镇，走出了油田，甚至走出了国门。退下来，在家闲了几年，可是怎么能闲得住呢，林老师这才开了这间鲜花店，大半年了吧。</w:t>
      </w:r>
    </w:p>
    <w:p>
      <w:pPr>
        <w:spacing w:line="280" w:lineRule="exact"/>
        <w:ind w:firstLine="420" w:firstLineChars="200"/>
        <w:rPr>
          <w:rFonts w:ascii="楷体" w:hAnsi="楷体" w:eastAsia="楷体" w:cs="楷体"/>
          <w:color w:val="000000"/>
          <w:szCs w:val="21"/>
        </w:rPr>
      </w:pPr>
      <w:r>
        <w:rPr>
          <w:rFonts w:hint="eastAsia" w:ascii="楷体" w:hAnsi="楷体" w:eastAsia="楷体" w:cs="楷体"/>
          <w:color w:val="000000"/>
          <w:szCs w:val="21"/>
        </w:rPr>
        <w:t>⑥快到家门了，林老师还是没有忘记她想要的花，那金黄色的郁金香。今天是我65岁的生日，怎么可以连一束花都没有呢？可是在这个石油小镇上，除了她自己开的那间花店，还真没地方可以买到鲜花。</w:t>
      </w:r>
    </w:p>
    <w:p>
      <w:pPr>
        <w:spacing w:line="280" w:lineRule="exact"/>
        <w:ind w:firstLine="420" w:firstLineChars="200"/>
        <w:rPr>
          <w:rFonts w:ascii="楷体" w:hAnsi="楷体" w:eastAsia="楷体" w:cs="楷体"/>
          <w:color w:val="000000"/>
          <w:szCs w:val="21"/>
        </w:rPr>
      </w:pPr>
      <w:r>
        <w:rPr>
          <w:rFonts w:hint="eastAsia" w:ascii="楷体" w:hAnsi="楷体" w:eastAsia="楷体" w:cs="楷体"/>
          <w:color w:val="000000"/>
          <w:szCs w:val="21"/>
        </w:rPr>
        <w:t>⑦在这种惆怅、失落的心境中，林老师踏进了家门，踏进家门的那一瞬间，林老师顿时一阵晕眩，她无论如何也不敢相信自己的眼睛，20几个平方米的客厅里成了花的世界，花的海洋，鲜红的玫瑰，金黄的郁金香，洁白的康乃馨，满天星、马蹄莲、大叶菊……这分明是把自己开的那间花店搬进了家啊！</w:t>
      </w:r>
    </w:p>
    <w:p>
      <w:pPr>
        <w:spacing w:line="280" w:lineRule="exact"/>
        <w:ind w:firstLine="420" w:firstLineChars="200"/>
        <w:rPr>
          <w:rFonts w:ascii="楷体" w:hAnsi="楷体" w:eastAsia="楷体" w:cs="楷体"/>
          <w:color w:val="000000"/>
          <w:szCs w:val="21"/>
        </w:rPr>
      </w:pPr>
      <w:r>
        <w:rPr>
          <w:rFonts w:hint="eastAsia" w:ascii="楷体" w:hAnsi="楷体" w:eastAsia="楷体" w:cs="楷体"/>
          <w:color w:val="000000"/>
          <w:szCs w:val="21"/>
        </w:rPr>
        <w:t>⑧一向不注重仪表的丈夫今天换了一身西装，这时说：“别愣着了，这些花都是你学生送来的，他们也是来参加明天的学校庆典的，现在都在饭店里等你呢，已经来电话催了好几次了，要为你过生日呢。”</w:t>
      </w:r>
    </w:p>
    <w:p>
      <w:pPr>
        <w:spacing w:line="280" w:lineRule="exact"/>
        <w:ind w:firstLine="420" w:firstLineChars="200"/>
        <w:rPr>
          <w:rFonts w:ascii="楷体" w:hAnsi="楷体" w:eastAsia="楷体" w:cs="楷体"/>
          <w:b/>
          <w:color w:val="000000"/>
          <w:szCs w:val="21"/>
        </w:rPr>
      </w:pPr>
      <w:r>
        <w:rPr>
          <w:rFonts w:hint="eastAsia" w:ascii="楷体" w:hAnsi="楷体" w:eastAsia="楷体" w:cs="楷体"/>
          <w:color w:val="000000"/>
          <w:szCs w:val="21"/>
        </w:rPr>
        <w:t>⑨学生，生日，鲜花……林老师好像没明白丈夫在说什么，她完全沉浸在了花的海洋里。</w:t>
      </w:r>
    </w:p>
    <w:p>
      <w:pPr>
        <w:adjustRightInd w:val="0"/>
        <w:snapToGrid w:val="0"/>
        <w:spacing w:line="280" w:lineRule="exact"/>
        <w:ind w:firstLine="420" w:firstLineChars="200"/>
        <w:jc w:val="right"/>
        <w:rPr>
          <w:rFonts w:ascii="楷体" w:hAnsi="楷体" w:eastAsia="楷体" w:cs="楷体"/>
          <w:color w:val="000000"/>
          <w:szCs w:val="21"/>
        </w:rPr>
      </w:pPr>
      <w:r>
        <w:rPr>
          <w:rFonts w:hint="eastAsia" w:ascii="楷体" w:hAnsi="楷体" w:eastAsia="楷体" w:cs="楷体"/>
          <w:color w:val="000000"/>
          <w:szCs w:val="21"/>
        </w:rPr>
        <w:t xml:space="preserve">                                                 （选自《小小说》）</w:t>
      </w:r>
    </w:p>
    <w:p>
      <w:pPr>
        <w:spacing w:line="280" w:lineRule="exact"/>
        <w:jc w:val="left"/>
        <w:rPr>
          <w:rFonts w:ascii="宋体" w:hAnsi="宋体" w:cs="宋体"/>
          <w:szCs w:val="21"/>
        </w:rPr>
      </w:pPr>
      <w:r>
        <w:rPr>
          <w:rFonts w:hint="eastAsia" w:ascii="宋体" w:hAnsi="宋体" w:cs="宋体"/>
          <w:szCs w:val="21"/>
        </w:rPr>
        <w:t>4.请根据提示，完成下面的表格。（4分）</w:t>
      </w:r>
    </w:p>
    <w:tbl>
      <w:tblPr>
        <w:tblStyle w:val="10"/>
        <w:tblW w:w="74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27"/>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3227" w:type="dxa"/>
          </w:tcPr>
          <w:p>
            <w:pPr>
              <w:pStyle w:val="2"/>
              <w:spacing w:before="0" w:after="0" w:line="280" w:lineRule="exact"/>
              <w:jc w:val="center"/>
              <w:rPr>
                <w:sz w:val="21"/>
                <w:szCs w:val="21"/>
                <w:lang w:eastAsia="zh-CN"/>
              </w:rPr>
            </w:pPr>
            <w:r>
              <w:rPr>
                <w:rFonts w:hint="eastAsia"/>
                <w:sz w:val="21"/>
                <w:szCs w:val="21"/>
                <w:lang w:eastAsia="zh-CN"/>
              </w:rPr>
              <w:t>情节发展</w:t>
            </w:r>
          </w:p>
        </w:tc>
        <w:tc>
          <w:tcPr>
            <w:tcW w:w="4252" w:type="dxa"/>
          </w:tcPr>
          <w:p>
            <w:pPr>
              <w:pStyle w:val="2"/>
              <w:spacing w:before="0" w:after="0" w:line="280" w:lineRule="exact"/>
              <w:jc w:val="center"/>
              <w:rPr>
                <w:sz w:val="21"/>
                <w:lang w:eastAsia="zh-CN"/>
              </w:rPr>
            </w:pPr>
            <w:r>
              <w:rPr>
                <w:rFonts w:hint="eastAsia"/>
                <w:sz w:val="21"/>
                <w:lang w:eastAsia="zh-CN"/>
              </w:rPr>
              <w:t>林老师的心理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3227" w:type="dxa"/>
          </w:tcPr>
          <w:p>
            <w:pPr>
              <w:pStyle w:val="2"/>
              <w:spacing w:before="0" w:after="0" w:line="280" w:lineRule="exact"/>
              <w:jc w:val="center"/>
              <w:rPr>
                <w:sz w:val="21"/>
                <w:szCs w:val="21"/>
                <w:lang w:eastAsia="zh-CN"/>
              </w:rPr>
            </w:pPr>
            <w:r>
              <w:rPr>
                <w:rFonts w:hint="eastAsia"/>
                <w:sz w:val="21"/>
                <w:szCs w:val="21"/>
                <w:lang w:eastAsia="zh-CN"/>
              </w:rPr>
              <w:t>回到花店</w:t>
            </w:r>
          </w:p>
        </w:tc>
        <w:tc>
          <w:tcPr>
            <w:tcW w:w="4252" w:type="dxa"/>
          </w:tcPr>
          <w:p>
            <w:pPr>
              <w:pStyle w:val="2"/>
              <w:numPr>
                <w:ilvl w:val="0"/>
                <w:numId w:val="2"/>
              </w:numPr>
              <w:spacing w:before="0" w:after="0" w:line="280" w:lineRule="exact"/>
              <w:rPr>
                <w:sz w:val="21"/>
                <w:u w:val="single"/>
                <w:lang w:eastAsia="zh-CN"/>
              </w:rPr>
            </w:pPr>
            <w:r>
              <w:rPr>
                <w:rFonts w:hint="eastAsia" w:ascii="宋体" w:hAnsi="宋体"/>
                <w:kern w:val="0"/>
                <w:szCs w:val="21"/>
                <w:u w:val="single"/>
              </w:rPr>
              <w:t xml:space="preserve">      </w:t>
            </w:r>
            <w:r>
              <w:rPr>
                <w:rFonts w:hint="eastAsia" w:ascii="宋体" w:hAnsi="宋体"/>
                <w:kern w:val="0"/>
                <w:szCs w:val="21"/>
                <w:u w:val="single"/>
                <w:lang w:eastAsia="zh-CN"/>
              </w:rPr>
              <w:t xml:space="preserve">    </w:t>
            </w:r>
            <w:r>
              <w:rPr>
                <w:rFonts w:hint="eastAsia" w:ascii="宋体" w:hAnsi="宋体"/>
                <w:kern w:val="0"/>
                <w:szCs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3227" w:type="dxa"/>
          </w:tcPr>
          <w:p>
            <w:pPr>
              <w:pStyle w:val="2"/>
              <w:spacing w:before="0" w:after="0" w:line="280" w:lineRule="exact"/>
              <w:jc w:val="center"/>
              <w:rPr>
                <w:sz w:val="21"/>
                <w:szCs w:val="21"/>
                <w:lang w:eastAsia="zh-CN"/>
              </w:rPr>
            </w:pPr>
            <w:r>
              <w:rPr>
                <w:rFonts w:hint="eastAsia"/>
                <w:sz w:val="21"/>
                <w:szCs w:val="21"/>
                <w:lang w:eastAsia="zh-CN"/>
              </w:rPr>
              <w:t>回想丈夫从未送花</w:t>
            </w:r>
          </w:p>
        </w:tc>
        <w:tc>
          <w:tcPr>
            <w:tcW w:w="4252" w:type="dxa"/>
          </w:tcPr>
          <w:p>
            <w:pPr>
              <w:pStyle w:val="2"/>
              <w:numPr>
                <w:ilvl w:val="0"/>
                <w:numId w:val="2"/>
              </w:numPr>
              <w:spacing w:before="0" w:after="0" w:line="280" w:lineRule="exact"/>
              <w:rPr>
                <w:sz w:val="21"/>
                <w:lang w:eastAsia="zh-CN"/>
              </w:rPr>
            </w:pPr>
            <w:r>
              <w:rPr>
                <w:rFonts w:hint="eastAsia" w:ascii="宋体" w:hAnsi="宋体"/>
                <w:kern w:val="0"/>
                <w:szCs w:val="21"/>
                <w:u w:val="single"/>
              </w:rPr>
              <w:t xml:space="preserve">       </w:t>
            </w:r>
            <w:r>
              <w:rPr>
                <w:rFonts w:hint="eastAsia" w:ascii="宋体" w:hAnsi="宋体"/>
                <w:kern w:val="0"/>
                <w:szCs w:val="21"/>
                <w:u w:val="single"/>
                <w:lang w:eastAsia="zh-CN"/>
              </w:rPr>
              <w:t xml:space="preserve">    </w:t>
            </w:r>
            <w:r>
              <w:rPr>
                <w:rFonts w:hint="eastAsia" w:ascii="宋体" w:hAnsi="宋体"/>
                <w:kern w:val="0"/>
                <w:szCs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3227" w:type="dxa"/>
          </w:tcPr>
          <w:p>
            <w:pPr>
              <w:pStyle w:val="2"/>
              <w:spacing w:before="0" w:after="0" w:line="280" w:lineRule="exact"/>
              <w:jc w:val="center"/>
              <w:rPr>
                <w:sz w:val="21"/>
                <w:szCs w:val="21"/>
                <w:lang w:eastAsia="zh-CN"/>
              </w:rPr>
            </w:pPr>
            <w:r>
              <w:rPr>
                <w:rFonts w:hint="eastAsia"/>
                <w:sz w:val="21"/>
                <w:szCs w:val="21"/>
                <w:lang w:eastAsia="zh-CN"/>
              </w:rPr>
              <w:t>回家路上</w:t>
            </w:r>
          </w:p>
        </w:tc>
        <w:tc>
          <w:tcPr>
            <w:tcW w:w="4252" w:type="dxa"/>
          </w:tcPr>
          <w:p>
            <w:pPr>
              <w:pStyle w:val="2"/>
              <w:numPr>
                <w:ilvl w:val="0"/>
                <w:numId w:val="2"/>
              </w:numPr>
              <w:spacing w:before="0" w:after="0" w:line="280" w:lineRule="exact"/>
              <w:rPr>
                <w:sz w:val="21"/>
                <w:lang w:eastAsia="zh-CN"/>
              </w:rPr>
            </w:pPr>
            <w:r>
              <w:rPr>
                <w:rFonts w:hint="eastAsia" w:ascii="宋体" w:hAnsi="宋体"/>
                <w:kern w:val="0"/>
                <w:szCs w:val="21"/>
                <w:u w:val="single"/>
              </w:rPr>
              <w:t xml:space="preserve">        </w:t>
            </w:r>
            <w:r>
              <w:rPr>
                <w:rFonts w:hint="eastAsia" w:ascii="宋体" w:hAnsi="宋体"/>
                <w:kern w:val="0"/>
                <w:szCs w:val="21"/>
                <w:u w:val="single"/>
                <w:lang w:eastAsia="zh-CN"/>
              </w:rPr>
              <w:t xml:space="preserve">    </w:t>
            </w:r>
            <w:r>
              <w:rPr>
                <w:rFonts w:hint="eastAsia" w:ascii="宋体" w:hAnsi="宋体"/>
                <w:kern w:val="0"/>
                <w:szCs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3227" w:type="dxa"/>
          </w:tcPr>
          <w:p>
            <w:pPr>
              <w:pStyle w:val="2"/>
              <w:spacing w:before="0" w:after="0" w:line="280" w:lineRule="exact"/>
              <w:jc w:val="center"/>
              <w:rPr>
                <w:sz w:val="21"/>
                <w:szCs w:val="21"/>
                <w:lang w:eastAsia="zh-CN"/>
              </w:rPr>
            </w:pPr>
            <w:r>
              <w:rPr>
                <w:rFonts w:hint="eastAsia"/>
                <w:sz w:val="21"/>
                <w:szCs w:val="21"/>
                <w:lang w:eastAsia="zh-CN"/>
              </w:rPr>
              <w:t>踏入家门</w:t>
            </w:r>
          </w:p>
        </w:tc>
        <w:tc>
          <w:tcPr>
            <w:tcW w:w="4252" w:type="dxa"/>
          </w:tcPr>
          <w:p>
            <w:pPr>
              <w:pStyle w:val="2"/>
              <w:numPr>
                <w:ilvl w:val="0"/>
                <w:numId w:val="2"/>
              </w:numPr>
              <w:spacing w:before="0" w:after="0" w:line="280" w:lineRule="exact"/>
              <w:rPr>
                <w:sz w:val="21"/>
                <w:lang w:eastAsia="zh-CN"/>
              </w:rPr>
            </w:pPr>
            <w:r>
              <w:rPr>
                <w:rFonts w:hint="eastAsia" w:ascii="宋体" w:hAnsi="宋体"/>
                <w:kern w:val="0"/>
                <w:szCs w:val="21"/>
                <w:u w:val="single"/>
              </w:rPr>
              <w:t xml:space="preserve">       </w:t>
            </w:r>
            <w:r>
              <w:rPr>
                <w:rFonts w:hint="eastAsia" w:ascii="宋体" w:hAnsi="宋体"/>
                <w:kern w:val="0"/>
                <w:szCs w:val="21"/>
                <w:u w:val="single"/>
                <w:lang w:eastAsia="zh-CN"/>
              </w:rPr>
              <w:t xml:space="preserve">    </w:t>
            </w:r>
            <w:r>
              <w:rPr>
                <w:rFonts w:hint="eastAsia" w:ascii="宋体" w:hAnsi="宋体"/>
                <w:kern w:val="0"/>
                <w:szCs w:val="21"/>
                <w:u w:val="single"/>
              </w:rPr>
              <w:t xml:space="preserve">      </w:t>
            </w:r>
          </w:p>
        </w:tc>
      </w:tr>
    </w:tbl>
    <w:p>
      <w:pPr>
        <w:spacing w:line="280" w:lineRule="exact"/>
        <w:jc w:val="left"/>
        <w:rPr>
          <w:rFonts w:ascii="宋体" w:hAnsi="宋体"/>
        </w:rPr>
      </w:pPr>
      <w:r>
        <w:rPr>
          <w:rFonts w:hint="eastAsia" w:ascii="宋体" w:hAnsi="宋体" w:cs="宋体"/>
          <w:szCs w:val="21"/>
        </w:rPr>
        <w:t>5.分析第</w:t>
      </w:r>
      <w:r>
        <w:rPr>
          <w:rFonts w:hint="eastAsia" w:ascii="黑体" w:hAnsi="黑体" w:eastAsia="黑体" w:cs="宋体"/>
          <w:szCs w:val="21"/>
        </w:rPr>
        <w:t>①</w:t>
      </w:r>
      <w:r>
        <w:rPr>
          <w:rFonts w:hint="eastAsia" w:ascii="宋体" w:hAnsi="宋体" w:cs="宋体"/>
          <w:szCs w:val="21"/>
        </w:rPr>
        <w:t>段在文中的作用。（4分）</w:t>
      </w:r>
    </w:p>
    <w:p>
      <w:pPr>
        <w:widowControl/>
        <w:shd w:val="clear" w:color="auto" w:fill="FFFFFF"/>
        <w:spacing w:line="280" w:lineRule="exact"/>
        <w:jc w:val="left"/>
        <w:rPr>
          <w:rFonts w:ascii="宋体" w:hAnsi="宋体"/>
          <w:kern w:val="0"/>
          <w:szCs w:val="21"/>
          <w:u w:val="single"/>
        </w:rPr>
      </w:pPr>
      <w:r>
        <w:rPr>
          <w:rFonts w:hint="eastAsia" w:ascii="宋体" w:hAnsi="宋体"/>
          <w:kern w:val="0"/>
          <w:szCs w:val="21"/>
          <w:u w:val="single"/>
        </w:rPr>
        <w:t xml:space="preserve">                                                                               </w:t>
      </w:r>
    </w:p>
    <w:p>
      <w:pPr>
        <w:spacing w:line="280" w:lineRule="exact"/>
        <w:jc w:val="left"/>
        <w:rPr>
          <w:rFonts w:ascii="宋体" w:hAnsi="宋体" w:cs="宋体"/>
          <w:szCs w:val="21"/>
        </w:rPr>
      </w:pPr>
      <w:r>
        <w:rPr>
          <w:rFonts w:hint="eastAsia" w:ascii="宋体" w:hAnsi="宋体"/>
          <w:kern w:val="0"/>
          <w:szCs w:val="21"/>
          <w:u w:val="single"/>
        </w:rPr>
        <w:t xml:space="preserve">                                                                               </w:t>
      </w:r>
      <w:r>
        <w:rPr>
          <w:rFonts w:ascii="宋体" w:hAnsi="宋体" w:cs="Arial"/>
          <w:spacing w:val="8"/>
          <w:szCs w:val="21"/>
        </w:rPr>
        <w:br w:type="textWrapping"/>
      </w:r>
      <w:r>
        <w:rPr>
          <w:rFonts w:hint="eastAsia" w:ascii="宋体" w:hAnsi="宋体" w:cs="宋体"/>
          <w:szCs w:val="21"/>
        </w:rPr>
        <w:t>6.品位下列加点的词语，分析其表达效果。（4分）</w:t>
      </w:r>
    </w:p>
    <w:p>
      <w:pPr>
        <w:spacing w:line="280" w:lineRule="exact"/>
        <w:ind w:firstLine="420" w:firstLineChars="200"/>
        <w:rPr>
          <w:rFonts w:ascii="楷体" w:hAnsi="楷体" w:eastAsia="楷体" w:cs="楷体"/>
          <w:color w:val="000000"/>
          <w:szCs w:val="21"/>
        </w:rPr>
      </w:pPr>
      <w:r>
        <w:rPr>
          <w:rFonts w:hint="eastAsia" w:ascii="楷体" w:hAnsi="楷体" w:eastAsia="楷体" w:cs="楷体"/>
          <w:color w:val="000000"/>
          <w:szCs w:val="21"/>
        </w:rPr>
        <w:t>（1）她们用种惯了大豆高粱的手</w:t>
      </w:r>
      <w:r>
        <w:rPr>
          <w:rFonts w:hint="eastAsia" w:ascii="楷体" w:hAnsi="楷体" w:eastAsia="楷体" w:cs="楷体"/>
          <w:color w:val="000000"/>
          <w:szCs w:val="21"/>
          <w:em w:val="dot"/>
        </w:rPr>
        <w:t>刨</w:t>
      </w:r>
      <w:r>
        <w:rPr>
          <w:rFonts w:hint="eastAsia" w:ascii="楷体" w:hAnsi="楷体" w:eastAsia="楷体" w:cs="楷体"/>
          <w:color w:val="000000"/>
          <w:szCs w:val="21"/>
        </w:rPr>
        <w:t>出红柳的根，辟出一块块水田，种下一棵棵秧苗，在这里</w:t>
      </w:r>
      <w:r>
        <w:rPr>
          <w:rFonts w:hint="eastAsia" w:ascii="楷体" w:hAnsi="楷体" w:eastAsia="楷体" w:cs="楷体"/>
          <w:color w:val="000000"/>
          <w:szCs w:val="21"/>
          <w:em w:val="dot"/>
        </w:rPr>
        <w:t>扎</w:t>
      </w:r>
      <w:r>
        <w:rPr>
          <w:rFonts w:hint="eastAsia" w:ascii="楷体" w:hAnsi="楷体" w:eastAsia="楷体" w:cs="楷体"/>
          <w:color w:val="000000"/>
          <w:szCs w:val="21"/>
        </w:rPr>
        <w:t>下了根。</w:t>
      </w:r>
    </w:p>
    <w:p>
      <w:pPr>
        <w:widowControl/>
        <w:shd w:val="clear" w:color="auto" w:fill="FFFFFF"/>
        <w:spacing w:line="280" w:lineRule="exact"/>
        <w:jc w:val="left"/>
        <w:rPr>
          <w:rFonts w:ascii="宋体" w:hAnsi="宋体"/>
          <w:kern w:val="0"/>
          <w:szCs w:val="21"/>
          <w:u w:val="single"/>
        </w:rPr>
      </w:pPr>
      <w:r>
        <w:rPr>
          <w:rFonts w:hint="eastAsia" w:ascii="宋体" w:hAnsi="宋体"/>
          <w:kern w:val="0"/>
          <w:szCs w:val="21"/>
          <w:u w:val="single"/>
        </w:rPr>
        <w:t xml:space="preserve">                                                                               </w:t>
      </w:r>
    </w:p>
    <w:p>
      <w:pPr>
        <w:widowControl/>
        <w:shd w:val="clear" w:color="auto" w:fill="FFFFFF"/>
        <w:spacing w:line="280" w:lineRule="exact"/>
        <w:jc w:val="left"/>
        <w:rPr>
          <w:rFonts w:ascii="宋体" w:hAnsi="宋体"/>
          <w:kern w:val="0"/>
          <w:szCs w:val="21"/>
          <w:u w:val="single"/>
        </w:rPr>
      </w:pPr>
      <w:r>
        <w:rPr>
          <w:rFonts w:hint="eastAsia" w:ascii="宋体" w:hAnsi="宋体"/>
          <w:kern w:val="0"/>
          <w:szCs w:val="21"/>
          <w:u w:val="single"/>
        </w:rPr>
        <w:t xml:space="preserve">                                                                               </w:t>
      </w:r>
    </w:p>
    <w:p>
      <w:pPr>
        <w:spacing w:line="280" w:lineRule="exact"/>
        <w:ind w:firstLine="420" w:firstLineChars="200"/>
        <w:jc w:val="left"/>
        <w:rPr>
          <w:rFonts w:ascii="楷体" w:hAnsi="楷体" w:eastAsia="楷体" w:cs="楷体"/>
          <w:color w:val="000000"/>
          <w:szCs w:val="21"/>
        </w:rPr>
      </w:pPr>
      <w:r>
        <w:rPr>
          <w:rFonts w:hint="eastAsia" w:ascii="宋体" w:hAnsi="宋体" w:cs="楷体"/>
          <w:color w:val="000000"/>
          <w:szCs w:val="21"/>
        </w:rPr>
        <w:t>（2）</w:t>
      </w:r>
      <w:r>
        <w:rPr>
          <w:rFonts w:hint="eastAsia" w:ascii="楷体" w:hAnsi="楷体" w:eastAsia="楷体" w:cs="楷体"/>
          <w:color w:val="000000"/>
          <w:szCs w:val="21"/>
        </w:rPr>
        <w:t>林老师在家是民办教师，就</w:t>
      </w:r>
      <w:r>
        <w:rPr>
          <w:rFonts w:hint="eastAsia" w:ascii="楷体" w:hAnsi="楷体" w:eastAsia="楷体" w:cs="楷体"/>
          <w:color w:val="000000"/>
          <w:szCs w:val="21"/>
          <w:em w:val="dot"/>
        </w:rPr>
        <w:t>自告奋勇</w:t>
      </w:r>
      <w:r>
        <w:rPr>
          <w:rFonts w:hint="eastAsia" w:ascii="楷体" w:hAnsi="楷体" w:eastAsia="楷体" w:cs="楷体"/>
          <w:color w:val="000000"/>
          <w:szCs w:val="21"/>
        </w:rPr>
        <w:t>当了这十几个孩子的老师。</w:t>
      </w:r>
    </w:p>
    <w:p>
      <w:pPr>
        <w:widowControl/>
        <w:shd w:val="clear" w:color="auto" w:fill="FFFFFF"/>
        <w:spacing w:line="280" w:lineRule="exact"/>
        <w:jc w:val="left"/>
        <w:rPr>
          <w:rFonts w:ascii="宋体" w:hAnsi="宋体"/>
          <w:kern w:val="0"/>
          <w:szCs w:val="21"/>
          <w:u w:val="single"/>
        </w:rPr>
      </w:pPr>
      <w:r>
        <w:rPr>
          <w:rFonts w:hint="eastAsia" w:ascii="宋体" w:hAnsi="宋体"/>
          <w:kern w:val="0"/>
          <w:szCs w:val="21"/>
          <w:u w:val="single"/>
        </w:rPr>
        <w:t xml:space="preserve">                                                                               </w:t>
      </w:r>
    </w:p>
    <w:p>
      <w:pPr>
        <w:widowControl/>
        <w:shd w:val="clear" w:color="auto" w:fill="FFFFFF"/>
        <w:spacing w:line="280" w:lineRule="exact"/>
        <w:jc w:val="left"/>
        <w:rPr>
          <w:rFonts w:ascii="宋体" w:hAnsi="宋体" w:cs="宋体"/>
          <w:szCs w:val="21"/>
        </w:rPr>
      </w:pPr>
      <w:r>
        <w:rPr>
          <w:rFonts w:hint="eastAsia" w:ascii="宋体" w:hAnsi="宋体"/>
          <w:kern w:val="0"/>
          <w:szCs w:val="21"/>
          <w:u w:val="single"/>
        </w:rPr>
        <w:t xml:space="preserve">                                                                               </w:t>
      </w:r>
      <w:r>
        <w:rPr>
          <w:rFonts w:ascii="宋体" w:hAnsi="宋体" w:cs="Arial"/>
          <w:spacing w:val="8"/>
          <w:szCs w:val="21"/>
        </w:rPr>
        <w:br w:type="textWrapping"/>
      </w:r>
      <w:r>
        <w:rPr>
          <w:rFonts w:hint="eastAsia" w:ascii="宋体" w:hAnsi="宋体" w:cs="宋体"/>
          <w:szCs w:val="21"/>
        </w:rPr>
        <w:t>7.文章多处为学生送花埋下伏笔，请找出两处并简要分析。（4分）</w:t>
      </w:r>
    </w:p>
    <w:p>
      <w:pPr>
        <w:widowControl/>
        <w:shd w:val="clear" w:color="auto" w:fill="FFFFFF"/>
        <w:spacing w:line="280" w:lineRule="exact"/>
        <w:jc w:val="left"/>
        <w:rPr>
          <w:rFonts w:ascii="宋体" w:hAnsi="宋体"/>
          <w:kern w:val="0"/>
          <w:szCs w:val="21"/>
          <w:u w:val="single"/>
        </w:rPr>
      </w:pPr>
      <w:r>
        <w:rPr>
          <w:rFonts w:hint="eastAsia" w:ascii="宋体" w:hAnsi="宋体"/>
          <w:kern w:val="0"/>
          <w:szCs w:val="21"/>
          <w:u w:val="single"/>
        </w:rPr>
        <w:t xml:space="preserve">                                                                                </w:t>
      </w:r>
    </w:p>
    <w:p>
      <w:pPr>
        <w:widowControl/>
        <w:shd w:val="clear" w:color="auto" w:fill="FFFFFF"/>
        <w:spacing w:line="280" w:lineRule="exact"/>
        <w:jc w:val="left"/>
        <w:rPr>
          <w:rFonts w:ascii="宋体" w:hAnsi="宋体"/>
          <w:kern w:val="0"/>
          <w:szCs w:val="21"/>
          <w:u w:val="single"/>
        </w:rPr>
      </w:pPr>
      <w:r>
        <w:rPr>
          <w:rFonts w:hint="eastAsia" w:ascii="宋体" w:hAnsi="宋体"/>
          <w:kern w:val="0"/>
          <w:szCs w:val="21"/>
          <w:u w:val="single"/>
        </w:rPr>
        <w:t xml:space="preserve">                                                                                                                                                              </w:t>
      </w:r>
    </w:p>
    <w:p>
      <w:pPr>
        <w:widowControl/>
        <w:shd w:val="clear" w:color="auto" w:fill="FFFFFF"/>
        <w:spacing w:line="280" w:lineRule="exact"/>
        <w:jc w:val="left"/>
        <w:rPr>
          <w:rFonts w:ascii="宋体" w:hAnsi="宋体"/>
          <w:kern w:val="0"/>
          <w:szCs w:val="21"/>
          <w:u w:val="single"/>
        </w:rPr>
      </w:pPr>
      <w:r>
        <w:rPr>
          <w:rFonts w:hint="eastAsia" w:ascii="宋体" w:hAnsi="宋体"/>
          <w:kern w:val="0"/>
          <w:szCs w:val="21"/>
          <w:u w:val="single"/>
        </w:rPr>
        <w:t xml:space="preserve">                                                                               </w:t>
      </w:r>
    </w:p>
    <w:p>
      <w:pPr>
        <w:widowControl/>
        <w:spacing w:line="280" w:lineRule="exact"/>
        <w:jc w:val="left"/>
        <w:rPr>
          <w:rFonts w:ascii="宋体" w:hAnsi="宋体" w:cs="宋体"/>
          <w:b/>
          <w:bCs/>
          <w:color w:val="000000"/>
          <w:kern w:val="0"/>
          <w:szCs w:val="21"/>
        </w:rPr>
      </w:pPr>
      <w:r>
        <w:rPr>
          <w:rFonts w:hint="eastAsia" w:ascii="宋体" w:hAnsi="宋体" w:cs="宋体"/>
          <w:b/>
          <w:bCs/>
          <w:color w:val="000000"/>
          <w:kern w:val="0"/>
          <w:szCs w:val="21"/>
        </w:rPr>
        <w:t>二、古诗文阅读（31分）</w:t>
      </w:r>
    </w:p>
    <w:p>
      <w:pPr>
        <w:widowControl/>
        <w:spacing w:line="280" w:lineRule="exact"/>
        <w:jc w:val="left"/>
        <w:rPr>
          <w:rFonts w:ascii="宋体" w:hAnsi="宋体" w:cs="宋体"/>
          <w:b/>
          <w:bCs/>
          <w:color w:val="000000"/>
          <w:kern w:val="0"/>
          <w:szCs w:val="21"/>
        </w:rPr>
      </w:pPr>
      <w:r>
        <w:rPr>
          <w:rFonts w:hint="eastAsia" w:ascii="宋体" w:hAnsi="宋体" w:cs="宋体"/>
          <w:b/>
          <w:bCs/>
          <w:color w:val="000000"/>
          <w:kern w:val="0"/>
          <w:szCs w:val="21"/>
        </w:rPr>
        <w:t>（一）阅读下列文言文，完成8-11题。（17分）</w:t>
      </w:r>
    </w:p>
    <w:p>
      <w:pPr>
        <w:spacing w:line="280" w:lineRule="exact"/>
        <w:ind w:firstLine="420" w:firstLineChars="200"/>
        <w:rPr>
          <w:rFonts w:ascii="楷体" w:hAnsi="楷体" w:eastAsia="楷体" w:cs="楷体"/>
        </w:rPr>
      </w:pPr>
      <w:r>
        <w:rPr>
          <w:rFonts w:hint="eastAsia" w:ascii="楷体" w:hAnsi="楷体" w:eastAsia="楷体" w:cs="楷体"/>
        </w:rPr>
        <w:t>【甲】从小丘西行百二十步，隔篁竹，闻水声，如鸣珮环，</w:t>
      </w:r>
      <w:bookmarkStart w:id="0" w:name="_Hlk3143368"/>
      <w:r>
        <w:rPr>
          <w:rFonts w:hint="eastAsia" w:ascii="楷体" w:hAnsi="楷体" w:eastAsia="楷体" w:cs="楷体"/>
        </w:rPr>
        <w:t>心乐之</w:t>
      </w:r>
      <w:bookmarkEnd w:id="0"/>
      <w:r>
        <w:rPr>
          <w:rFonts w:hint="eastAsia" w:ascii="楷体" w:hAnsi="楷体" w:eastAsia="楷体" w:cs="楷体"/>
        </w:rPr>
        <w:t>。伐竹取道，下见小潭，水尤清冽。全石以为底，近岸，卷石底以出，为坻，为屿，为嵁，为岩。青树翠蔓，蒙络摇缀，参差披拂。</w:t>
      </w:r>
    </w:p>
    <w:p>
      <w:pPr>
        <w:spacing w:line="280" w:lineRule="exact"/>
        <w:ind w:firstLine="420" w:firstLineChars="200"/>
        <w:rPr>
          <w:rFonts w:ascii="楷体" w:hAnsi="楷体" w:eastAsia="楷体" w:cs="楷体"/>
        </w:rPr>
      </w:pPr>
      <w:r>
        <w:rPr>
          <w:rFonts w:hint="eastAsia" w:ascii="楷体" w:hAnsi="楷体" w:eastAsia="楷体" w:cs="楷体"/>
        </w:rPr>
        <w:t xml:space="preserve">潭中鱼可百许头，皆若空游无所依，日光下澈，影布石上。佁然不动，俶尔远逝，往来翕忽，似与游者相乐。 </w:t>
      </w:r>
    </w:p>
    <w:p>
      <w:pPr>
        <w:spacing w:line="280" w:lineRule="exact"/>
        <w:ind w:firstLine="420" w:firstLineChars="200"/>
        <w:rPr>
          <w:rFonts w:ascii="楷体" w:hAnsi="楷体" w:eastAsia="楷体" w:cs="楷体"/>
        </w:rPr>
      </w:pPr>
      <w:r>
        <w:rPr>
          <w:rFonts w:hint="eastAsia" w:ascii="楷体" w:hAnsi="楷体" w:eastAsia="楷体" w:cs="楷体"/>
        </w:rPr>
        <w:t>潭西南而望，斗折蛇行，明灭可见。</w:t>
      </w:r>
      <w:bookmarkStart w:id="1" w:name="_Hlk3143736"/>
      <w:r>
        <w:rPr>
          <w:rFonts w:hint="eastAsia" w:ascii="楷体" w:hAnsi="楷体" w:eastAsia="楷体" w:cs="楷体"/>
        </w:rPr>
        <w:t>其岸势犬牙差互</w:t>
      </w:r>
      <w:bookmarkEnd w:id="1"/>
      <w:r>
        <w:rPr>
          <w:rFonts w:hint="eastAsia" w:ascii="楷体" w:hAnsi="楷体" w:eastAsia="楷体" w:cs="楷体"/>
        </w:rPr>
        <w:t>，不可知其源。</w:t>
      </w:r>
    </w:p>
    <w:p>
      <w:pPr>
        <w:spacing w:line="280" w:lineRule="exact"/>
        <w:ind w:firstLine="420" w:firstLineChars="200"/>
        <w:rPr>
          <w:rFonts w:ascii="楷体" w:hAnsi="楷体" w:eastAsia="楷体" w:cs="楷体"/>
        </w:rPr>
      </w:pPr>
      <w:r>
        <w:rPr>
          <w:rFonts w:hint="eastAsia" w:ascii="楷体" w:hAnsi="楷体" w:eastAsia="楷体" w:cs="楷体"/>
        </w:rPr>
        <w:t>坐潭上，四面竹树环合，寂寥无人，凄神寒骨，悄怆幽邃。以其境过清，不可久居，乃记之而去。（节选自柳宗元《小石潭记》）</w:t>
      </w:r>
    </w:p>
    <w:p>
      <w:pPr>
        <w:tabs>
          <w:tab w:val="left" w:pos="1871"/>
          <w:tab w:val="left" w:pos="3407"/>
          <w:tab w:val="left" w:pos="4949"/>
          <w:tab w:val="left" w:pos="6599"/>
        </w:tabs>
        <w:spacing w:line="280" w:lineRule="exact"/>
        <w:rPr>
          <w:rFonts w:ascii="宋体" w:hAnsi="宋体" w:cs="宋体"/>
          <w:szCs w:val="21"/>
        </w:rPr>
      </w:pPr>
      <w:r>
        <w:rPr>
          <w:rFonts w:hint="eastAsia" w:ascii="楷体" w:hAnsi="楷体" w:eastAsia="楷体" w:cs="楷体"/>
        </w:rPr>
        <w:t>【乙】自渴①西南行不能百步，得石渠，民桥其上。</w:t>
      </w:r>
      <w:r>
        <w:rPr>
          <w:rFonts w:hint="eastAsia" w:ascii="楷体" w:hAnsi="楷体" w:eastAsia="楷体" w:cs="楷体"/>
          <w:u w:val="single"/>
        </w:rPr>
        <w:t>有泉幽幽然其鸣乍大乍细渠之广或咫尺或倍尺其长可十许步</w:t>
      </w:r>
      <w:r>
        <w:rPr>
          <w:rFonts w:hint="eastAsia" w:ascii="楷体" w:hAnsi="楷体" w:eastAsia="楷体" w:cs="楷体"/>
        </w:rPr>
        <w:t>。其流抵大石，伏出其下。逾石而往，有石泓，昌蒲被之，青藓环周。又折西行，旁陷岩石下，北堕小潭。潭幅员减百尺，清深多倏鱼。又北曲行纡馀，睨若无穷，然卒入于渴。其侧皆诡石、怪木，奇卉、美箭②，可列坐而庥③焉。风摇其巅，韵动崖谷。视之既静，其听始远。（节选自柳宗元《石渠记》）</w:t>
      </w:r>
    </w:p>
    <w:p>
      <w:pPr>
        <w:pStyle w:val="25"/>
        <w:spacing w:line="280" w:lineRule="exact"/>
        <w:jc w:val="left"/>
        <w:textAlignment w:val="center"/>
        <w:rPr>
          <w:rFonts w:ascii="宋体" w:hAnsi="宋体"/>
        </w:rPr>
      </w:pPr>
      <w:r>
        <w:rPr>
          <w:rFonts w:hint="eastAsia" w:ascii="宋体" w:hAnsi="宋体"/>
        </w:rPr>
        <w:t>8.下列句子断句正确的一项是（     ）（3分）</w:t>
      </w:r>
    </w:p>
    <w:p>
      <w:pPr>
        <w:pStyle w:val="25"/>
        <w:spacing w:line="280" w:lineRule="exact"/>
        <w:jc w:val="left"/>
        <w:textAlignment w:val="center"/>
        <w:rPr>
          <w:rFonts w:ascii="宋体" w:hAnsi="宋体"/>
        </w:rPr>
      </w:pPr>
      <w:r>
        <w:rPr>
          <w:rFonts w:hint="eastAsia" w:ascii="楷体" w:hAnsi="楷体" w:eastAsia="楷体" w:cs="楷体"/>
        </w:rPr>
        <w:t>A.</w:t>
      </w:r>
      <w:r>
        <w:rPr>
          <w:rFonts w:hint="eastAsia" w:ascii="宋体" w:hAnsi="宋体"/>
        </w:rPr>
        <w:t>有泉幽幽然/其鸣乍大乍细/渠之广或咫尺/或倍尺/其长可十许步/其流抵大石/伏出其下。</w:t>
      </w:r>
    </w:p>
    <w:p>
      <w:pPr>
        <w:pStyle w:val="25"/>
        <w:spacing w:line="280" w:lineRule="exact"/>
        <w:jc w:val="left"/>
        <w:textAlignment w:val="center"/>
        <w:rPr>
          <w:rFonts w:ascii="宋体" w:hAnsi="宋体"/>
        </w:rPr>
      </w:pPr>
      <w:r>
        <w:rPr>
          <w:rFonts w:hint="eastAsia" w:ascii="宋体" w:hAnsi="宋体"/>
        </w:rPr>
        <w:t>B.有泉幽幽然其/鸣乍大乍细/渠之广或/咫尺或倍尺/其长可十许步/其流抵大石/伏出其下。</w:t>
      </w:r>
    </w:p>
    <w:p>
      <w:pPr>
        <w:pStyle w:val="25"/>
        <w:spacing w:line="280" w:lineRule="exact"/>
        <w:jc w:val="left"/>
        <w:textAlignment w:val="center"/>
        <w:rPr>
          <w:rFonts w:ascii="宋体" w:hAnsi="宋体"/>
        </w:rPr>
      </w:pPr>
      <w:r>
        <w:rPr>
          <w:rFonts w:hint="eastAsia" w:ascii="宋体" w:hAnsi="宋体"/>
        </w:rPr>
        <w:t>C.有泉幽幽然/其鸣乍大/乍细渠之广/或咫尺或倍尺/其长可十许步/其流抵大石/伏出其下。</w:t>
      </w:r>
    </w:p>
    <w:p>
      <w:pPr>
        <w:pStyle w:val="25"/>
        <w:spacing w:line="280" w:lineRule="exact"/>
        <w:jc w:val="left"/>
        <w:textAlignment w:val="center"/>
        <w:rPr>
          <w:rFonts w:ascii="宋体" w:hAnsi="宋体"/>
        </w:rPr>
      </w:pPr>
      <w:r>
        <w:rPr>
          <w:rFonts w:hint="eastAsia" w:ascii="宋体" w:hAnsi="宋体"/>
        </w:rPr>
        <w:t>D.有泉幽幽然/其鸣乍大乍细/渠之广/或咫尺或倍尺/其长可十/许步其流抵/大石伏出其下。</w:t>
      </w:r>
    </w:p>
    <w:p>
      <w:pPr>
        <w:pStyle w:val="25"/>
        <w:spacing w:line="280" w:lineRule="exact"/>
        <w:jc w:val="left"/>
        <w:textAlignment w:val="center"/>
        <w:rPr>
          <w:rFonts w:ascii="宋体" w:hAnsi="宋体"/>
          <w:color w:val="000000"/>
        </w:rPr>
      </w:pPr>
      <w:r>
        <w:rPr>
          <w:rFonts w:hint="eastAsia" w:ascii="宋体" w:hAnsi="宋体"/>
          <w:color w:val="000000"/>
        </w:rPr>
        <w:t>9.下列加点词语解释有误的一项是（      ） （3分）</w:t>
      </w:r>
    </w:p>
    <w:p>
      <w:pPr>
        <w:pStyle w:val="25"/>
        <w:spacing w:line="280" w:lineRule="exact"/>
        <w:jc w:val="left"/>
        <w:textAlignment w:val="center"/>
        <w:rPr>
          <w:rFonts w:ascii="宋体" w:hAnsi="宋体"/>
          <w:color w:val="000000"/>
        </w:rPr>
      </w:pPr>
      <w:r>
        <w:rPr>
          <w:rFonts w:hint="eastAsia" w:ascii="宋体" w:hAnsi="宋体"/>
          <w:color w:val="000000"/>
        </w:rPr>
        <w:t>A.</w:t>
      </w:r>
      <w:r>
        <w:rPr>
          <w:rFonts w:hint="eastAsia" w:ascii="宋体" w:hAnsi="宋体"/>
        </w:rPr>
        <w:t>从小丘</w:t>
      </w:r>
      <w:r>
        <w:rPr>
          <w:rFonts w:hint="eastAsia" w:ascii="宋体" w:hAnsi="宋体"/>
          <w:em w:val="dot"/>
        </w:rPr>
        <w:t>西</w:t>
      </w:r>
      <w:r>
        <w:rPr>
          <w:rFonts w:hint="eastAsia" w:ascii="宋体" w:hAnsi="宋体"/>
        </w:rPr>
        <w:t>行</w:t>
      </w:r>
      <w:r>
        <w:rPr>
          <w:rFonts w:hint="eastAsia" w:ascii="宋体" w:hAnsi="宋体"/>
          <w:color w:val="000000"/>
        </w:rPr>
        <w:t xml:space="preserve">     向西                    B.</w:t>
      </w:r>
      <w:r>
        <w:rPr>
          <w:rFonts w:hint="eastAsia" w:ascii="宋体" w:hAnsi="宋体"/>
        </w:rPr>
        <w:t>日光下</w:t>
      </w:r>
      <w:r>
        <w:rPr>
          <w:rFonts w:hint="eastAsia" w:ascii="宋体" w:hAnsi="宋体"/>
          <w:em w:val="dot"/>
        </w:rPr>
        <w:t>澈</w:t>
      </w:r>
      <w:r>
        <w:rPr>
          <w:rFonts w:hint="eastAsia" w:ascii="宋体" w:hAnsi="宋体"/>
          <w:color w:val="000000"/>
        </w:rPr>
        <w:t xml:space="preserve">       穿透          </w:t>
      </w:r>
    </w:p>
    <w:p>
      <w:pPr>
        <w:pStyle w:val="25"/>
        <w:spacing w:line="280" w:lineRule="exact"/>
        <w:jc w:val="left"/>
        <w:textAlignment w:val="center"/>
        <w:rPr>
          <w:rFonts w:ascii="宋体" w:hAnsi="宋体"/>
          <w:color w:val="000000"/>
        </w:rPr>
      </w:pPr>
      <w:r>
        <w:rPr>
          <w:rFonts w:hint="eastAsia" w:ascii="宋体" w:hAnsi="宋体"/>
          <w:color w:val="000000"/>
        </w:rPr>
        <w:t>C.</w:t>
      </w:r>
      <w:r>
        <w:rPr>
          <w:rFonts w:hint="eastAsia" w:ascii="宋体" w:hAnsi="宋体"/>
          <w:em w:val="dot"/>
        </w:rPr>
        <w:t>悄怆</w:t>
      </w:r>
      <w:r>
        <w:rPr>
          <w:rFonts w:hint="eastAsia" w:ascii="宋体" w:hAnsi="宋体"/>
        </w:rPr>
        <w:t xml:space="preserve">幽邃       </w:t>
      </w:r>
      <w:r>
        <w:rPr>
          <w:rFonts w:hint="eastAsia" w:ascii="宋体" w:hAnsi="宋体"/>
          <w:color w:val="000000"/>
        </w:rPr>
        <w:t>凄凉</w:t>
      </w:r>
      <w:r>
        <w:rPr>
          <w:rFonts w:hint="eastAsia" w:ascii="宋体" w:hAnsi="宋体"/>
        </w:rPr>
        <w:t xml:space="preserve">                    D.</w:t>
      </w:r>
      <w:r>
        <w:rPr>
          <w:rFonts w:hint="eastAsia" w:ascii="宋体" w:hAnsi="宋体"/>
          <w:color w:val="000000"/>
        </w:rPr>
        <w:t>不可久</w:t>
      </w:r>
      <w:r>
        <w:rPr>
          <w:rFonts w:hint="eastAsia" w:ascii="宋体" w:hAnsi="宋体"/>
          <w:color w:val="000000"/>
          <w:em w:val="dot"/>
        </w:rPr>
        <w:t xml:space="preserve">居 </w:t>
      </w:r>
      <w:r>
        <w:rPr>
          <w:rFonts w:hint="eastAsia" w:ascii="宋体" w:hAnsi="宋体"/>
          <w:color w:val="000000"/>
        </w:rPr>
        <w:t xml:space="preserve">      居住</w:t>
      </w:r>
    </w:p>
    <w:p>
      <w:pPr>
        <w:spacing w:line="280" w:lineRule="exact"/>
        <w:rPr>
          <w:rFonts w:ascii="宋体" w:hAnsi="宋体" w:cs="宋体"/>
          <w:szCs w:val="21"/>
        </w:rPr>
      </w:pPr>
      <w:r>
        <w:rPr>
          <w:rFonts w:hint="eastAsia" w:ascii="宋体" w:hAnsi="宋体"/>
          <w:color w:val="000000"/>
          <w:szCs w:val="21"/>
        </w:rPr>
        <w:t>10.</w:t>
      </w:r>
      <w:r>
        <w:rPr>
          <w:rFonts w:ascii="宋体" w:hAnsi="宋体"/>
          <w:color w:val="000000"/>
          <w:szCs w:val="21"/>
        </w:rPr>
        <w:t>下面对所选文段内容理解不正确的一项是(</w:t>
      </w: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（3分）</w:t>
      </w:r>
      <w:r>
        <w:rPr>
          <w:rFonts w:hint="eastAsia" w:ascii="宋体" w:hAnsi="宋体" w:cs="宋体"/>
          <w:szCs w:val="21"/>
        </w:rPr>
        <w:t xml:space="preserve">                                                     </w:t>
      </w:r>
    </w:p>
    <w:p>
      <w:pPr>
        <w:pStyle w:val="25"/>
        <w:spacing w:line="280" w:lineRule="exact"/>
        <w:jc w:val="left"/>
        <w:textAlignment w:val="center"/>
        <w:rPr>
          <w:rFonts w:ascii="宋体" w:hAnsi="宋体"/>
          <w:kern w:val="0"/>
          <w:szCs w:val="21"/>
          <w:lang w:val="zh-CN"/>
        </w:rPr>
      </w:pPr>
      <w:r>
        <w:rPr>
          <w:rFonts w:ascii="宋体" w:hAnsi="宋体"/>
          <w:color w:val="000000"/>
          <w:szCs w:val="21"/>
        </w:rPr>
        <w:t>A.</w:t>
      </w:r>
      <w:r>
        <w:rPr>
          <w:rFonts w:hint="eastAsia" w:ascii="宋体" w:hAnsi="宋体"/>
          <w:color w:val="000000"/>
          <w:szCs w:val="21"/>
        </w:rPr>
        <w:t>乙</w:t>
      </w:r>
      <w:r>
        <w:rPr>
          <w:rFonts w:ascii="宋体" w:hAnsi="宋体"/>
          <w:kern w:val="0"/>
          <w:szCs w:val="21"/>
          <w:lang w:val="zh-CN"/>
        </w:rPr>
        <w:t>文中“其泉幽幽然，其鸣乍大乍小”的描写，写出水“清澈幽深、鸣声多变”的特点</w:t>
      </w:r>
      <w:r>
        <w:rPr>
          <w:rFonts w:hint="eastAsia" w:ascii="宋体" w:hAnsi="宋体"/>
          <w:kern w:val="0"/>
          <w:szCs w:val="21"/>
          <w:lang w:val="zh-CN"/>
        </w:rPr>
        <w:t>。</w:t>
      </w:r>
    </w:p>
    <w:p>
      <w:pPr>
        <w:pStyle w:val="25"/>
        <w:spacing w:line="280" w:lineRule="exact"/>
        <w:jc w:val="left"/>
        <w:textAlignment w:val="center"/>
        <w:rPr>
          <w:rFonts w:ascii="宋体" w:hAnsi="宋体"/>
          <w:color w:val="000000"/>
          <w:szCs w:val="21"/>
        </w:rPr>
      </w:pPr>
      <w:r>
        <w:rPr>
          <w:rFonts w:ascii="宋体" w:hAnsi="宋体"/>
          <w:color w:val="000000"/>
          <w:szCs w:val="21"/>
        </w:rPr>
        <w:t xml:space="preserve">B. </w:t>
      </w:r>
      <w:r>
        <w:rPr>
          <w:rFonts w:hint="eastAsia" w:ascii="宋体" w:hAnsi="宋体"/>
          <w:kern w:val="0"/>
          <w:szCs w:val="21"/>
          <w:lang w:val="zh-CN"/>
        </w:rPr>
        <w:t>甲</w:t>
      </w:r>
      <w:r>
        <w:rPr>
          <w:rFonts w:ascii="宋体" w:hAnsi="宋体"/>
          <w:kern w:val="0"/>
          <w:szCs w:val="21"/>
          <w:lang w:val="zh-CN"/>
        </w:rPr>
        <w:t>文中“如鸣佩环，水尤清冽”的描写，写出水“清澈透明、水声悦耳”的特点</w:t>
      </w:r>
      <w:r>
        <w:rPr>
          <w:rFonts w:hint="eastAsia" w:ascii="宋体" w:hAnsi="宋体"/>
          <w:kern w:val="0"/>
          <w:szCs w:val="21"/>
          <w:lang w:val="zh-CN"/>
        </w:rPr>
        <w:t>。</w:t>
      </w:r>
    </w:p>
    <w:p>
      <w:pPr>
        <w:pStyle w:val="25"/>
        <w:spacing w:line="280" w:lineRule="exact"/>
        <w:jc w:val="left"/>
        <w:textAlignment w:val="center"/>
        <w:rPr>
          <w:rFonts w:ascii="宋体" w:hAnsi="宋体"/>
          <w:color w:val="000000"/>
          <w:szCs w:val="21"/>
        </w:rPr>
      </w:pPr>
      <w:r>
        <w:rPr>
          <w:rFonts w:ascii="宋体" w:hAnsi="宋体"/>
          <w:color w:val="000000"/>
          <w:szCs w:val="21"/>
        </w:rPr>
        <w:t xml:space="preserve">C. </w:t>
      </w:r>
      <w:r>
        <w:rPr>
          <w:rFonts w:ascii="宋体" w:hAnsi="宋体"/>
          <w:kern w:val="0"/>
          <w:szCs w:val="21"/>
          <w:lang w:val="zh-CN"/>
        </w:rPr>
        <w:t>甲乙两文都运用的借景抒情、情景交融的写作手法</w:t>
      </w:r>
      <w:r>
        <w:rPr>
          <w:rFonts w:ascii="宋体" w:hAnsi="宋体"/>
          <w:color w:val="000000"/>
          <w:szCs w:val="21"/>
        </w:rPr>
        <w:t>。</w:t>
      </w:r>
    </w:p>
    <w:p>
      <w:pPr>
        <w:pStyle w:val="25"/>
        <w:spacing w:line="280" w:lineRule="exact"/>
        <w:jc w:val="left"/>
        <w:textAlignment w:val="center"/>
        <w:rPr>
          <w:rFonts w:ascii="宋体" w:hAnsi="宋体"/>
          <w:color w:val="000000"/>
          <w:szCs w:val="21"/>
        </w:rPr>
      </w:pPr>
      <w:r>
        <w:rPr>
          <w:rFonts w:ascii="宋体" w:hAnsi="宋体"/>
          <w:color w:val="000000"/>
          <w:szCs w:val="21"/>
        </w:rPr>
        <w:t xml:space="preserve">D. </w:t>
      </w:r>
      <w:r>
        <w:rPr>
          <w:rFonts w:ascii="宋体" w:hAnsi="宋体"/>
          <w:kern w:val="0"/>
          <w:szCs w:val="21"/>
          <w:lang w:val="zh-CN"/>
        </w:rPr>
        <w:t>甲乙两文表达了</w:t>
      </w:r>
      <w:r>
        <w:rPr>
          <w:rFonts w:hint="eastAsia" w:ascii="宋体" w:hAnsi="宋体"/>
          <w:kern w:val="0"/>
          <w:szCs w:val="21"/>
          <w:lang w:val="zh-CN"/>
        </w:rPr>
        <w:t>的情感不同。乙文表达了作者热爱山川自然，忘怀个人得失的豁达胸襟，甲文则表达</w:t>
      </w:r>
      <w:r>
        <w:rPr>
          <w:rFonts w:ascii="宋体" w:hAnsi="宋体"/>
          <w:kern w:val="0"/>
          <w:szCs w:val="21"/>
          <w:lang w:val="zh-CN"/>
        </w:rPr>
        <w:t>作者被贬谪后心情抑郁，寄情山水寻求精神慰藉和怀才不遇的苦闷</w:t>
      </w:r>
      <w:r>
        <w:rPr>
          <w:rFonts w:ascii="宋体" w:hAnsi="宋体"/>
          <w:color w:val="000000"/>
          <w:szCs w:val="21"/>
        </w:rPr>
        <w:t>。</w:t>
      </w:r>
    </w:p>
    <w:p>
      <w:pPr>
        <w:spacing w:line="280" w:lineRule="exact"/>
        <w:rPr>
          <w:rFonts w:ascii="宋体" w:hAnsi="宋体" w:cs="宋体"/>
        </w:rPr>
      </w:pPr>
      <w:r>
        <w:rPr>
          <w:rFonts w:hint="eastAsia" w:ascii="宋体" w:hAnsi="宋体" w:cs="宋体"/>
        </w:rPr>
        <w:t>11.翻译句子。（8分）</w:t>
      </w:r>
    </w:p>
    <w:p>
      <w:pPr>
        <w:spacing w:line="280" w:lineRule="exact"/>
        <w:rPr>
          <w:rFonts w:ascii="楷体" w:hAnsi="楷体" w:eastAsia="楷体" w:cs="楷体"/>
        </w:rPr>
      </w:pPr>
      <w:r>
        <w:rPr>
          <w:rFonts w:hint="eastAsia" w:ascii="楷体" w:hAnsi="楷体" w:eastAsia="楷体" w:cs="楷体"/>
          <w:szCs w:val="21"/>
        </w:rPr>
        <w:t>（1）</w:t>
      </w:r>
      <w:r>
        <w:rPr>
          <w:rFonts w:hint="eastAsia" w:ascii="楷体" w:hAnsi="楷体" w:eastAsia="楷体" w:cs="楷体"/>
        </w:rPr>
        <w:t>青树翠蔓，蒙络摇缀，参差披拂。</w:t>
      </w:r>
    </w:p>
    <w:p>
      <w:pPr>
        <w:pStyle w:val="25"/>
        <w:spacing w:line="280" w:lineRule="exact"/>
        <w:jc w:val="left"/>
        <w:textAlignment w:val="center"/>
        <w:rPr>
          <w:rFonts w:ascii="宋体" w:hAnsi="宋体"/>
          <w:color w:val="000000"/>
          <w:u w:val="single"/>
        </w:rPr>
      </w:pPr>
      <w:r>
        <w:rPr>
          <w:rFonts w:hint="eastAsia" w:ascii="宋体" w:hAnsi="宋体"/>
          <w:color w:val="000000"/>
          <w:u w:val="single"/>
        </w:rPr>
        <w:t xml:space="preserve"> </w:t>
      </w:r>
      <w:r>
        <w:rPr>
          <w:rFonts w:ascii="宋体" w:hAnsi="宋体"/>
          <w:color w:val="000000"/>
          <w:u w:val="single"/>
        </w:rPr>
        <w:t xml:space="preserve">                                                                              </w:t>
      </w:r>
    </w:p>
    <w:p>
      <w:pPr>
        <w:numPr>
          <w:ilvl w:val="0"/>
          <w:numId w:val="3"/>
        </w:numPr>
        <w:tabs>
          <w:tab w:val="left" w:pos="1871"/>
          <w:tab w:val="left" w:pos="3407"/>
          <w:tab w:val="left" w:pos="4949"/>
          <w:tab w:val="left" w:pos="6599"/>
        </w:tabs>
        <w:spacing w:line="280" w:lineRule="exact"/>
        <w:rPr>
          <w:rFonts w:ascii="楷体" w:hAnsi="楷体" w:eastAsia="楷体" w:cs="楷体"/>
          <w:color w:val="000000"/>
          <w:szCs w:val="21"/>
        </w:rPr>
      </w:pPr>
      <w:r>
        <w:rPr>
          <w:rFonts w:hint="eastAsia" w:ascii="楷体" w:hAnsi="楷体" w:eastAsia="楷体" w:cs="楷体"/>
        </w:rPr>
        <w:t>其侧皆诡石、怪木，奇卉、美箭，可列坐而庥焉。</w:t>
      </w:r>
    </w:p>
    <w:p>
      <w:pPr>
        <w:pStyle w:val="25"/>
        <w:spacing w:line="280" w:lineRule="exact"/>
        <w:jc w:val="left"/>
        <w:textAlignment w:val="center"/>
        <w:rPr>
          <w:rFonts w:ascii="宋体" w:hAnsi="宋体"/>
          <w:color w:val="000000"/>
          <w:u w:val="single"/>
        </w:rPr>
      </w:pPr>
      <w:r>
        <w:rPr>
          <w:rFonts w:hint="eastAsia" w:ascii="宋体" w:hAnsi="宋体"/>
          <w:color w:val="000000"/>
          <w:u w:val="single"/>
        </w:rPr>
        <w:t xml:space="preserve"> </w:t>
      </w:r>
      <w:r>
        <w:rPr>
          <w:rFonts w:ascii="宋体" w:hAnsi="宋体"/>
          <w:color w:val="000000"/>
          <w:u w:val="single"/>
        </w:rPr>
        <w:t xml:space="preserve">                                                                              </w:t>
      </w:r>
    </w:p>
    <w:p>
      <w:pPr>
        <w:pStyle w:val="27"/>
        <w:numPr>
          <w:ilvl w:val="0"/>
          <w:numId w:val="4"/>
        </w:numPr>
        <w:spacing w:before="0" w:beforeAutospacing="0" w:after="0" w:afterAutospacing="0" w:line="280" w:lineRule="exact"/>
        <w:rPr>
          <w:b/>
          <w:sz w:val="21"/>
          <w:szCs w:val="21"/>
        </w:rPr>
      </w:pPr>
      <w:r>
        <w:rPr>
          <w:rFonts w:hint="eastAsia"/>
          <w:b/>
          <w:sz w:val="21"/>
          <w:szCs w:val="21"/>
        </w:rPr>
        <w:t>阅读下面诗歌，回答12、13题。（8分）</w:t>
      </w:r>
    </w:p>
    <w:p>
      <w:pPr>
        <w:widowControl/>
        <w:shd w:val="clear" w:color="auto" w:fill="FFFFFF"/>
        <w:spacing w:line="280" w:lineRule="exact"/>
        <w:jc w:val="center"/>
        <w:outlineLvl w:val="2"/>
        <w:rPr>
          <w:rFonts w:ascii="楷体" w:hAnsi="楷体" w:eastAsia="楷体" w:cs="楷体"/>
          <w:b/>
          <w:bCs/>
          <w:color w:val="000000"/>
        </w:rPr>
      </w:pPr>
      <w:r>
        <w:fldChar w:fldCharType="begin"/>
      </w:r>
      <w:r>
        <w:instrText xml:space="preserve"> HYPERLINK "http://guoxue.baike.so.com/query/view?id=16fcec2834607904c1a058df30d04a8f&amp;type=poem" \t "_blank" </w:instrText>
      </w:r>
      <w:r>
        <w:fldChar w:fldCharType="separate"/>
      </w:r>
      <w:r>
        <w:rPr>
          <w:rFonts w:ascii="楷体" w:hAnsi="楷体" w:eastAsia="楷体" w:cs="楷体"/>
          <w:b/>
          <w:bCs/>
          <w:color w:val="000000"/>
        </w:rPr>
        <w:t>饯别王十一南游</w:t>
      </w:r>
      <w:r>
        <w:rPr>
          <w:rFonts w:ascii="楷体" w:hAnsi="楷体" w:eastAsia="楷体" w:cs="楷体"/>
          <w:b/>
          <w:bCs/>
          <w:color w:val="000000"/>
        </w:rPr>
        <w:fldChar w:fldCharType="end"/>
      </w:r>
    </w:p>
    <w:p>
      <w:pPr>
        <w:widowControl/>
        <w:shd w:val="clear" w:color="auto" w:fill="FFFFFF"/>
        <w:spacing w:line="280" w:lineRule="exact"/>
        <w:jc w:val="center"/>
        <w:rPr>
          <w:rFonts w:ascii="楷体" w:hAnsi="楷体" w:eastAsia="楷体" w:cs="楷体"/>
          <w:b/>
          <w:bCs/>
          <w:color w:val="000000"/>
        </w:rPr>
      </w:pPr>
      <w:r>
        <w:fldChar w:fldCharType="begin"/>
      </w:r>
      <w:r>
        <w:instrText xml:space="preserve"> HYPERLINK "https://guoxue.baike.so.com/query/index?type=poem&amp;author_poem=%E5%88%98%E9%95%BF%E5%8D%BF" \t "_blank" </w:instrText>
      </w:r>
      <w:r>
        <w:fldChar w:fldCharType="separate"/>
      </w:r>
      <w:r>
        <w:rPr>
          <w:rFonts w:ascii="楷体" w:hAnsi="楷体" w:eastAsia="楷体" w:cs="楷体"/>
          <w:b/>
          <w:bCs/>
          <w:color w:val="000000"/>
        </w:rPr>
        <w:t>刘长卿 (唐)</w:t>
      </w:r>
      <w:r>
        <w:rPr>
          <w:rFonts w:ascii="楷体" w:hAnsi="楷体" w:eastAsia="楷体" w:cs="楷体"/>
          <w:b/>
          <w:bCs/>
          <w:color w:val="000000"/>
        </w:rPr>
        <w:fldChar w:fldCharType="end"/>
      </w:r>
    </w:p>
    <w:p>
      <w:pPr>
        <w:adjustRightInd w:val="0"/>
        <w:snapToGrid w:val="0"/>
        <w:spacing w:line="280" w:lineRule="exact"/>
        <w:jc w:val="center"/>
        <w:rPr>
          <w:rFonts w:ascii="楷体" w:hAnsi="楷体" w:eastAsia="楷体" w:cs="楷体"/>
          <w:color w:val="000000"/>
        </w:rPr>
      </w:pPr>
      <w:r>
        <w:rPr>
          <w:rFonts w:ascii="楷体" w:hAnsi="楷体" w:eastAsia="楷体" w:cs="楷体"/>
          <w:color w:val="000000"/>
        </w:rPr>
        <w:t>望君烟水阔，挥手泪沾巾。飞鸟没何处，青山空向人。</w:t>
      </w:r>
    </w:p>
    <w:p>
      <w:pPr>
        <w:adjustRightInd w:val="0"/>
        <w:snapToGrid w:val="0"/>
        <w:spacing w:line="280" w:lineRule="exact"/>
        <w:jc w:val="center"/>
        <w:rPr>
          <w:rFonts w:ascii="楷体" w:hAnsi="楷体" w:eastAsia="楷体" w:cs="楷体"/>
          <w:color w:val="000000"/>
        </w:rPr>
      </w:pPr>
      <w:r>
        <w:rPr>
          <w:rFonts w:ascii="楷体" w:hAnsi="楷体" w:eastAsia="楷体" w:cs="楷体"/>
          <w:color w:val="000000"/>
        </w:rPr>
        <w:t>长江一帆远，落日五湖</w:t>
      </w:r>
      <w:r>
        <w:rPr>
          <w:rFonts w:hint="eastAsia" w:ascii="黑体" w:hAnsi="黑体" w:eastAsia="黑体" w:cs="楷体"/>
          <w:color w:val="000000"/>
        </w:rPr>
        <w:t>①</w:t>
      </w:r>
      <w:r>
        <w:rPr>
          <w:rFonts w:ascii="楷体" w:hAnsi="楷体" w:eastAsia="楷体" w:cs="楷体"/>
          <w:color w:val="000000"/>
        </w:rPr>
        <w:t>春。谁见汀洲上，相思愁白蘋</w:t>
      </w:r>
      <w:r>
        <w:rPr>
          <w:rFonts w:hint="eastAsia" w:ascii="黑体" w:hAnsi="黑体" w:eastAsia="黑体" w:cs="楷体"/>
          <w:color w:val="000000"/>
        </w:rPr>
        <w:t>②</w:t>
      </w:r>
      <w:r>
        <w:rPr>
          <w:rFonts w:hint="eastAsia" w:ascii="楷体" w:hAnsi="楷体" w:eastAsia="楷体" w:cs="楷体"/>
          <w:color w:val="000000"/>
        </w:rPr>
        <w:t>。</w:t>
      </w:r>
    </w:p>
    <w:p>
      <w:pPr>
        <w:adjustRightInd w:val="0"/>
        <w:snapToGrid w:val="0"/>
        <w:spacing w:line="280" w:lineRule="exact"/>
        <w:jc w:val="center"/>
        <w:rPr>
          <w:rFonts w:ascii="楷体" w:hAnsi="楷体" w:eastAsia="楷体" w:cs="楷体"/>
          <w:color w:val="000000"/>
        </w:rPr>
      </w:pPr>
      <w:r>
        <w:rPr>
          <w:rFonts w:hint="eastAsia" w:ascii="楷体" w:hAnsi="楷体" w:eastAsia="楷体" w:cs="楷体"/>
          <w:color w:val="000000"/>
        </w:rPr>
        <w:t>注释：①五湖：指太湖。②</w:t>
      </w:r>
      <w:r>
        <w:rPr>
          <w:rFonts w:ascii="楷体" w:hAnsi="楷体" w:eastAsia="楷体" w:cs="楷体"/>
          <w:color w:val="000000"/>
        </w:rPr>
        <w:t>白蘋（pín）：水中浮草，花白色，故名。</w:t>
      </w:r>
    </w:p>
    <w:p>
      <w:pPr>
        <w:spacing w:line="280" w:lineRule="exact"/>
        <w:rPr>
          <w:rFonts w:ascii="宋体" w:hAnsi="宋体" w:cs="宋体"/>
          <w:color w:val="000000"/>
          <w:szCs w:val="21"/>
        </w:rPr>
      </w:pPr>
      <w:r>
        <w:rPr>
          <w:rFonts w:hint="eastAsia" w:ascii="宋体" w:hAnsi="宋体" w:cs="宋体"/>
          <w:color w:val="000000"/>
          <w:szCs w:val="21"/>
        </w:rPr>
        <w:t>12.请简要分析颔联中“没”“空”两字的妙处。（4分）</w:t>
      </w:r>
    </w:p>
    <w:p>
      <w:pPr>
        <w:pStyle w:val="25"/>
        <w:spacing w:line="280" w:lineRule="exact"/>
        <w:jc w:val="left"/>
        <w:textAlignment w:val="center"/>
        <w:rPr>
          <w:rFonts w:ascii="宋体" w:hAnsi="宋体"/>
          <w:color w:val="000000"/>
          <w:u w:val="single"/>
        </w:rPr>
      </w:pPr>
      <w:r>
        <w:rPr>
          <w:rFonts w:hint="eastAsia" w:ascii="宋体" w:hAnsi="宋体"/>
          <w:color w:val="000000"/>
          <w:u w:val="single"/>
        </w:rPr>
        <w:t xml:space="preserve"> </w:t>
      </w:r>
      <w:r>
        <w:rPr>
          <w:rFonts w:ascii="宋体" w:hAnsi="宋体"/>
          <w:color w:val="000000"/>
          <w:u w:val="single"/>
        </w:rPr>
        <w:t xml:space="preserve">                                                                              </w:t>
      </w:r>
    </w:p>
    <w:p>
      <w:pPr>
        <w:pStyle w:val="25"/>
        <w:spacing w:line="280" w:lineRule="exact"/>
        <w:jc w:val="left"/>
        <w:textAlignment w:val="center"/>
        <w:rPr>
          <w:rFonts w:ascii="宋体" w:hAnsi="宋体"/>
          <w:color w:val="000000"/>
          <w:u w:val="single"/>
        </w:rPr>
      </w:pPr>
      <w:r>
        <w:rPr>
          <w:rFonts w:ascii="宋体" w:hAnsi="宋体"/>
          <w:color w:val="000000"/>
          <w:u w:val="single"/>
        </w:rPr>
        <w:t xml:space="preserve">                                                                                </w:t>
      </w:r>
    </w:p>
    <w:p>
      <w:pPr>
        <w:spacing w:line="280" w:lineRule="exact"/>
        <w:rPr>
          <w:rFonts w:ascii="宋体" w:hAnsi="宋体"/>
          <w:color w:val="000000"/>
        </w:rPr>
      </w:pPr>
      <w:r>
        <w:rPr>
          <w:rFonts w:hint="eastAsia" w:ascii="宋体" w:hAnsi="宋体" w:cs="宋体"/>
          <w:color w:val="000000"/>
          <w:szCs w:val="21"/>
        </w:rPr>
        <w:t>13.题目中有“饯别”，但诗中没有饯别的场面，更无一句离别的话语。请结合诗句简要赏析诗人表现离情别绪的手法。（4分）</w:t>
      </w:r>
    </w:p>
    <w:p>
      <w:pPr>
        <w:pStyle w:val="25"/>
        <w:spacing w:line="280" w:lineRule="exact"/>
        <w:jc w:val="left"/>
        <w:textAlignment w:val="center"/>
        <w:rPr>
          <w:rFonts w:ascii="宋体" w:hAnsi="宋体"/>
          <w:color w:val="000000"/>
          <w:u w:val="single"/>
        </w:rPr>
      </w:pPr>
      <w:r>
        <w:rPr>
          <w:rFonts w:hint="eastAsia" w:ascii="宋体" w:hAnsi="宋体"/>
          <w:color w:val="000000"/>
          <w:u w:val="single"/>
        </w:rPr>
        <w:t xml:space="preserve"> </w:t>
      </w:r>
      <w:r>
        <w:rPr>
          <w:rFonts w:ascii="宋体" w:hAnsi="宋体"/>
          <w:color w:val="000000"/>
          <w:u w:val="single"/>
        </w:rPr>
        <w:t xml:space="preserve">                                                                              </w:t>
      </w:r>
    </w:p>
    <w:p>
      <w:pPr>
        <w:pStyle w:val="25"/>
        <w:spacing w:line="280" w:lineRule="exact"/>
        <w:jc w:val="left"/>
        <w:textAlignment w:val="center"/>
        <w:rPr>
          <w:rFonts w:ascii="宋体" w:hAnsi="宋体"/>
          <w:color w:val="000000"/>
          <w:u w:val="single"/>
        </w:rPr>
      </w:pPr>
      <w:r>
        <w:rPr>
          <w:rFonts w:ascii="宋体" w:hAnsi="宋体"/>
          <w:color w:val="000000"/>
          <w:u w:val="single"/>
        </w:rPr>
        <w:t xml:space="preserve">                                                                               </w:t>
      </w:r>
      <w:r>
        <w:rPr>
          <w:rFonts w:hint="eastAsia" w:ascii="宋体" w:hAnsi="宋体"/>
          <w:b/>
          <w:bCs/>
          <w:color w:val="000000"/>
          <w:kern w:val="0"/>
          <w:szCs w:val="21"/>
        </w:rPr>
        <w:t>（三）古诗文默写。（6分）</w:t>
      </w:r>
    </w:p>
    <w:p>
      <w:pPr>
        <w:numPr>
          <w:ilvl w:val="0"/>
          <w:numId w:val="5"/>
        </w:numPr>
        <w:adjustRightInd w:val="0"/>
        <w:snapToGrid w:val="0"/>
        <w:spacing w:line="280" w:lineRule="exact"/>
        <w:jc w:val="left"/>
        <w:rPr>
          <w:rFonts w:ascii="宋体" w:hAnsi="宋体" w:cs="宋体"/>
        </w:rPr>
      </w:pPr>
      <w:r>
        <w:rPr>
          <w:rFonts w:hint="eastAsia"/>
          <w:szCs w:val="21"/>
        </w:rPr>
        <w:t>根据课文内容，用规范汉字在下列横线上写出相应的句子。</w:t>
      </w:r>
      <w:r>
        <w:rPr>
          <w:szCs w:val="21"/>
        </w:rPr>
        <w:br w:type="textWrapping"/>
      </w:r>
      <w:r>
        <w:rPr>
          <w:rFonts w:hint="eastAsia" w:ascii="宋体" w:hAnsi="宋体" w:cs="宋体"/>
        </w:rPr>
        <w:t xml:space="preserve">（1）《咸阳城东楼》中常用来比喻重大事件发生前的紧张气氛，是千古传咏的名句是：  </w:t>
      </w:r>
    </w:p>
    <w:p>
      <w:pPr>
        <w:adjustRightInd w:val="0"/>
        <w:snapToGrid w:val="0"/>
        <w:spacing w:line="280" w:lineRule="exact"/>
        <w:jc w:val="left"/>
        <w:rPr>
          <w:rFonts w:ascii="宋体" w:hAnsi="宋体" w:cs="宋体"/>
          <w:u w:val="single"/>
        </w:rPr>
      </w:pPr>
      <w:r>
        <w:rPr>
          <w:rFonts w:hint="eastAsia" w:ascii="宋体" w:hAnsi="宋体" w:cs="宋体"/>
          <w:u w:val="single"/>
        </w:rPr>
        <w:t xml:space="preserve">                    ，                    </w:t>
      </w:r>
      <w:r>
        <w:rPr>
          <w:rFonts w:ascii="宋体" w:hAnsi="宋体" w:cs="宋体"/>
          <w:szCs w:val="21"/>
        </w:rPr>
        <w:t>。</w:t>
      </w:r>
    </w:p>
    <w:p>
      <w:pPr>
        <w:adjustRightInd w:val="0"/>
        <w:snapToGrid w:val="0"/>
        <w:spacing w:line="280" w:lineRule="exact"/>
        <w:jc w:val="left"/>
        <w:rPr>
          <w:rFonts w:ascii="宋体" w:hAnsi="宋体" w:cs="宋体"/>
        </w:rPr>
      </w:pPr>
      <w:r>
        <w:rPr>
          <w:rFonts w:hint="eastAsia" w:ascii="宋体" w:hAnsi="宋体" w:cs="宋体"/>
        </w:rPr>
        <w:t>（2）《长沙过贾谊宅》中奠定了全诗凄怆忧愤的基调，不仅切合贾谊的一生，也暗寓了刘长卿自己迁谪的悲苦命运的诗句是：</w:t>
      </w:r>
      <w:r>
        <w:rPr>
          <w:rFonts w:hint="eastAsia" w:ascii="宋体" w:hAnsi="宋体" w:cs="宋体"/>
          <w:u w:val="single"/>
        </w:rPr>
        <w:t xml:space="preserve">                    ，                    </w:t>
      </w:r>
      <w:r>
        <w:rPr>
          <w:rFonts w:ascii="宋体" w:hAnsi="宋体" w:cs="宋体"/>
          <w:szCs w:val="21"/>
        </w:rPr>
        <w:t>。</w:t>
      </w:r>
    </w:p>
    <w:p>
      <w:pPr>
        <w:adjustRightInd w:val="0"/>
        <w:snapToGrid w:val="0"/>
        <w:spacing w:line="280" w:lineRule="exact"/>
        <w:jc w:val="left"/>
        <w:rPr>
          <w:rFonts w:cs="Arial"/>
          <w:szCs w:val="21"/>
          <w:u w:val="single"/>
          <w:shd w:val="clear" w:color="auto" w:fill="FFFFFF"/>
        </w:rPr>
      </w:pPr>
      <w:r>
        <w:rPr>
          <w:rFonts w:hint="eastAsia" w:ascii="宋体" w:hAnsi="宋体" w:cs="宋体"/>
        </w:rPr>
        <w:t>（3）</w:t>
      </w:r>
      <w:r>
        <w:rPr>
          <w:rFonts w:ascii="宋体" w:hAnsi="宋体" w:cs="宋体"/>
          <w:szCs w:val="21"/>
        </w:rPr>
        <w:t>李白在《行路难》中用“</w:t>
      </w:r>
      <w:r>
        <w:rPr>
          <w:rFonts w:hint="eastAsia" w:ascii="宋体" w:hAnsi="宋体" w:cs="宋体"/>
          <w:u w:val="single"/>
        </w:rPr>
        <w:t xml:space="preserve">                    ，                     </w:t>
      </w:r>
      <w:r>
        <w:rPr>
          <w:rFonts w:ascii="宋体" w:hAnsi="宋体" w:cs="宋体"/>
          <w:szCs w:val="21"/>
        </w:rPr>
        <w:t>。”两句诗来表达实现人生理想的坚定信念。</w:t>
      </w:r>
    </w:p>
    <w:p>
      <w:pPr>
        <w:widowControl/>
        <w:spacing w:line="280" w:lineRule="exact"/>
        <w:jc w:val="left"/>
        <w:rPr>
          <w:rFonts w:ascii="宋体" w:hAnsi="宋体" w:cs="宋体"/>
          <w:b/>
          <w:bCs/>
          <w:color w:val="000000"/>
          <w:kern w:val="0"/>
          <w:szCs w:val="21"/>
        </w:rPr>
      </w:pPr>
      <w:r>
        <w:rPr>
          <w:rFonts w:hint="eastAsia" w:ascii="宋体" w:hAnsi="宋体" w:cs="宋体"/>
          <w:b/>
          <w:bCs/>
          <w:color w:val="000000"/>
          <w:kern w:val="0"/>
          <w:szCs w:val="21"/>
        </w:rPr>
        <w:t>三、名著阅读。（6分）</w:t>
      </w:r>
    </w:p>
    <w:p>
      <w:pPr>
        <w:pStyle w:val="27"/>
        <w:spacing w:before="0" w:beforeAutospacing="0" w:after="0" w:afterAutospacing="0" w:line="280" w:lineRule="exact"/>
        <w:ind w:firstLine="241" w:firstLineChars="100"/>
        <w:jc w:val="both"/>
        <w:rPr>
          <w:sz w:val="21"/>
          <w:szCs w:val="21"/>
        </w:rPr>
      </w:pPr>
      <w:r>
        <w:rPr>
          <w:rFonts w:hint="eastAsia"/>
          <w:b/>
          <w:bCs/>
          <w:color w:val="000000"/>
          <w:szCs w:val="21"/>
        </w:rPr>
        <w:t xml:space="preserve"> </w:t>
      </w:r>
      <w:r>
        <w:rPr>
          <w:sz w:val="21"/>
          <w:szCs w:val="21"/>
        </w:rPr>
        <w:t xml:space="preserve">阅读下面名著选段，回答问题。 </w:t>
      </w:r>
    </w:p>
    <w:p>
      <w:pPr>
        <w:spacing w:line="280" w:lineRule="exact"/>
        <w:ind w:firstLine="420" w:firstLineChars="200"/>
        <w:jc w:val="left"/>
        <w:rPr>
          <w:rFonts w:ascii="楷体" w:hAnsi="楷体" w:eastAsia="楷体" w:cs="楷体"/>
          <w:szCs w:val="21"/>
        </w:rPr>
      </w:pPr>
      <w:r>
        <w:rPr>
          <w:rFonts w:hint="eastAsia" w:ascii="楷体" w:hAnsi="楷体" w:eastAsia="楷体" w:cs="楷体"/>
          <w:szCs w:val="21"/>
        </w:rPr>
        <w:t>材料一:（  【</w:t>
      </w:r>
      <w:r>
        <w:rPr>
          <w:rFonts w:ascii="楷体" w:hAnsi="楷体" w:eastAsia="楷体" w:cs="楷体"/>
          <w:szCs w:val="21"/>
        </w:rPr>
        <w:t>甲</w:t>
      </w:r>
      <w:r>
        <w:rPr>
          <w:rFonts w:hint="eastAsia" w:ascii="楷体" w:hAnsi="楷体" w:eastAsia="楷体" w:cs="楷体"/>
          <w:szCs w:val="21"/>
        </w:rPr>
        <w:t>】  ）上了马，正待出庄门，只见朱武、杨春，步行已到庄前，两个双双跪下，擎着四行眼泪。 （  【</w:t>
      </w:r>
      <w:r>
        <w:rPr>
          <w:rFonts w:ascii="楷体" w:hAnsi="楷体" w:eastAsia="楷体" w:cs="楷体"/>
          <w:szCs w:val="21"/>
        </w:rPr>
        <w:t>甲</w:t>
      </w:r>
      <w:r>
        <w:rPr>
          <w:rFonts w:hint="eastAsia" w:ascii="楷体" w:hAnsi="楷体" w:eastAsia="楷体" w:cs="楷体"/>
          <w:szCs w:val="21"/>
        </w:rPr>
        <w:t>】 ）下马来喝道：“你两个跪下如何说？” 朱武哭道：“小人等三个被官司逼迫，不得已上山落草。当初发愿道：“不求同日生，只愿同日死。”虽不及关、张、刘备的义气，其心则同。今日小弟陈达不听好言，误犯虎威，已被英雄擒捉在贵庄，无计恳求，今来迳就死。望英雄将我三人一发解官请赏，誓不皱眉。我等就英雄手内请死，并无怨心！”</w:t>
      </w:r>
    </w:p>
    <w:p>
      <w:pPr>
        <w:spacing w:line="280" w:lineRule="exact"/>
        <w:ind w:firstLine="420" w:firstLineChars="200"/>
        <w:jc w:val="left"/>
        <w:rPr>
          <w:rFonts w:ascii="楷体" w:hAnsi="楷体" w:eastAsia="楷体" w:cs="楷体"/>
          <w:szCs w:val="21"/>
        </w:rPr>
      </w:pPr>
      <w:r>
        <w:rPr>
          <w:rFonts w:hint="eastAsia" w:ascii="楷体" w:hAnsi="楷体" w:eastAsia="楷体" w:cs="楷体"/>
          <w:szCs w:val="21"/>
        </w:rPr>
        <w:t>材料二:欧鹏见折了王英，便提起刀来救。（【</w:t>
      </w:r>
      <w:r>
        <w:rPr>
          <w:rFonts w:ascii="楷体" w:hAnsi="楷体" w:eastAsia="楷体" w:cs="楷体"/>
          <w:szCs w:val="21"/>
        </w:rPr>
        <w:t>乙</w:t>
      </w:r>
      <w:r>
        <w:rPr>
          <w:rFonts w:hint="eastAsia" w:ascii="楷体" w:hAnsi="楷体" w:eastAsia="楷体" w:cs="楷体"/>
          <w:szCs w:val="21"/>
        </w:rPr>
        <w:t>】）纵马跨刀，接着欧鹏，两个便斗。原来欧鹏祖是军班子弟出身，使得好大滚刀。宋江看了，暗暗的喝采。怎的一个欧鹏刀法精熟，也敌不得那女将半点便宜。邓飞在远远处看见捉了王矮虎，欧鹏又战那女将不下，跑着马，提了铁枪，大发喊赶将来。</w:t>
      </w:r>
    </w:p>
    <w:p>
      <w:pPr>
        <w:spacing w:line="280" w:lineRule="exact"/>
        <w:ind w:firstLine="420" w:firstLineChars="200"/>
        <w:jc w:val="left"/>
        <w:rPr>
          <w:rFonts w:ascii="楷体" w:hAnsi="楷体" w:eastAsia="楷体" w:cs="楷体"/>
          <w:szCs w:val="21"/>
        </w:rPr>
      </w:pPr>
      <w:r>
        <w:rPr>
          <w:rFonts w:hint="eastAsia" w:ascii="楷体" w:hAnsi="楷体" w:eastAsia="楷体" w:cs="楷体"/>
          <w:szCs w:val="21"/>
        </w:rPr>
        <w:t>材料三:（【</w:t>
      </w:r>
      <w:r>
        <w:rPr>
          <w:rFonts w:ascii="楷体" w:hAnsi="楷体" w:eastAsia="楷体" w:cs="楷体"/>
          <w:szCs w:val="21"/>
        </w:rPr>
        <w:t>丙</w:t>
      </w:r>
      <w:r>
        <w:rPr>
          <w:rFonts w:hint="eastAsia" w:ascii="楷体" w:hAnsi="楷体" w:eastAsia="楷体" w:cs="楷体"/>
          <w:szCs w:val="21"/>
        </w:rPr>
        <w:t>】）不觉酒涌上来，潸然泪下，临风触目，感恨伤怀。忽然做了一首《西江月》词，便唤酒保索借笔砚来。起身观玩，见白粉壁上多有先人题咏，（【</w:t>
      </w:r>
      <w:r>
        <w:rPr>
          <w:rFonts w:ascii="楷体" w:hAnsi="楷体" w:eastAsia="楷体" w:cs="楷体"/>
          <w:szCs w:val="21"/>
        </w:rPr>
        <w:t>丙</w:t>
      </w:r>
      <w:r>
        <w:rPr>
          <w:rFonts w:hint="eastAsia" w:ascii="楷体" w:hAnsi="楷体" w:eastAsia="楷体" w:cs="楷体"/>
          <w:szCs w:val="21"/>
        </w:rPr>
        <w:t>】）寻思道：“何不就书于此?倘若他日身荣，再来经过，重睹一番，以记岁月，想今日之苦。”乘着酒兴，磨得墨浓，蘸得笔饱，去那白粉壁上挥毫便写道：自幼曾攻经史，长成亦有权谋。恰如猛虎卧荒丘，潜伏爪牙忍受。不幸刺文双颊，那堪配在江州。他年若得报冤仇，血染浔阳江口……</w:t>
      </w:r>
    </w:p>
    <w:p>
      <w:pPr>
        <w:pStyle w:val="25"/>
        <w:spacing w:line="280" w:lineRule="exact"/>
        <w:jc w:val="left"/>
        <w:textAlignment w:val="center"/>
        <w:rPr>
          <w:rFonts w:ascii="宋体" w:hAnsi="宋体"/>
        </w:rPr>
      </w:pPr>
      <w:r>
        <w:rPr>
          <w:rFonts w:ascii="宋体" w:hAnsi="宋体"/>
          <w:szCs w:val="21"/>
        </w:rPr>
        <w:t>15．上面三则材料各写到了名著中的</w:t>
      </w:r>
      <w:r>
        <w:rPr>
          <w:rFonts w:hint="eastAsia" w:ascii="宋体" w:hAnsi="宋体"/>
          <w:szCs w:val="21"/>
        </w:rPr>
        <w:t>一个</w:t>
      </w:r>
      <w:r>
        <w:rPr>
          <w:rFonts w:ascii="宋体" w:hAnsi="宋体"/>
          <w:szCs w:val="21"/>
        </w:rPr>
        <w:t>经典人物，他们是：</w:t>
      </w:r>
      <w:r>
        <w:rPr>
          <w:rFonts w:hint="eastAsia" w:ascii="宋体" w:hAnsi="宋体"/>
          <w:szCs w:val="21"/>
        </w:rPr>
        <w:t>甲</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w:t>
      </w:r>
      <w:r>
        <w:rPr>
          <w:rFonts w:hint="eastAsia" w:ascii="宋体" w:hAnsi="宋体"/>
          <w:szCs w:val="21"/>
        </w:rPr>
        <w:t>乙</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w:t>
      </w:r>
      <w:r>
        <w:rPr>
          <w:rFonts w:hint="eastAsia" w:ascii="宋体" w:hAnsi="宋体"/>
          <w:szCs w:val="21"/>
        </w:rPr>
        <w:t>丙</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w:t>
      </w:r>
      <w:r>
        <w:rPr>
          <w:rFonts w:ascii="宋体" w:hAnsi="宋体"/>
        </w:rPr>
        <w:t xml:space="preserve"> </w:t>
      </w:r>
      <w:r>
        <w:rPr>
          <w:rFonts w:hint="eastAsia" w:ascii="宋体" w:hAnsi="宋体"/>
        </w:rPr>
        <w:t xml:space="preserve">（3分） </w:t>
      </w:r>
    </w:p>
    <w:p>
      <w:pPr>
        <w:spacing w:line="280" w:lineRule="exact"/>
        <w:rPr>
          <w:rFonts w:ascii="宋体" w:hAnsi="宋体"/>
          <w:szCs w:val="21"/>
        </w:rPr>
      </w:pPr>
      <w:r>
        <w:rPr>
          <w:rFonts w:ascii="宋体" w:hAnsi="宋体"/>
          <w:szCs w:val="21"/>
        </w:rPr>
        <w:t>16．请你从上面材料写到的三个经典人物中任选一个，以</w:t>
      </w:r>
      <w:r>
        <w:rPr>
          <w:rFonts w:hint="eastAsia" w:ascii="宋体" w:hAnsi="宋体"/>
          <w:szCs w:val="21"/>
        </w:rPr>
        <w:t>“</w:t>
      </w:r>
      <w:r>
        <w:rPr>
          <w:rFonts w:ascii="宋体" w:hAnsi="宋体"/>
          <w:szCs w:val="21"/>
        </w:rPr>
        <w:t>我认为</w:t>
      </w:r>
      <w:r>
        <w:rPr>
          <w:rFonts w:ascii="宋体" w:hAnsi="宋体"/>
          <w:szCs w:val="21"/>
          <w:u w:val="single"/>
        </w:rPr>
        <w:t xml:space="preserve">      </w:t>
      </w:r>
      <w:r>
        <w:rPr>
          <w:rFonts w:ascii="宋体" w:hAnsi="宋体"/>
          <w:szCs w:val="21"/>
        </w:rPr>
        <w:t>是一个</w:t>
      </w:r>
      <w:r>
        <w:rPr>
          <w:rFonts w:ascii="宋体" w:hAnsi="宋体"/>
          <w:szCs w:val="21"/>
          <w:u w:val="single"/>
        </w:rPr>
        <w:t xml:space="preserve">      </w:t>
      </w:r>
      <w:r>
        <w:rPr>
          <w:rFonts w:ascii="宋体" w:hAnsi="宋体"/>
          <w:szCs w:val="21"/>
        </w:rPr>
        <w:t>的人</w:t>
      </w:r>
      <w:r>
        <w:rPr>
          <w:rFonts w:hint="eastAsia" w:ascii="宋体" w:hAnsi="宋体"/>
          <w:szCs w:val="21"/>
        </w:rPr>
        <w:t>”</w:t>
      </w:r>
      <w:r>
        <w:rPr>
          <w:rFonts w:ascii="宋体" w:hAnsi="宋体"/>
          <w:szCs w:val="21"/>
        </w:rPr>
        <w:t>为开头写一段话，</w:t>
      </w:r>
      <w:r>
        <w:rPr>
          <w:rFonts w:hint="eastAsia" w:ascii="宋体" w:hAnsi="宋体"/>
          <w:szCs w:val="21"/>
        </w:rPr>
        <w:t>写一张人物信息卡片</w:t>
      </w:r>
      <w:r>
        <w:rPr>
          <w:rFonts w:ascii="宋体" w:hAnsi="宋体"/>
          <w:szCs w:val="21"/>
        </w:rPr>
        <w:t>。</w:t>
      </w:r>
    </w:p>
    <w:p>
      <w:pPr>
        <w:spacing w:line="280" w:lineRule="exact"/>
        <w:rPr>
          <w:rFonts w:ascii="宋体" w:hAnsi="宋体"/>
          <w:szCs w:val="21"/>
        </w:rPr>
      </w:pPr>
      <w:r>
        <w:rPr>
          <w:rFonts w:ascii="宋体" w:hAnsi="宋体"/>
          <w:szCs w:val="21"/>
        </w:rPr>
        <w:t>要求：所写内容</w:t>
      </w:r>
      <w:r>
        <w:rPr>
          <w:rFonts w:hint="eastAsia" w:ascii="宋体" w:hAnsi="宋体"/>
          <w:szCs w:val="21"/>
        </w:rPr>
        <w:t>包含具体的故事情节，</w:t>
      </w:r>
      <w:r>
        <w:rPr>
          <w:rFonts w:ascii="宋体" w:hAnsi="宋体"/>
          <w:szCs w:val="21"/>
        </w:rPr>
        <w:t>至少使</w:t>
      </w:r>
      <w:r>
        <w:rPr>
          <w:rFonts w:hint="eastAsia" w:ascii="宋体" w:hAnsi="宋体"/>
          <w:szCs w:val="21"/>
        </w:rPr>
        <w:t>一</w:t>
      </w:r>
      <w:r>
        <w:rPr>
          <w:rFonts w:ascii="宋体" w:hAnsi="宋体"/>
          <w:szCs w:val="21"/>
        </w:rPr>
        <w:t>种修辞手法。（3分）</w:t>
      </w:r>
    </w:p>
    <w:p>
      <w:pPr>
        <w:pStyle w:val="25"/>
        <w:spacing w:line="280" w:lineRule="exact"/>
        <w:jc w:val="left"/>
        <w:textAlignment w:val="center"/>
        <w:rPr>
          <w:rFonts w:ascii="宋体" w:hAnsi="宋体"/>
          <w:color w:val="000000"/>
          <w:u w:val="single"/>
        </w:rPr>
      </w:pPr>
      <w:r>
        <w:rPr>
          <w:rFonts w:hint="eastAsia" w:ascii="宋体" w:hAnsi="宋体"/>
          <w:color w:val="000000"/>
          <w:u w:val="single"/>
        </w:rPr>
        <w:t xml:space="preserve"> </w:t>
      </w:r>
      <w:r>
        <w:rPr>
          <w:rFonts w:ascii="宋体" w:hAnsi="宋体"/>
          <w:color w:val="000000"/>
          <w:u w:val="single"/>
        </w:rPr>
        <w:t xml:space="preserve">                                                                              </w:t>
      </w:r>
    </w:p>
    <w:p>
      <w:pPr>
        <w:pStyle w:val="25"/>
        <w:spacing w:line="280" w:lineRule="exact"/>
        <w:jc w:val="left"/>
        <w:textAlignment w:val="center"/>
        <w:rPr>
          <w:rFonts w:ascii="宋体" w:hAnsi="宋体"/>
          <w:color w:val="000000"/>
          <w:u w:val="single"/>
        </w:rPr>
      </w:pPr>
      <w:r>
        <w:rPr>
          <w:rFonts w:ascii="宋体" w:hAnsi="宋体"/>
          <w:color w:val="000000"/>
          <w:u w:val="single"/>
        </w:rPr>
        <w:t xml:space="preserve">                                                                               </w:t>
      </w:r>
    </w:p>
    <w:p>
      <w:pPr>
        <w:pStyle w:val="25"/>
        <w:spacing w:line="280" w:lineRule="exact"/>
        <w:jc w:val="left"/>
        <w:textAlignment w:val="center"/>
        <w:rPr>
          <w:rFonts w:ascii="宋体" w:hAnsi="宋体"/>
          <w:color w:val="000000"/>
          <w:u w:val="single"/>
        </w:rPr>
      </w:pPr>
      <w:r>
        <w:rPr>
          <w:rFonts w:hint="eastAsia" w:ascii="宋体" w:hAnsi="宋体"/>
          <w:color w:val="000000"/>
          <w:u w:val="single"/>
        </w:rPr>
        <w:t xml:space="preserve"> </w:t>
      </w:r>
      <w:r>
        <w:rPr>
          <w:rFonts w:ascii="宋体" w:hAnsi="宋体"/>
          <w:color w:val="000000"/>
          <w:u w:val="single"/>
        </w:rPr>
        <w:t xml:space="preserve">                                                                              </w:t>
      </w:r>
    </w:p>
    <w:p>
      <w:pPr>
        <w:pStyle w:val="25"/>
        <w:spacing w:line="280" w:lineRule="exact"/>
        <w:jc w:val="left"/>
        <w:textAlignment w:val="center"/>
        <w:rPr>
          <w:rFonts w:ascii="宋体" w:hAnsi="宋体"/>
          <w:color w:val="000000"/>
          <w:u w:val="single"/>
        </w:rPr>
      </w:pPr>
      <w:r>
        <w:rPr>
          <w:rFonts w:ascii="宋体" w:hAnsi="宋体"/>
          <w:color w:val="000000"/>
          <w:u w:val="single"/>
        </w:rPr>
        <w:t xml:space="preserve">                                                                               </w:t>
      </w:r>
    </w:p>
    <w:p>
      <w:pPr>
        <w:spacing w:line="280" w:lineRule="exact"/>
        <w:jc w:val="center"/>
        <w:rPr>
          <w:rFonts w:ascii="宋体" w:hAnsi="宋体"/>
        </w:rPr>
      </w:pPr>
      <w:r>
        <w:rPr>
          <w:rFonts w:hint="eastAsia" w:ascii="宋体" w:hAnsi="宋体" w:eastAsia="黑体"/>
          <w:b/>
        </w:rPr>
        <w:t>第</w:t>
      </w:r>
      <w:r>
        <w:rPr>
          <w:rFonts w:ascii="宋体" w:hAnsi="宋体"/>
          <w:b/>
        </w:rPr>
        <w:t>II</w:t>
      </w:r>
      <w:r>
        <w:rPr>
          <w:rFonts w:hint="eastAsia" w:ascii="宋体" w:hAnsi="宋体" w:eastAsia="黑体"/>
          <w:b/>
        </w:rPr>
        <w:t>卷（积累表达题，</w:t>
      </w:r>
      <w:r>
        <w:rPr>
          <w:rFonts w:ascii="宋体" w:hAnsi="宋体" w:eastAsia="黑体"/>
          <w:b/>
        </w:rPr>
        <w:t>57</w:t>
      </w:r>
      <w:r>
        <w:rPr>
          <w:rFonts w:hint="eastAsia" w:ascii="宋体" w:hAnsi="宋体" w:eastAsia="黑体"/>
          <w:b/>
        </w:rPr>
        <w:t>分）</w:t>
      </w:r>
    </w:p>
    <w:p>
      <w:pPr>
        <w:widowControl/>
        <w:spacing w:line="280" w:lineRule="exact"/>
        <w:jc w:val="left"/>
        <w:rPr>
          <w:rFonts w:ascii="宋体" w:hAnsi="宋体" w:cs="宋体"/>
          <w:b/>
          <w:bCs/>
          <w:color w:val="000000"/>
          <w:szCs w:val="21"/>
        </w:rPr>
      </w:pPr>
      <w:r>
        <w:rPr>
          <w:rFonts w:ascii="宋体" w:hAnsi="宋体" w:cs="宋体"/>
          <w:b/>
          <w:bCs/>
          <w:color w:val="000000"/>
          <w:kern w:val="0"/>
          <w:szCs w:val="21"/>
        </w:rPr>
        <w:t>四、积累与运用。（17分）</w:t>
      </w:r>
    </w:p>
    <w:p>
      <w:pPr>
        <w:spacing w:line="280" w:lineRule="exact"/>
        <w:rPr>
          <w:rFonts w:ascii="宋体" w:hAnsi="宋体" w:cs="宋体"/>
          <w:szCs w:val="21"/>
        </w:rPr>
      </w:pPr>
      <w:r>
        <w:rPr>
          <w:rFonts w:hint="eastAsia" w:ascii="宋体" w:hAnsi="宋体" w:cs="宋体"/>
          <w:szCs w:val="21"/>
        </w:rPr>
        <w:t>17．</w:t>
      </w:r>
      <w:r>
        <w:rPr>
          <w:rFonts w:ascii="宋体" w:hAnsi="宋体" w:cs="宋体"/>
          <w:szCs w:val="21"/>
        </w:rPr>
        <w:t xml:space="preserve">下列词语书写和加点字的注音完全正确的一项是（ </w:t>
      </w:r>
      <w:r>
        <w:rPr>
          <w:rFonts w:hint="eastAsia" w:ascii="宋体" w:hAnsi="宋体" w:cs="宋体"/>
          <w:szCs w:val="21"/>
        </w:rPr>
        <w:t xml:space="preserve">    </w:t>
      </w:r>
      <w:r>
        <w:rPr>
          <w:rFonts w:ascii="宋体" w:hAnsi="宋体" w:cs="宋体"/>
          <w:szCs w:val="21"/>
        </w:rPr>
        <w:t xml:space="preserve"> ）（3分）</w:t>
      </w:r>
    </w:p>
    <w:p>
      <w:pPr>
        <w:spacing w:line="280" w:lineRule="exact"/>
        <w:ind w:firstLine="210" w:firstLineChars="100"/>
        <w:rPr>
          <w:rFonts w:ascii="宋体" w:hAnsi="宋体" w:cs="宋体"/>
          <w:szCs w:val="21"/>
        </w:rPr>
      </w:pPr>
      <w:r>
        <w:rPr>
          <w:rFonts w:hint="eastAsia" w:ascii="宋体" w:hAnsi="宋体" w:cs="宋体"/>
          <w:szCs w:val="21"/>
        </w:rPr>
        <w:t>A.妖娆（ráo）      折腰（zhé）      娉婷（pīn ）      一代天娇</w:t>
      </w:r>
    </w:p>
    <w:p>
      <w:pPr>
        <w:spacing w:line="280" w:lineRule="exact"/>
        <w:ind w:firstLine="210" w:firstLineChars="100"/>
        <w:rPr>
          <w:rFonts w:ascii="宋体" w:hAnsi="宋体" w:cs="宋体"/>
          <w:szCs w:val="21"/>
        </w:rPr>
      </w:pPr>
      <w:r>
        <w:rPr>
          <w:rFonts w:hint="eastAsia" w:ascii="宋体" w:hAnsi="宋体" w:cs="宋体"/>
          <w:szCs w:val="21"/>
        </w:rPr>
        <w:t>B.呢喃（ní）       忧戚（qì）       摇曳（yè）        断章取意</w:t>
      </w:r>
    </w:p>
    <w:p>
      <w:pPr>
        <w:spacing w:line="280" w:lineRule="exact"/>
        <w:ind w:firstLine="210" w:firstLineChars="100"/>
        <w:rPr>
          <w:rFonts w:ascii="宋体" w:hAnsi="宋体" w:cs="宋体"/>
          <w:szCs w:val="21"/>
        </w:rPr>
      </w:pPr>
      <w:r>
        <w:rPr>
          <w:rFonts w:hint="eastAsia" w:ascii="宋体" w:hAnsi="宋体" w:cs="宋体"/>
          <w:szCs w:val="21"/>
        </w:rPr>
        <w:t>C.汲取（jí）       箴言（zhēn）     宽宥（yòu）       李代桃僵</w:t>
      </w:r>
    </w:p>
    <w:p>
      <w:pPr>
        <w:spacing w:line="280" w:lineRule="exact"/>
        <w:ind w:firstLine="210" w:firstLineChars="100"/>
        <w:rPr>
          <w:rFonts w:ascii="宋体" w:hAnsi="宋体" w:cs="宋体"/>
          <w:szCs w:val="21"/>
        </w:rPr>
      </w:pPr>
      <w:r>
        <w:rPr>
          <w:rFonts w:hint="eastAsia" w:ascii="宋体" w:hAnsi="宋体" w:cs="宋体"/>
          <w:szCs w:val="21"/>
        </w:rPr>
        <w:t>D.惊骇（ hài）     恪守（gé）       亵渎（</w:t>
      </w:r>
      <w:r>
        <w:rPr>
          <w:rFonts w:ascii="宋体" w:hAnsi="宋体" w:cs="宋体"/>
          <w:szCs w:val="21"/>
        </w:rPr>
        <w:t>xiè</w:t>
      </w:r>
      <w:r>
        <w:rPr>
          <w:rFonts w:hint="eastAsia" w:ascii="宋体" w:hAnsi="宋体" w:cs="宋体"/>
          <w:szCs w:val="21"/>
        </w:rPr>
        <w:t>）       心无旁鹜</w:t>
      </w:r>
    </w:p>
    <w:p>
      <w:pPr>
        <w:widowControl/>
        <w:spacing w:line="280" w:lineRule="exact"/>
        <w:jc w:val="left"/>
        <w:rPr>
          <w:rFonts w:ascii="宋体" w:hAnsi="宋体"/>
          <w:kern w:val="0"/>
          <w:szCs w:val="21"/>
        </w:rPr>
      </w:pPr>
      <w:r>
        <w:rPr>
          <w:rFonts w:hint="eastAsia" w:ascii="宋体" w:hAnsi="宋体" w:cs="宋体"/>
          <w:kern w:val="0"/>
          <w:szCs w:val="21"/>
        </w:rPr>
        <w:t>18．</w:t>
      </w:r>
      <w:r>
        <w:rPr>
          <w:rFonts w:ascii="宋体" w:hAnsi="宋体"/>
          <w:kern w:val="0"/>
          <w:szCs w:val="21"/>
        </w:rPr>
        <w:t xml:space="preserve">下列加点词语使用错误的一项是（  </w:t>
      </w:r>
      <w:r>
        <w:rPr>
          <w:rFonts w:hint="eastAsia" w:ascii="宋体" w:hAnsi="宋体"/>
          <w:color w:val="FF0000"/>
          <w:kern w:val="0"/>
          <w:szCs w:val="21"/>
        </w:rPr>
        <w:t xml:space="preserve">     </w:t>
      </w:r>
      <w:r>
        <w:rPr>
          <w:rFonts w:ascii="宋体" w:hAnsi="宋体"/>
          <w:kern w:val="0"/>
          <w:szCs w:val="21"/>
        </w:rPr>
        <w:t xml:space="preserve"> ）（3分） </w:t>
      </w:r>
    </w:p>
    <w:p>
      <w:pPr>
        <w:pStyle w:val="2"/>
        <w:spacing w:before="0" w:after="0" w:line="280" w:lineRule="exact"/>
        <w:rPr>
          <w:rFonts w:ascii="宋体" w:hAnsi="宋体"/>
          <w:sz w:val="21"/>
          <w:szCs w:val="21"/>
          <w:lang w:eastAsia="zh-CN"/>
        </w:rPr>
      </w:pPr>
      <w:r>
        <w:rPr>
          <w:rFonts w:hint="eastAsia" w:ascii="宋体" w:hAnsi="宋体"/>
          <w:sz w:val="21"/>
          <w:szCs w:val="21"/>
          <w:lang w:eastAsia="zh-CN"/>
        </w:rPr>
        <w:t>A.搞学术研究不能只是冲动或者</w:t>
      </w:r>
      <w:r>
        <w:rPr>
          <w:rFonts w:hint="eastAsia" w:ascii="宋体" w:hAnsi="宋体" w:cs="宋体"/>
          <w:sz w:val="21"/>
          <w:szCs w:val="21"/>
          <w:em w:val="dot"/>
          <w:lang w:eastAsia="zh-CN"/>
        </w:rPr>
        <w:t>断章取义</w:t>
      </w:r>
      <w:r>
        <w:rPr>
          <w:rFonts w:hint="eastAsia" w:ascii="宋体" w:hAnsi="宋体"/>
          <w:sz w:val="21"/>
          <w:szCs w:val="21"/>
          <w:lang w:eastAsia="zh-CN"/>
        </w:rPr>
        <w:t>的去判断结果，要经过长时间的实验才能得出结果。</w:t>
      </w:r>
    </w:p>
    <w:p>
      <w:pPr>
        <w:pStyle w:val="2"/>
        <w:spacing w:before="0" w:after="0" w:line="280" w:lineRule="exact"/>
        <w:rPr>
          <w:rFonts w:ascii="宋体" w:hAnsi="宋体"/>
          <w:sz w:val="21"/>
          <w:szCs w:val="21"/>
          <w:lang w:eastAsia="zh-CN"/>
        </w:rPr>
      </w:pPr>
      <w:r>
        <w:rPr>
          <w:rFonts w:hint="eastAsia" w:ascii="宋体" w:hAnsi="宋体"/>
          <w:sz w:val="21"/>
          <w:szCs w:val="21"/>
          <w:lang w:eastAsia="zh-CN"/>
        </w:rPr>
        <w:t>B.在激烈的辩论场上，正方第四辩表现出色，屡次在关键时刻</w:t>
      </w:r>
      <w:r>
        <w:rPr>
          <w:rFonts w:hint="eastAsia" w:ascii="宋体" w:hAnsi="宋体" w:cs="宋体"/>
          <w:sz w:val="21"/>
          <w:szCs w:val="21"/>
          <w:em w:val="dot"/>
          <w:lang w:eastAsia="zh-CN"/>
        </w:rPr>
        <w:t>妙手回春</w:t>
      </w:r>
      <w:r>
        <w:rPr>
          <w:rFonts w:hint="eastAsia" w:ascii="宋体" w:hAnsi="宋体"/>
          <w:sz w:val="21"/>
          <w:szCs w:val="21"/>
          <w:lang w:eastAsia="zh-CN"/>
        </w:rPr>
        <w:t>，扭转局面，为本队的获胜作出了主要贡献。C.在这里，自然与人的创造融为一体，</w:t>
      </w:r>
      <w:r>
        <w:rPr>
          <w:rFonts w:hint="eastAsia" w:ascii="宋体" w:hAnsi="宋体" w:cs="宋体"/>
          <w:sz w:val="21"/>
          <w:szCs w:val="21"/>
          <w:em w:val="dot"/>
          <w:lang w:eastAsia="zh-CN"/>
        </w:rPr>
        <w:t>相得益彰</w:t>
      </w:r>
      <w:r>
        <w:rPr>
          <w:rFonts w:hint="eastAsia" w:ascii="宋体" w:hAnsi="宋体"/>
          <w:sz w:val="21"/>
          <w:szCs w:val="21"/>
          <w:lang w:eastAsia="zh-CN"/>
        </w:rPr>
        <w:t>，自然的美，伦理的美综合为美的极致。西湖之美，就在此啊！</w:t>
      </w:r>
    </w:p>
    <w:p>
      <w:pPr>
        <w:pStyle w:val="2"/>
        <w:spacing w:before="0" w:after="0" w:line="280" w:lineRule="exact"/>
        <w:rPr>
          <w:rFonts w:ascii="宋体" w:hAnsi="宋体"/>
          <w:sz w:val="21"/>
          <w:szCs w:val="21"/>
          <w:lang w:eastAsia="zh-CN"/>
        </w:rPr>
      </w:pPr>
      <w:r>
        <w:rPr>
          <w:rFonts w:hint="eastAsia" w:ascii="宋体" w:hAnsi="宋体"/>
          <w:sz w:val="21"/>
          <w:szCs w:val="21"/>
          <w:lang w:eastAsia="zh-CN"/>
        </w:rPr>
        <w:t>D.整屋子的人都衣着光鲜，回头看到自己这一身，不自觉地</w:t>
      </w:r>
      <w:r>
        <w:rPr>
          <w:rFonts w:hint="eastAsia" w:ascii="宋体" w:hAnsi="宋体" w:cs="宋体"/>
          <w:sz w:val="21"/>
          <w:szCs w:val="21"/>
          <w:em w:val="dot"/>
          <w:lang w:eastAsia="zh-CN"/>
        </w:rPr>
        <w:t>自惭形秽</w:t>
      </w:r>
      <w:r>
        <w:rPr>
          <w:rFonts w:hint="eastAsia" w:ascii="宋体" w:hAnsi="宋体"/>
          <w:sz w:val="21"/>
          <w:szCs w:val="21"/>
          <w:lang w:eastAsia="zh-CN"/>
        </w:rPr>
        <w:t>起来。</w:t>
      </w:r>
    </w:p>
    <w:p>
      <w:pPr>
        <w:spacing w:line="280" w:lineRule="exact"/>
        <w:rPr>
          <w:rFonts w:ascii="宋体" w:hAnsi="宋体"/>
          <w:kern w:val="0"/>
          <w:szCs w:val="21"/>
        </w:rPr>
      </w:pPr>
      <w:r>
        <w:rPr>
          <w:rFonts w:hint="eastAsia" w:ascii="宋体" w:hAnsi="宋体" w:cs="宋体"/>
          <w:szCs w:val="21"/>
        </w:rPr>
        <w:t>19．</w:t>
      </w:r>
      <w:r>
        <w:rPr>
          <w:rFonts w:ascii="宋体" w:hAnsi="宋体"/>
          <w:kern w:val="0"/>
          <w:szCs w:val="21"/>
        </w:rPr>
        <w:t xml:space="preserve">下列各句没有语病的项是（  </w:t>
      </w:r>
      <w:r>
        <w:rPr>
          <w:rFonts w:hint="eastAsia" w:ascii="宋体" w:hAnsi="宋体"/>
          <w:kern w:val="0"/>
          <w:szCs w:val="21"/>
        </w:rPr>
        <w:t xml:space="preserve">    </w:t>
      </w:r>
      <w:r>
        <w:rPr>
          <w:rFonts w:hint="eastAsia" w:ascii="宋体" w:hAnsi="宋体"/>
          <w:color w:val="FF0000"/>
          <w:kern w:val="0"/>
          <w:szCs w:val="21"/>
        </w:rPr>
        <w:t xml:space="preserve"> </w:t>
      </w:r>
      <w:r>
        <w:rPr>
          <w:rFonts w:ascii="宋体" w:hAnsi="宋体"/>
          <w:kern w:val="0"/>
          <w:szCs w:val="21"/>
        </w:rPr>
        <w:t>）（3分）</w:t>
      </w:r>
    </w:p>
    <w:p>
      <w:pPr>
        <w:pStyle w:val="2"/>
        <w:spacing w:before="0" w:after="0" w:line="280" w:lineRule="exact"/>
        <w:rPr>
          <w:rFonts w:ascii="宋体" w:hAnsi="宋体" w:cs="宋体"/>
          <w:szCs w:val="21"/>
          <w:lang w:eastAsia="zh-CN"/>
        </w:rPr>
      </w:pPr>
      <w:r>
        <w:rPr>
          <w:rFonts w:hint="eastAsia" w:ascii="宋体" w:hAnsi="宋体" w:cs="宋体"/>
          <w:sz w:val="21"/>
          <w:szCs w:val="21"/>
          <w:lang w:eastAsia="zh-CN"/>
        </w:rPr>
        <w:t>A.学校既要给学生传授知识，更要教会学生求知的方法，打开观察社会、眺望世界。</w:t>
      </w:r>
    </w:p>
    <w:p>
      <w:pPr>
        <w:pStyle w:val="2"/>
        <w:spacing w:before="0" w:after="0" w:line="280" w:lineRule="exact"/>
        <w:rPr>
          <w:rFonts w:ascii="宋体" w:hAnsi="宋体" w:cs="宋体"/>
          <w:sz w:val="21"/>
          <w:szCs w:val="21"/>
          <w:lang w:eastAsia="zh-CN"/>
        </w:rPr>
      </w:pPr>
      <w:r>
        <w:rPr>
          <w:rFonts w:hint="eastAsia" w:ascii="宋体" w:hAnsi="宋体" w:cs="宋体"/>
          <w:sz w:val="21"/>
          <w:szCs w:val="21"/>
          <w:lang w:eastAsia="zh-CN"/>
        </w:rPr>
        <w:t>B.实事求是地回答问题，代表的是一种做事态度，而这种态度可以让你更接近成功。</w:t>
      </w:r>
    </w:p>
    <w:p>
      <w:pPr>
        <w:pStyle w:val="2"/>
        <w:spacing w:before="0" w:after="0" w:line="280" w:lineRule="exact"/>
        <w:rPr>
          <w:rFonts w:ascii="宋体" w:hAnsi="宋体" w:cs="宋体"/>
          <w:sz w:val="21"/>
          <w:szCs w:val="21"/>
          <w:lang w:eastAsia="zh-CN"/>
        </w:rPr>
      </w:pPr>
      <w:r>
        <w:rPr>
          <w:rFonts w:hint="eastAsia" w:ascii="宋体" w:hAnsi="宋体" w:cs="宋体"/>
          <w:sz w:val="21"/>
          <w:szCs w:val="21"/>
          <w:lang w:eastAsia="zh-CN"/>
        </w:rPr>
        <w:t>C.是否具有精益求精的“工匠精神”，是中国制造业走出国门、走向世界的前提条件。</w:t>
      </w:r>
    </w:p>
    <w:p>
      <w:pPr>
        <w:pStyle w:val="2"/>
        <w:spacing w:before="0" w:after="0" w:line="280" w:lineRule="exact"/>
        <w:rPr>
          <w:rFonts w:ascii="宋体" w:hAnsi="宋体" w:cs="宋体"/>
          <w:sz w:val="21"/>
          <w:szCs w:val="21"/>
          <w:lang w:eastAsia="zh-CN"/>
        </w:rPr>
      </w:pPr>
      <w:r>
        <w:rPr>
          <w:rFonts w:hint="eastAsia" w:ascii="宋体" w:hAnsi="宋体" w:cs="宋体"/>
          <w:sz w:val="21"/>
          <w:szCs w:val="21"/>
          <w:lang w:eastAsia="zh-CN"/>
        </w:rPr>
        <w:t>D.壮乡的五色糯米饭色泽鲜艳，味道清香，口感绵软，是壮家人特有的民族传统手艺。</w:t>
      </w:r>
    </w:p>
    <w:p>
      <w:pPr>
        <w:pStyle w:val="2"/>
        <w:spacing w:before="0" w:after="0" w:line="280" w:lineRule="exact"/>
        <w:rPr>
          <w:rFonts w:ascii="宋体" w:hAnsi="宋体" w:cs="宋体"/>
          <w:sz w:val="21"/>
          <w:szCs w:val="21"/>
          <w:lang w:eastAsia="zh-CN"/>
        </w:rPr>
      </w:pPr>
      <w:r>
        <w:rPr>
          <w:rFonts w:hint="eastAsia" w:ascii="宋体" w:hAnsi="宋体" w:cs="宋体"/>
          <w:sz w:val="21"/>
          <w:szCs w:val="21"/>
          <w:lang w:eastAsia="zh-CN"/>
        </w:rPr>
        <w:t>20.请根据材料，回答问题。（8分）</w:t>
      </w:r>
    </w:p>
    <w:p>
      <w:pPr>
        <w:pStyle w:val="2"/>
        <w:spacing w:before="0" w:after="0" w:line="280" w:lineRule="exact"/>
        <w:rPr>
          <w:rFonts w:ascii="宋体" w:hAnsi="宋体" w:cs="宋体"/>
          <w:sz w:val="21"/>
          <w:szCs w:val="21"/>
          <w:lang w:eastAsia="zh-CN"/>
        </w:rPr>
      </w:pPr>
      <w:r>
        <w:rPr>
          <w:rFonts w:hint="eastAsia" w:ascii="宋体" w:hAnsi="宋体" w:cs="宋体"/>
          <w:sz w:val="21"/>
          <w:szCs w:val="21"/>
          <w:lang w:eastAsia="zh-CN"/>
        </w:rPr>
        <w:t>（1）请你参加某中学九年级8班组织的“岁月如歌”语文综合性学习活动。</w:t>
      </w:r>
    </w:p>
    <w:p>
      <w:pPr>
        <w:pStyle w:val="2"/>
        <w:spacing w:before="0" w:after="0" w:line="280" w:lineRule="exact"/>
        <w:rPr>
          <w:rFonts w:ascii="宋体" w:hAnsi="宋体" w:cs="宋体"/>
          <w:sz w:val="21"/>
          <w:szCs w:val="21"/>
          <w:lang w:eastAsia="zh-CN"/>
        </w:rPr>
      </w:pPr>
      <w:r>
        <w:rPr>
          <w:rFonts w:hint="eastAsia" w:ascii="宋体" w:hAnsi="宋体" w:cs="宋体"/>
          <w:sz w:val="21"/>
          <w:szCs w:val="21"/>
          <w:lang w:eastAsia="zh-CN"/>
        </w:rPr>
        <w:t>A.小明为此次活动的主题写出了上联，请你补写下联。（3分）</w:t>
      </w:r>
    </w:p>
    <w:p>
      <w:pPr>
        <w:pStyle w:val="2"/>
        <w:spacing w:before="0" w:after="0" w:line="280" w:lineRule="exact"/>
        <w:rPr>
          <w:rFonts w:ascii="宋体" w:hAnsi="宋体" w:cs="宋体"/>
          <w:sz w:val="21"/>
          <w:szCs w:val="21"/>
          <w:lang w:eastAsia="zh-CN"/>
        </w:rPr>
      </w:pPr>
      <w:r>
        <w:rPr>
          <w:rFonts w:hint="eastAsia" w:ascii="宋体" w:hAnsi="宋体" w:cs="宋体"/>
          <w:sz w:val="21"/>
          <w:szCs w:val="21"/>
          <w:lang w:eastAsia="zh-CN"/>
        </w:rPr>
        <w:t>上联：三年风雨同舟</w:t>
      </w:r>
    </w:p>
    <w:p>
      <w:pPr>
        <w:pStyle w:val="2"/>
        <w:spacing w:before="0" w:after="0" w:line="280" w:lineRule="exact"/>
        <w:rPr>
          <w:rFonts w:ascii="宋体" w:hAnsi="宋体" w:cs="宋体"/>
          <w:sz w:val="21"/>
          <w:szCs w:val="21"/>
          <w:lang w:eastAsia="zh-CN"/>
        </w:rPr>
      </w:pPr>
      <w:r>
        <w:rPr>
          <w:rFonts w:hint="eastAsia" w:ascii="宋体" w:hAnsi="宋体" w:cs="宋体"/>
          <w:sz w:val="21"/>
          <w:szCs w:val="21"/>
          <w:lang w:eastAsia="zh-CN"/>
        </w:rPr>
        <w:t>下联：</w:t>
      </w:r>
      <w:r>
        <w:rPr>
          <w:rFonts w:hint="eastAsia" w:ascii="宋体" w:hAnsi="宋体" w:cs="宋体"/>
          <w:b/>
          <w:bCs/>
          <w:sz w:val="21"/>
          <w:szCs w:val="21"/>
          <w:u w:val="single"/>
          <w:lang w:eastAsia="zh-CN"/>
        </w:rPr>
        <w:t xml:space="preserve">                 </w:t>
      </w:r>
      <w:r>
        <w:rPr>
          <w:rFonts w:hint="eastAsia" w:ascii="宋体" w:hAnsi="宋体" w:cs="宋体"/>
          <w:color w:val="FF0000"/>
          <w:sz w:val="21"/>
          <w:szCs w:val="21"/>
          <w:lang w:eastAsia="zh-CN"/>
        </w:rPr>
        <w:t xml:space="preserve"> </w:t>
      </w:r>
      <w:r>
        <w:rPr>
          <w:rFonts w:hint="eastAsia" w:ascii="宋体" w:hAnsi="宋体" w:cs="宋体"/>
          <w:sz w:val="21"/>
          <w:szCs w:val="21"/>
          <w:lang w:eastAsia="zh-CN"/>
        </w:rPr>
        <w:t xml:space="preserve">     </w:t>
      </w:r>
    </w:p>
    <w:p>
      <w:pPr>
        <w:pStyle w:val="2"/>
        <w:spacing w:before="0" w:after="0" w:line="280" w:lineRule="exact"/>
        <w:rPr>
          <w:rFonts w:ascii="宋体" w:hAnsi="宋体" w:cs="宋体"/>
          <w:sz w:val="21"/>
          <w:szCs w:val="21"/>
          <w:lang w:eastAsia="zh-CN"/>
        </w:rPr>
      </w:pPr>
      <w:r>
        <w:rPr>
          <w:rFonts w:hint="eastAsia" w:ascii="宋体" w:hAnsi="宋体" w:cs="宋体"/>
          <w:sz w:val="21"/>
          <w:szCs w:val="21"/>
          <w:lang w:eastAsia="zh-CN"/>
        </w:rPr>
        <w:t>B.毕业晚会上，班长刚刚发言就哽咽了，请仿照他的发言续写两句话。（2分）</w:t>
      </w:r>
    </w:p>
    <w:p>
      <w:pPr>
        <w:pStyle w:val="2"/>
        <w:spacing w:before="0" w:after="0" w:line="280" w:lineRule="exact"/>
        <w:rPr>
          <w:rFonts w:ascii="宋体" w:hAnsi="宋体" w:cs="宋体"/>
          <w:b/>
          <w:bCs/>
          <w:sz w:val="21"/>
          <w:szCs w:val="21"/>
          <w:u w:val="single"/>
          <w:lang w:eastAsia="zh-CN"/>
        </w:rPr>
      </w:pPr>
      <w:r>
        <w:rPr>
          <w:rFonts w:hint="eastAsia" w:ascii="宋体" w:hAnsi="宋体" w:cs="宋体"/>
          <w:sz w:val="21"/>
          <w:szCs w:val="21"/>
          <w:lang w:eastAsia="zh-CN"/>
        </w:rPr>
        <w:t xml:space="preserve">抬望眼，校园杨柳依依；蓦回首，我等情意绵绵。老师啊，我如何报答您的恩情？当我靠近您的时候，我原想收获一缕春风，您却给了我整个春天；我原想   </w:t>
      </w:r>
      <w:r>
        <w:rPr>
          <w:rFonts w:hint="eastAsia" w:ascii="宋体" w:hAnsi="宋体" w:cs="宋体"/>
          <w:b/>
          <w:bCs/>
          <w:sz w:val="21"/>
          <w:szCs w:val="21"/>
          <w:u w:val="single"/>
          <w:lang w:eastAsia="zh-CN"/>
        </w:rPr>
        <w:t xml:space="preserve">                 ,</w:t>
      </w:r>
      <w:r>
        <w:rPr>
          <w:rFonts w:hint="eastAsia" w:ascii="宋体" w:hAnsi="宋体" w:cs="宋体"/>
          <w:b/>
          <w:bCs/>
          <w:color w:val="FF0000"/>
          <w:sz w:val="21"/>
          <w:szCs w:val="21"/>
          <w:u w:val="single"/>
          <w:lang w:eastAsia="zh-CN"/>
        </w:rPr>
        <w:t xml:space="preserve"> </w:t>
      </w:r>
      <w:r>
        <w:rPr>
          <w:rFonts w:hint="eastAsia" w:ascii="宋体" w:hAnsi="宋体" w:cs="宋体"/>
          <w:b/>
          <w:bCs/>
          <w:sz w:val="21"/>
          <w:szCs w:val="21"/>
          <w:u w:val="single"/>
          <w:lang w:eastAsia="zh-CN"/>
        </w:rPr>
        <w:t xml:space="preserve"> </w:t>
      </w:r>
    </w:p>
    <w:p>
      <w:pPr>
        <w:pStyle w:val="2"/>
        <w:spacing w:before="0" w:after="0" w:line="280" w:lineRule="exact"/>
        <w:rPr>
          <w:rFonts w:ascii="宋体" w:hAnsi="宋体" w:cs="宋体"/>
          <w:color w:val="FF0000"/>
          <w:sz w:val="21"/>
          <w:szCs w:val="21"/>
          <w:lang w:eastAsia="zh-CN"/>
        </w:rPr>
      </w:pPr>
      <w:r>
        <w:rPr>
          <w:rFonts w:hint="eastAsia" w:ascii="宋体" w:hAnsi="宋体" w:cs="宋体"/>
          <w:b/>
          <w:bCs/>
          <w:sz w:val="21"/>
          <w:szCs w:val="21"/>
          <w:u w:val="single"/>
          <w:lang w:eastAsia="zh-CN"/>
        </w:rPr>
        <w:t xml:space="preserve">                     </w:t>
      </w:r>
      <w:r>
        <w:rPr>
          <w:rFonts w:hint="eastAsia" w:ascii="宋体" w:hAnsi="宋体" w:cs="宋体"/>
          <w:sz w:val="21"/>
          <w:szCs w:val="21"/>
          <w:lang w:eastAsia="zh-CN"/>
        </w:rPr>
        <w:t>。</w:t>
      </w:r>
    </w:p>
    <w:p>
      <w:pPr>
        <w:pStyle w:val="2"/>
        <w:spacing w:before="0" w:after="0" w:line="280" w:lineRule="exact"/>
        <w:rPr>
          <w:rFonts w:ascii="宋体" w:hAnsi="宋体" w:cs="宋体"/>
          <w:sz w:val="21"/>
          <w:szCs w:val="21"/>
          <w:lang w:eastAsia="zh-CN"/>
        </w:rPr>
      </w:pPr>
      <w:r>
        <w:rPr>
          <w:rFonts w:hint="eastAsia" w:ascii="宋体" w:hAnsi="宋体" w:cs="宋体"/>
          <w:sz w:val="21"/>
          <w:szCs w:val="21"/>
          <w:lang w:eastAsia="zh-CN"/>
        </w:rPr>
        <w:t>（2）湖湘文化源远流长，底蕴深厚。上溯屈原、贾谊为代表的楚文化，中经周软颐、王船山等人发展，后由魏源、曾国藩、谭嗣同、黄兴、毛泽东等人发扬光大。而作为宋代“四大书院”之一的衡阳石鼓书院是湖湘文化传承的重要载体。学校组织参观石鼓书院，要求学习下列先贤名言，并引用其中一句，写一段初三励志感言，不少于30个字。（3分）</w:t>
      </w:r>
    </w:p>
    <w:p>
      <w:pPr>
        <w:spacing w:line="280" w:lineRule="exact"/>
        <w:rPr>
          <w:rFonts w:ascii="华文楷体" w:hAnsi="华文楷体" w:eastAsia="华文楷体" w:cs="华文楷体"/>
          <w:szCs w:val="21"/>
        </w:rPr>
      </w:pPr>
      <w:r>
        <w:rPr>
          <w:rFonts w:hint="eastAsia" w:ascii="宋体" w:hAnsi="宋体" w:cs="宋体"/>
          <w:szCs w:val="21"/>
        </w:rPr>
        <w:t xml:space="preserve">     </w:t>
      </w:r>
      <w:r>
        <w:rPr>
          <w:rFonts w:hint="eastAsia" w:ascii="华文楷体" w:hAnsi="华文楷体" w:eastAsia="华文楷体" w:cs="华文楷体"/>
          <w:szCs w:val="21"/>
        </w:rPr>
        <w:t>屈原：“路漫漫其修远兮，吾将上下而求索。”</w:t>
      </w:r>
    </w:p>
    <w:p>
      <w:pPr>
        <w:spacing w:line="280" w:lineRule="exact"/>
        <w:rPr>
          <w:rFonts w:ascii="华文楷体" w:hAnsi="华文楷体" w:eastAsia="华文楷体" w:cs="华文楷体"/>
          <w:szCs w:val="21"/>
        </w:rPr>
      </w:pPr>
      <w:r>
        <w:rPr>
          <w:rFonts w:hint="eastAsia" w:ascii="华文楷体" w:hAnsi="华文楷体" w:eastAsia="华文楷体" w:cs="华文楷体"/>
          <w:szCs w:val="21"/>
        </w:rPr>
        <w:t xml:space="preserve">     王船山：“知行相资以为用。”</w:t>
      </w:r>
    </w:p>
    <w:p>
      <w:pPr>
        <w:spacing w:line="280" w:lineRule="exact"/>
        <w:rPr>
          <w:rFonts w:ascii="华文楷体" w:hAnsi="华文楷体" w:eastAsia="华文楷体" w:cs="华文楷体"/>
          <w:szCs w:val="21"/>
        </w:rPr>
      </w:pPr>
      <w:r>
        <w:rPr>
          <w:rFonts w:hint="eastAsia" w:ascii="华文楷体" w:hAnsi="华文楷体" w:eastAsia="华文楷体" w:cs="华文楷体"/>
          <w:szCs w:val="21"/>
        </w:rPr>
        <w:t xml:space="preserve">     毛泽东：“俱往矣，数风流人物，还看今朝。”</w:t>
      </w:r>
    </w:p>
    <w:p>
      <w:pPr>
        <w:pStyle w:val="25"/>
        <w:spacing w:line="280" w:lineRule="exact"/>
        <w:jc w:val="left"/>
        <w:textAlignment w:val="center"/>
        <w:rPr>
          <w:rFonts w:ascii="宋体" w:hAnsi="宋体"/>
          <w:color w:val="000000"/>
          <w:u w:val="single"/>
        </w:rPr>
      </w:pPr>
      <w:r>
        <w:rPr>
          <w:rFonts w:hint="eastAsia" w:ascii="宋体" w:hAnsi="宋体"/>
          <w:color w:val="000000"/>
          <w:u w:val="single"/>
        </w:rPr>
        <w:t xml:space="preserve"> </w:t>
      </w:r>
      <w:r>
        <w:rPr>
          <w:rFonts w:ascii="宋体" w:hAnsi="宋体"/>
          <w:color w:val="000000"/>
          <w:u w:val="single"/>
        </w:rPr>
        <w:t xml:space="preserve">                                                                              </w:t>
      </w:r>
    </w:p>
    <w:p>
      <w:pPr>
        <w:pStyle w:val="25"/>
        <w:spacing w:line="280" w:lineRule="exact"/>
        <w:jc w:val="left"/>
        <w:textAlignment w:val="center"/>
        <w:rPr>
          <w:rFonts w:ascii="宋体" w:hAnsi="宋体"/>
          <w:color w:val="000000"/>
          <w:u w:val="single"/>
        </w:rPr>
      </w:pPr>
      <w:r>
        <w:rPr>
          <w:rFonts w:ascii="宋体" w:hAnsi="宋体"/>
          <w:color w:val="000000"/>
          <w:u w:val="single"/>
        </w:rPr>
        <w:t xml:space="preserve">                                                                               </w:t>
      </w:r>
    </w:p>
    <w:p>
      <w:pPr>
        <w:spacing w:line="280" w:lineRule="exact"/>
        <w:rPr>
          <w:rFonts w:ascii="宋体" w:hAnsi="宋体" w:cs="宋体"/>
          <w:color w:val="000000"/>
          <w:szCs w:val="21"/>
        </w:rPr>
      </w:pPr>
      <w:r>
        <w:rPr>
          <w:rFonts w:hint="eastAsia" w:ascii="宋体" w:hAnsi="宋体" w:cs="宋体"/>
          <w:b/>
          <w:bCs/>
          <w:color w:val="000000"/>
          <w:szCs w:val="21"/>
        </w:rPr>
        <w:t>五、作文（40分）</w:t>
      </w:r>
    </w:p>
    <w:p>
      <w:pPr>
        <w:widowControl/>
        <w:spacing w:line="280" w:lineRule="exact"/>
        <w:jc w:val="left"/>
        <w:rPr>
          <w:rFonts w:ascii="宋体" w:hAnsi="宋体" w:cs="宋体"/>
          <w:color w:val="000000"/>
          <w:kern w:val="0"/>
          <w:szCs w:val="21"/>
          <w:lang w:val="zh-CN"/>
        </w:rPr>
      </w:pPr>
      <w:r>
        <w:rPr>
          <w:rFonts w:hint="eastAsia" w:ascii="宋体" w:hAnsi="宋体" w:cs="宋体"/>
          <w:szCs w:val="21"/>
        </w:rPr>
        <w:t>21.</w:t>
      </w:r>
      <w:r>
        <w:rPr>
          <w:rFonts w:hint="eastAsia" w:ascii="宋体" w:hAnsi="宋体" w:cs="宋体"/>
          <w:b/>
          <w:bCs/>
          <w:szCs w:val="21"/>
        </w:rPr>
        <w:t xml:space="preserve"> </w:t>
      </w:r>
      <w:r>
        <w:rPr>
          <w:rFonts w:hint="eastAsia" w:ascii="宋体" w:hAnsi="宋体" w:cs="宋体"/>
          <w:color w:val="000000"/>
          <w:kern w:val="0"/>
          <w:szCs w:val="21"/>
          <w:lang w:val="zh-CN"/>
        </w:rPr>
        <w:t>从下面两个题目中</w:t>
      </w:r>
      <w:r>
        <w:rPr>
          <w:rFonts w:hint="eastAsia" w:ascii="宋体" w:hAnsi="宋体" w:cs="宋体"/>
          <w:color w:val="000000"/>
          <w:kern w:val="0"/>
          <w:szCs w:val="21"/>
          <w:em w:val="dot"/>
          <w:lang w:val="zh-CN"/>
        </w:rPr>
        <w:t>任选一题</w:t>
      </w:r>
      <w:r>
        <w:rPr>
          <w:rFonts w:hint="eastAsia" w:ascii="宋体" w:hAnsi="宋体" w:cs="宋体"/>
          <w:color w:val="000000"/>
          <w:kern w:val="0"/>
          <w:szCs w:val="21"/>
          <w:lang w:val="zh-CN"/>
        </w:rPr>
        <w:t>，写一篇文章。</w:t>
      </w:r>
    </w:p>
    <w:p>
      <w:pPr>
        <w:adjustRightInd w:val="0"/>
        <w:snapToGrid w:val="0"/>
        <w:spacing w:line="280" w:lineRule="exact"/>
        <w:ind w:firstLine="422" w:firstLineChars="200"/>
        <w:rPr>
          <w:rFonts w:ascii="华文楷体" w:hAnsi="华文楷体" w:eastAsia="华文楷体" w:cs="华文楷体"/>
          <w:color w:val="000000"/>
          <w:kern w:val="0"/>
          <w:szCs w:val="21"/>
          <w:lang w:val="zh-CN"/>
        </w:rPr>
      </w:pPr>
      <w:r>
        <w:rPr>
          <w:rFonts w:hint="eastAsia" w:ascii="宋体" w:hAnsi="宋体" w:cs="宋体"/>
          <w:b/>
          <w:bCs/>
          <w:color w:val="000000"/>
          <w:szCs w:val="21"/>
        </w:rPr>
        <w:t>题目一：</w:t>
      </w:r>
      <w:r>
        <w:rPr>
          <w:rFonts w:hint="eastAsia" w:ascii="华文楷体" w:hAnsi="华文楷体" w:eastAsia="华文楷体" w:cs="华文楷体"/>
          <w:color w:val="000000"/>
          <w:kern w:val="0"/>
          <w:szCs w:val="21"/>
          <w:lang w:val="zh-CN"/>
        </w:rPr>
        <w:t>青春是用意志的血滴和拼搏的汗水酿成的琼浆——历久弥香； 青春是用不凋的希望和不灭的向往纺织的彩虹——绚丽辉煌；青春是用永恒的执著和顽强的坚韧筑起的铜墙——固若金汤。</w:t>
      </w:r>
    </w:p>
    <w:p>
      <w:pPr>
        <w:spacing w:line="280" w:lineRule="exact"/>
        <w:ind w:firstLine="420" w:firstLineChars="200"/>
        <w:rPr>
          <w:rFonts w:ascii="宋体" w:hAnsi="宋体" w:cs="宋体"/>
          <w:color w:val="000000"/>
          <w:kern w:val="0"/>
          <w:szCs w:val="21"/>
          <w:lang w:val="zh-CN"/>
        </w:rPr>
      </w:pPr>
      <w:r>
        <w:rPr>
          <w:rFonts w:hint="eastAsia" w:ascii="宋体" w:hAnsi="宋体" w:cs="宋体"/>
          <w:color w:val="000000"/>
          <w:kern w:val="0"/>
          <w:szCs w:val="21"/>
          <w:lang w:val="zh-CN"/>
        </w:rPr>
        <w:t>当下的你正值青春年华，人生花季，绚烂无比。正所谓心中有梦，肩上有责，脚下有路。请以“我的青春畅想”为题，写一篇文章。</w:t>
      </w:r>
    </w:p>
    <w:p>
      <w:pPr>
        <w:widowControl/>
        <w:spacing w:line="280" w:lineRule="exact"/>
        <w:ind w:firstLine="422" w:firstLineChars="200"/>
        <w:jc w:val="left"/>
        <w:rPr>
          <w:rFonts w:ascii="宋体" w:hAnsi="宋体" w:cs="宋体"/>
          <w:szCs w:val="21"/>
        </w:rPr>
      </w:pPr>
      <w:r>
        <w:rPr>
          <w:rFonts w:hint="eastAsia" w:ascii="宋体" w:hAnsi="宋体" w:cs="宋体"/>
          <w:b/>
          <w:bCs/>
          <w:color w:val="000000"/>
          <w:szCs w:val="21"/>
        </w:rPr>
        <w:t>题目二：</w:t>
      </w:r>
      <w:r>
        <w:rPr>
          <w:rFonts w:hint="eastAsia" w:ascii="华文楷体" w:hAnsi="华文楷体" w:eastAsia="华文楷体" w:cs="华文楷体"/>
          <w:color w:val="000000"/>
          <w:kern w:val="0"/>
          <w:szCs w:val="21"/>
          <w:lang w:val="zh-CN"/>
        </w:rPr>
        <w:t>删去生命中的任何一瞬，我都不再是我。每一个瞬间，每一番经历。一人，一事，一木，一言，一笑……都在为精彩的人生助力，都在为伟岸的人生奠基。正如马尔克斯在《百年孤独》中所说，生命中真正重要的不是你遇到了什么，而是你记住了哪些事，又是如何铭记的。</w:t>
      </w:r>
    </w:p>
    <w:p>
      <w:pPr>
        <w:spacing w:line="280" w:lineRule="exact"/>
        <w:ind w:firstLine="420"/>
        <w:rPr>
          <w:rFonts w:ascii="宋体" w:hAnsi="宋体" w:cs="宋体"/>
          <w:color w:val="000000"/>
          <w:kern w:val="0"/>
          <w:szCs w:val="21"/>
          <w:lang w:val="zh-CN"/>
        </w:rPr>
      </w:pPr>
      <w:r>
        <w:rPr>
          <w:rFonts w:hint="eastAsia" w:ascii="宋体" w:hAnsi="宋体" w:cs="宋体"/>
          <w:color w:val="000000"/>
          <w:kern w:val="0"/>
          <w:szCs w:val="21"/>
          <w:lang w:val="zh-CN"/>
        </w:rPr>
        <w:t>请以《谢谢你，使我成为更好的自己》为题目，写一篇不少于600字的作文。</w:t>
      </w:r>
    </w:p>
    <w:p>
      <w:pPr>
        <w:spacing w:line="280" w:lineRule="exact"/>
        <w:ind w:firstLine="420"/>
        <w:rPr>
          <w:rFonts w:ascii="黑体" w:hAnsi="黑体" w:eastAsia="黑体"/>
          <w:b/>
          <w:bCs/>
          <w:color w:val="000000"/>
          <w:kern w:val="0"/>
          <w:szCs w:val="21"/>
        </w:rPr>
      </w:pPr>
      <w:r>
        <w:rPr>
          <w:rFonts w:ascii="宋体" w:hAnsi="宋体" w:cs="宋体"/>
          <w:color w:val="000000"/>
          <w:kern w:val="0"/>
          <w:szCs w:val="21"/>
          <w:lang w:val="zh-CN"/>
        </w:rPr>
        <w:t>要求：</w:t>
      </w:r>
      <w:r>
        <w:rPr>
          <w:rFonts w:hint="eastAsia" w:ascii="宋体" w:hAnsi="宋体" w:cs="宋体"/>
          <w:color w:val="000000"/>
          <w:kern w:val="0"/>
          <w:szCs w:val="21"/>
          <w:lang w:val="zh-CN"/>
        </w:rPr>
        <w:t>①</w:t>
      </w:r>
      <w:r>
        <w:rPr>
          <w:rFonts w:ascii="宋体" w:hAnsi="宋体" w:cs="宋体"/>
          <w:color w:val="000000"/>
          <w:kern w:val="0"/>
          <w:szCs w:val="21"/>
          <w:lang w:val="zh-CN"/>
        </w:rPr>
        <w:t>除诗歌外文体不限：</w:t>
      </w:r>
      <w:r>
        <w:rPr>
          <w:rFonts w:hint="eastAsia" w:ascii="宋体" w:hAnsi="宋体" w:cs="宋体"/>
          <w:color w:val="000000"/>
          <w:kern w:val="0"/>
          <w:szCs w:val="21"/>
          <w:lang w:val="zh-CN"/>
        </w:rPr>
        <w:t>②</w:t>
      </w:r>
      <w:r>
        <w:rPr>
          <w:rFonts w:ascii="宋体" w:hAnsi="宋体" w:cs="宋体"/>
          <w:color w:val="000000"/>
          <w:kern w:val="0"/>
          <w:szCs w:val="21"/>
          <w:lang w:val="zh-CN"/>
        </w:rPr>
        <w:t>不得抄袭、套作：</w:t>
      </w:r>
      <w:r>
        <w:rPr>
          <w:rFonts w:hint="eastAsia" w:ascii="宋体" w:hAnsi="宋体" w:cs="宋体"/>
          <w:color w:val="000000"/>
          <w:kern w:val="0"/>
          <w:szCs w:val="21"/>
          <w:lang w:val="zh-CN"/>
        </w:rPr>
        <w:t>③</w:t>
      </w:r>
      <w:r>
        <w:rPr>
          <w:rFonts w:ascii="宋体" w:hAnsi="宋体" w:cs="宋体"/>
          <w:color w:val="000000"/>
          <w:kern w:val="0"/>
          <w:szCs w:val="21"/>
          <w:lang w:val="zh-CN"/>
        </w:rPr>
        <w:t>用规范汉字书写，不少于600字；</w:t>
      </w:r>
      <w:r>
        <w:rPr>
          <w:rFonts w:hint="eastAsia" w:ascii="宋体" w:hAnsi="宋体" w:cs="宋体"/>
          <w:color w:val="000000"/>
          <w:kern w:val="0"/>
          <w:szCs w:val="21"/>
          <w:lang w:val="zh-CN"/>
        </w:rPr>
        <w:t>④</w:t>
      </w:r>
      <w:r>
        <w:rPr>
          <w:rFonts w:ascii="宋体" w:hAnsi="宋体" w:cs="宋体"/>
          <w:color w:val="000000"/>
          <w:kern w:val="0"/>
          <w:szCs w:val="21"/>
          <w:lang w:val="zh-CN"/>
        </w:rPr>
        <w:t>文中不得出现真实的地名，校名、人名。</w:t>
      </w:r>
      <w:r>
        <w:rPr>
          <w:rFonts w:hint="eastAsia"/>
          <w:b/>
          <w:bCs/>
          <w:color w:val="000000"/>
          <w:szCs w:val="21"/>
        </w:rPr>
        <w:t xml:space="preserve">  </w:t>
      </w:r>
    </w:p>
    <w:tbl>
      <w:tblPr>
        <w:tblStyle w:val="10"/>
        <w:tblW w:w="8194" w:type="dxa"/>
        <w:jc w:val="center"/>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Layout w:type="fixed"/>
        <w:tblCellMar>
          <w:top w:w="0" w:type="dxa"/>
          <w:left w:w="108" w:type="dxa"/>
          <w:bottom w:w="0" w:type="dxa"/>
          <w:right w:w="108" w:type="dxa"/>
        </w:tblCellMar>
      </w:tblPr>
      <w:tblGrid>
        <w:gridCol w:w="455"/>
        <w:gridCol w:w="455"/>
        <w:gridCol w:w="455"/>
        <w:gridCol w:w="455"/>
        <w:gridCol w:w="455"/>
        <w:gridCol w:w="455"/>
        <w:gridCol w:w="455"/>
        <w:gridCol w:w="455"/>
        <w:gridCol w:w="455"/>
        <w:gridCol w:w="455"/>
        <w:gridCol w:w="455"/>
        <w:gridCol w:w="455"/>
        <w:gridCol w:w="455"/>
        <w:gridCol w:w="455"/>
        <w:gridCol w:w="455"/>
        <w:gridCol w:w="456"/>
        <w:gridCol w:w="456"/>
        <w:gridCol w:w="457"/>
      </w:tblGrid>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530" w:hRule="exact"/>
          <w:jc w:val="center"/>
        </w:trPr>
        <w:tc>
          <w:tcPr>
            <w:tcW w:w="455" w:type="dxa"/>
          </w:tcPr>
          <w:p>
            <w:pPr>
              <w:spacing w:line="280" w:lineRule="exact"/>
              <w:rPr>
                <w:b/>
                <w:bCs/>
                <w:szCs w:val="21"/>
              </w:rPr>
            </w:pPr>
          </w:p>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6" w:type="dxa"/>
          </w:tcPr>
          <w:p>
            <w:pPr>
              <w:spacing w:line="280" w:lineRule="exact"/>
              <w:rPr>
                <w:b/>
                <w:bCs/>
                <w:szCs w:val="21"/>
              </w:rPr>
            </w:pPr>
          </w:p>
        </w:tc>
        <w:tc>
          <w:tcPr>
            <w:tcW w:w="456" w:type="dxa"/>
          </w:tcPr>
          <w:p>
            <w:pPr>
              <w:spacing w:line="280" w:lineRule="exact"/>
              <w:rPr>
                <w:b/>
                <w:bCs/>
                <w:szCs w:val="21"/>
              </w:rPr>
            </w:pPr>
          </w:p>
        </w:tc>
        <w:tc>
          <w:tcPr>
            <w:tcW w:w="457" w:type="dxa"/>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6" w:type="dxa"/>
          </w:tcPr>
          <w:p>
            <w:pPr>
              <w:spacing w:line="280" w:lineRule="exact"/>
              <w:rPr>
                <w:b/>
                <w:bCs/>
                <w:szCs w:val="21"/>
              </w:rPr>
            </w:pPr>
          </w:p>
        </w:tc>
        <w:tc>
          <w:tcPr>
            <w:tcW w:w="456" w:type="dxa"/>
          </w:tcPr>
          <w:p>
            <w:pPr>
              <w:spacing w:line="280" w:lineRule="exact"/>
              <w:rPr>
                <w:b/>
                <w:bCs/>
                <w:szCs w:val="21"/>
              </w:rPr>
            </w:pPr>
          </w:p>
        </w:tc>
        <w:tc>
          <w:tcPr>
            <w:tcW w:w="457" w:type="dxa"/>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6" w:type="dxa"/>
          </w:tcPr>
          <w:p>
            <w:pPr>
              <w:spacing w:line="280" w:lineRule="exact"/>
              <w:rPr>
                <w:b/>
                <w:bCs/>
                <w:szCs w:val="21"/>
              </w:rPr>
            </w:pPr>
          </w:p>
        </w:tc>
        <w:tc>
          <w:tcPr>
            <w:tcW w:w="456" w:type="dxa"/>
          </w:tcPr>
          <w:p>
            <w:pPr>
              <w:spacing w:line="280" w:lineRule="exact"/>
              <w:rPr>
                <w:b/>
                <w:bCs/>
                <w:szCs w:val="21"/>
              </w:rPr>
            </w:pPr>
          </w:p>
        </w:tc>
        <w:tc>
          <w:tcPr>
            <w:tcW w:w="457" w:type="dxa"/>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6" w:type="dxa"/>
          </w:tcPr>
          <w:p>
            <w:pPr>
              <w:spacing w:line="280" w:lineRule="exact"/>
              <w:rPr>
                <w:b/>
                <w:bCs/>
                <w:szCs w:val="21"/>
              </w:rPr>
            </w:pPr>
          </w:p>
        </w:tc>
        <w:tc>
          <w:tcPr>
            <w:tcW w:w="456" w:type="dxa"/>
          </w:tcPr>
          <w:p>
            <w:pPr>
              <w:spacing w:line="280" w:lineRule="exact"/>
              <w:rPr>
                <w:b/>
                <w:bCs/>
                <w:szCs w:val="21"/>
              </w:rPr>
            </w:pPr>
          </w:p>
        </w:tc>
        <w:tc>
          <w:tcPr>
            <w:tcW w:w="457" w:type="dxa"/>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6" w:type="dxa"/>
          </w:tcPr>
          <w:p>
            <w:pPr>
              <w:spacing w:line="280" w:lineRule="exact"/>
              <w:rPr>
                <w:b/>
                <w:bCs/>
                <w:szCs w:val="21"/>
              </w:rPr>
            </w:pPr>
          </w:p>
        </w:tc>
        <w:tc>
          <w:tcPr>
            <w:tcW w:w="456" w:type="dxa"/>
          </w:tcPr>
          <w:p>
            <w:pPr>
              <w:spacing w:line="280" w:lineRule="exact"/>
              <w:rPr>
                <w:b/>
                <w:bCs/>
                <w:szCs w:val="21"/>
              </w:rPr>
            </w:pPr>
          </w:p>
        </w:tc>
        <w:tc>
          <w:tcPr>
            <w:tcW w:w="457" w:type="dxa"/>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6" w:type="dxa"/>
          </w:tcPr>
          <w:p>
            <w:pPr>
              <w:spacing w:line="280" w:lineRule="exact"/>
              <w:rPr>
                <w:b/>
                <w:bCs/>
                <w:szCs w:val="21"/>
              </w:rPr>
            </w:pPr>
          </w:p>
        </w:tc>
        <w:tc>
          <w:tcPr>
            <w:tcW w:w="456" w:type="dxa"/>
          </w:tcPr>
          <w:p>
            <w:pPr>
              <w:spacing w:line="280" w:lineRule="exact"/>
              <w:rPr>
                <w:b/>
                <w:bCs/>
                <w:szCs w:val="21"/>
              </w:rPr>
            </w:pPr>
          </w:p>
        </w:tc>
        <w:tc>
          <w:tcPr>
            <w:tcW w:w="457" w:type="dxa"/>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6" w:type="dxa"/>
          </w:tcPr>
          <w:p>
            <w:pPr>
              <w:spacing w:line="280" w:lineRule="exact"/>
              <w:rPr>
                <w:b/>
                <w:bCs/>
                <w:szCs w:val="21"/>
              </w:rPr>
            </w:pPr>
          </w:p>
        </w:tc>
        <w:tc>
          <w:tcPr>
            <w:tcW w:w="456" w:type="dxa"/>
          </w:tcPr>
          <w:p>
            <w:pPr>
              <w:spacing w:line="280" w:lineRule="exact"/>
              <w:rPr>
                <w:b/>
                <w:bCs/>
                <w:szCs w:val="21"/>
              </w:rPr>
            </w:pPr>
          </w:p>
        </w:tc>
        <w:tc>
          <w:tcPr>
            <w:tcW w:w="457" w:type="dxa"/>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6" w:type="dxa"/>
          </w:tcPr>
          <w:p>
            <w:pPr>
              <w:spacing w:line="280" w:lineRule="exact"/>
              <w:rPr>
                <w:b/>
                <w:bCs/>
                <w:szCs w:val="21"/>
              </w:rPr>
            </w:pPr>
          </w:p>
        </w:tc>
        <w:tc>
          <w:tcPr>
            <w:tcW w:w="456" w:type="dxa"/>
          </w:tcPr>
          <w:p>
            <w:pPr>
              <w:spacing w:line="280" w:lineRule="exact"/>
              <w:rPr>
                <w:b/>
                <w:bCs/>
                <w:szCs w:val="21"/>
              </w:rPr>
            </w:pPr>
          </w:p>
        </w:tc>
        <w:tc>
          <w:tcPr>
            <w:tcW w:w="457" w:type="dxa"/>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6" w:type="dxa"/>
          </w:tcPr>
          <w:p>
            <w:pPr>
              <w:spacing w:line="280" w:lineRule="exact"/>
              <w:rPr>
                <w:b/>
                <w:bCs/>
                <w:szCs w:val="21"/>
              </w:rPr>
            </w:pPr>
          </w:p>
        </w:tc>
        <w:tc>
          <w:tcPr>
            <w:tcW w:w="456" w:type="dxa"/>
          </w:tcPr>
          <w:p>
            <w:pPr>
              <w:spacing w:line="280" w:lineRule="exact"/>
              <w:rPr>
                <w:b/>
                <w:bCs/>
                <w:szCs w:val="21"/>
              </w:rPr>
            </w:pPr>
          </w:p>
        </w:tc>
        <w:tc>
          <w:tcPr>
            <w:tcW w:w="457" w:type="dxa"/>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280" w:lineRule="exact"/>
              <w:rPr>
                <w:b/>
                <w:bCs/>
                <w:szCs w:val="21"/>
              </w:rPr>
            </w:pPr>
            <w:r>
              <w:rPr>
                <w:rFonts w:hint="eastAsia"/>
                <w:b/>
                <w:bCs/>
                <w:szCs w:val="21"/>
              </w:rPr>
              <w:t xml:space="preserve">      </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6" w:type="dxa"/>
          </w:tcPr>
          <w:p>
            <w:pPr>
              <w:spacing w:line="280" w:lineRule="exact"/>
              <w:rPr>
                <w:b/>
                <w:bCs/>
                <w:szCs w:val="21"/>
              </w:rPr>
            </w:pPr>
          </w:p>
        </w:tc>
        <w:tc>
          <w:tcPr>
            <w:tcW w:w="456" w:type="dxa"/>
          </w:tcPr>
          <w:p>
            <w:pPr>
              <w:spacing w:line="280" w:lineRule="exact"/>
              <w:rPr>
                <w:b/>
                <w:bCs/>
                <w:szCs w:val="21"/>
              </w:rPr>
            </w:pPr>
          </w:p>
        </w:tc>
        <w:tc>
          <w:tcPr>
            <w:tcW w:w="457" w:type="dxa"/>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280" w:lineRule="exact"/>
              <w:ind w:firstLine="6535" w:firstLineChars="3100"/>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6" w:type="dxa"/>
          </w:tcPr>
          <w:p>
            <w:pPr>
              <w:spacing w:line="280" w:lineRule="exact"/>
              <w:rPr>
                <w:b/>
                <w:bCs/>
                <w:szCs w:val="21"/>
              </w:rPr>
            </w:pPr>
          </w:p>
        </w:tc>
        <w:tc>
          <w:tcPr>
            <w:tcW w:w="456" w:type="dxa"/>
          </w:tcPr>
          <w:p>
            <w:pPr>
              <w:spacing w:line="280" w:lineRule="exact"/>
              <w:rPr>
                <w:b/>
                <w:bCs/>
                <w:szCs w:val="21"/>
              </w:rPr>
            </w:pPr>
          </w:p>
        </w:tc>
        <w:tc>
          <w:tcPr>
            <w:tcW w:w="457" w:type="dxa"/>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6" w:type="dxa"/>
          </w:tcPr>
          <w:p>
            <w:pPr>
              <w:spacing w:line="280" w:lineRule="exact"/>
              <w:rPr>
                <w:b/>
                <w:bCs/>
                <w:szCs w:val="21"/>
              </w:rPr>
            </w:pPr>
          </w:p>
        </w:tc>
        <w:tc>
          <w:tcPr>
            <w:tcW w:w="456" w:type="dxa"/>
          </w:tcPr>
          <w:p>
            <w:pPr>
              <w:spacing w:line="280" w:lineRule="exact"/>
              <w:rPr>
                <w:b/>
                <w:bCs/>
                <w:szCs w:val="21"/>
              </w:rPr>
            </w:pPr>
          </w:p>
        </w:tc>
        <w:tc>
          <w:tcPr>
            <w:tcW w:w="457" w:type="dxa"/>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6" w:type="dxa"/>
          </w:tcPr>
          <w:p>
            <w:pPr>
              <w:spacing w:line="280" w:lineRule="exact"/>
              <w:rPr>
                <w:b/>
                <w:bCs/>
                <w:szCs w:val="21"/>
              </w:rPr>
            </w:pPr>
          </w:p>
        </w:tc>
        <w:tc>
          <w:tcPr>
            <w:tcW w:w="456" w:type="dxa"/>
          </w:tcPr>
          <w:p>
            <w:pPr>
              <w:spacing w:line="280" w:lineRule="exact"/>
              <w:rPr>
                <w:b/>
                <w:bCs/>
                <w:szCs w:val="21"/>
              </w:rPr>
            </w:pPr>
          </w:p>
        </w:tc>
        <w:tc>
          <w:tcPr>
            <w:tcW w:w="457" w:type="dxa"/>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6" w:type="dxa"/>
          </w:tcPr>
          <w:p>
            <w:pPr>
              <w:spacing w:line="280" w:lineRule="exact"/>
              <w:rPr>
                <w:b/>
                <w:bCs/>
                <w:szCs w:val="21"/>
              </w:rPr>
            </w:pPr>
          </w:p>
        </w:tc>
        <w:tc>
          <w:tcPr>
            <w:tcW w:w="456" w:type="dxa"/>
          </w:tcPr>
          <w:p>
            <w:pPr>
              <w:spacing w:line="280" w:lineRule="exact"/>
              <w:rPr>
                <w:b/>
                <w:bCs/>
                <w:szCs w:val="21"/>
              </w:rPr>
            </w:pPr>
          </w:p>
        </w:tc>
        <w:tc>
          <w:tcPr>
            <w:tcW w:w="457" w:type="dxa"/>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6" w:type="dxa"/>
          </w:tcPr>
          <w:p>
            <w:pPr>
              <w:spacing w:line="280" w:lineRule="exact"/>
              <w:rPr>
                <w:b/>
                <w:bCs/>
                <w:szCs w:val="21"/>
              </w:rPr>
            </w:pPr>
          </w:p>
        </w:tc>
        <w:tc>
          <w:tcPr>
            <w:tcW w:w="456" w:type="dxa"/>
          </w:tcPr>
          <w:p>
            <w:pPr>
              <w:spacing w:line="280" w:lineRule="exact"/>
              <w:rPr>
                <w:b/>
                <w:bCs/>
                <w:szCs w:val="21"/>
              </w:rPr>
            </w:pPr>
          </w:p>
        </w:tc>
        <w:tc>
          <w:tcPr>
            <w:tcW w:w="457" w:type="dxa"/>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6" w:type="dxa"/>
          </w:tcPr>
          <w:p>
            <w:pPr>
              <w:spacing w:line="280" w:lineRule="exact"/>
              <w:rPr>
                <w:b/>
                <w:bCs/>
                <w:szCs w:val="21"/>
              </w:rPr>
            </w:pPr>
          </w:p>
        </w:tc>
        <w:tc>
          <w:tcPr>
            <w:tcW w:w="456" w:type="dxa"/>
          </w:tcPr>
          <w:p>
            <w:pPr>
              <w:spacing w:line="280" w:lineRule="exact"/>
              <w:rPr>
                <w:b/>
                <w:bCs/>
                <w:szCs w:val="21"/>
              </w:rPr>
            </w:pPr>
          </w:p>
        </w:tc>
        <w:tc>
          <w:tcPr>
            <w:tcW w:w="457" w:type="dxa"/>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6" w:type="dxa"/>
          </w:tcPr>
          <w:p>
            <w:pPr>
              <w:spacing w:line="280" w:lineRule="exact"/>
              <w:rPr>
                <w:b/>
                <w:bCs/>
                <w:szCs w:val="21"/>
              </w:rPr>
            </w:pPr>
          </w:p>
        </w:tc>
        <w:tc>
          <w:tcPr>
            <w:tcW w:w="456" w:type="dxa"/>
          </w:tcPr>
          <w:p>
            <w:pPr>
              <w:spacing w:line="280" w:lineRule="exact"/>
              <w:rPr>
                <w:b/>
                <w:bCs/>
                <w:szCs w:val="21"/>
              </w:rPr>
            </w:pPr>
          </w:p>
        </w:tc>
        <w:tc>
          <w:tcPr>
            <w:tcW w:w="457" w:type="dxa"/>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6" w:type="dxa"/>
          </w:tcPr>
          <w:p>
            <w:pPr>
              <w:spacing w:line="280" w:lineRule="exact"/>
              <w:rPr>
                <w:b/>
                <w:bCs/>
                <w:szCs w:val="21"/>
              </w:rPr>
            </w:pPr>
          </w:p>
        </w:tc>
        <w:tc>
          <w:tcPr>
            <w:tcW w:w="456" w:type="dxa"/>
          </w:tcPr>
          <w:p>
            <w:pPr>
              <w:spacing w:line="280" w:lineRule="exact"/>
              <w:rPr>
                <w:b/>
                <w:bCs/>
                <w:szCs w:val="21"/>
              </w:rPr>
            </w:pPr>
          </w:p>
        </w:tc>
        <w:tc>
          <w:tcPr>
            <w:tcW w:w="457" w:type="dxa"/>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6" w:type="dxa"/>
          </w:tcPr>
          <w:p>
            <w:pPr>
              <w:spacing w:line="280" w:lineRule="exact"/>
              <w:rPr>
                <w:b/>
                <w:bCs/>
                <w:szCs w:val="21"/>
              </w:rPr>
            </w:pPr>
          </w:p>
        </w:tc>
        <w:tc>
          <w:tcPr>
            <w:tcW w:w="456" w:type="dxa"/>
          </w:tcPr>
          <w:p>
            <w:pPr>
              <w:spacing w:line="280" w:lineRule="exact"/>
              <w:rPr>
                <w:b/>
                <w:bCs/>
                <w:szCs w:val="21"/>
              </w:rPr>
            </w:pPr>
          </w:p>
        </w:tc>
        <w:tc>
          <w:tcPr>
            <w:tcW w:w="457" w:type="dxa"/>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6" w:type="dxa"/>
          </w:tcPr>
          <w:p>
            <w:pPr>
              <w:spacing w:line="280" w:lineRule="exact"/>
              <w:rPr>
                <w:b/>
                <w:bCs/>
                <w:szCs w:val="21"/>
              </w:rPr>
            </w:pPr>
          </w:p>
        </w:tc>
        <w:tc>
          <w:tcPr>
            <w:tcW w:w="456" w:type="dxa"/>
          </w:tcPr>
          <w:p>
            <w:pPr>
              <w:spacing w:line="280" w:lineRule="exact"/>
              <w:rPr>
                <w:b/>
                <w:bCs/>
                <w:szCs w:val="21"/>
              </w:rPr>
            </w:pPr>
          </w:p>
        </w:tc>
        <w:tc>
          <w:tcPr>
            <w:tcW w:w="457" w:type="dxa"/>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113" w:hRule="exact"/>
          <w:jc w:val="center"/>
        </w:trPr>
        <w:tc>
          <w:tcPr>
            <w:tcW w:w="8194" w:type="dxa"/>
            <w:gridSpan w:val="18"/>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6" w:type="dxa"/>
          </w:tcPr>
          <w:p>
            <w:pPr>
              <w:spacing w:line="280" w:lineRule="exact"/>
              <w:rPr>
                <w:b/>
                <w:bCs/>
                <w:szCs w:val="21"/>
              </w:rPr>
            </w:pPr>
          </w:p>
        </w:tc>
        <w:tc>
          <w:tcPr>
            <w:tcW w:w="456" w:type="dxa"/>
          </w:tcPr>
          <w:p>
            <w:pPr>
              <w:spacing w:line="280" w:lineRule="exact"/>
              <w:rPr>
                <w:b/>
                <w:bCs/>
                <w:szCs w:val="21"/>
              </w:rPr>
            </w:pPr>
          </w:p>
        </w:tc>
        <w:tc>
          <w:tcPr>
            <w:tcW w:w="457" w:type="dxa"/>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530" w:hRule="exact"/>
          <w:jc w:val="center"/>
        </w:trPr>
        <w:tc>
          <w:tcPr>
            <w:tcW w:w="455" w:type="dxa"/>
          </w:tcPr>
          <w:p>
            <w:pPr>
              <w:spacing w:line="280" w:lineRule="exact"/>
              <w:rPr>
                <w:b/>
                <w:bCs/>
                <w:szCs w:val="21"/>
              </w:rPr>
            </w:pPr>
          </w:p>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6" w:type="dxa"/>
          </w:tcPr>
          <w:p>
            <w:pPr>
              <w:spacing w:line="280" w:lineRule="exact"/>
              <w:rPr>
                <w:b/>
                <w:bCs/>
                <w:szCs w:val="21"/>
              </w:rPr>
            </w:pPr>
          </w:p>
        </w:tc>
        <w:tc>
          <w:tcPr>
            <w:tcW w:w="456" w:type="dxa"/>
          </w:tcPr>
          <w:p>
            <w:pPr>
              <w:spacing w:line="280" w:lineRule="exact"/>
              <w:rPr>
                <w:b/>
                <w:bCs/>
                <w:szCs w:val="21"/>
              </w:rPr>
            </w:pPr>
          </w:p>
        </w:tc>
        <w:tc>
          <w:tcPr>
            <w:tcW w:w="457" w:type="dxa"/>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6" w:type="dxa"/>
          </w:tcPr>
          <w:p>
            <w:pPr>
              <w:spacing w:line="280" w:lineRule="exact"/>
              <w:rPr>
                <w:b/>
                <w:bCs/>
                <w:szCs w:val="21"/>
              </w:rPr>
            </w:pPr>
          </w:p>
        </w:tc>
        <w:tc>
          <w:tcPr>
            <w:tcW w:w="456" w:type="dxa"/>
          </w:tcPr>
          <w:p>
            <w:pPr>
              <w:spacing w:line="280" w:lineRule="exact"/>
              <w:rPr>
                <w:b/>
                <w:bCs/>
                <w:szCs w:val="21"/>
              </w:rPr>
            </w:pPr>
          </w:p>
        </w:tc>
        <w:tc>
          <w:tcPr>
            <w:tcW w:w="457" w:type="dxa"/>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6" w:type="dxa"/>
          </w:tcPr>
          <w:p>
            <w:pPr>
              <w:spacing w:line="280" w:lineRule="exact"/>
              <w:rPr>
                <w:b/>
                <w:bCs/>
                <w:szCs w:val="21"/>
              </w:rPr>
            </w:pPr>
          </w:p>
        </w:tc>
        <w:tc>
          <w:tcPr>
            <w:tcW w:w="456" w:type="dxa"/>
          </w:tcPr>
          <w:p>
            <w:pPr>
              <w:spacing w:line="280" w:lineRule="exact"/>
              <w:rPr>
                <w:b/>
                <w:bCs/>
                <w:szCs w:val="21"/>
              </w:rPr>
            </w:pPr>
          </w:p>
        </w:tc>
        <w:tc>
          <w:tcPr>
            <w:tcW w:w="457" w:type="dxa"/>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6" w:type="dxa"/>
          </w:tcPr>
          <w:p>
            <w:pPr>
              <w:spacing w:line="280" w:lineRule="exact"/>
              <w:rPr>
                <w:b/>
                <w:bCs/>
                <w:szCs w:val="21"/>
              </w:rPr>
            </w:pPr>
          </w:p>
        </w:tc>
        <w:tc>
          <w:tcPr>
            <w:tcW w:w="456" w:type="dxa"/>
          </w:tcPr>
          <w:p>
            <w:pPr>
              <w:spacing w:line="280" w:lineRule="exact"/>
              <w:rPr>
                <w:b/>
                <w:bCs/>
                <w:szCs w:val="21"/>
              </w:rPr>
            </w:pPr>
          </w:p>
        </w:tc>
        <w:tc>
          <w:tcPr>
            <w:tcW w:w="457" w:type="dxa"/>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6" w:type="dxa"/>
          </w:tcPr>
          <w:p>
            <w:pPr>
              <w:spacing w:line="280" w:lineRule="exact"/>
              <w:rPr>
                <w:b/>
                <w:bCs/>
                <w:szCs w:val="21"/>
              </w:rPr>
            </w:pPr>
          </w:p>
        </w:tc>
        <w:tc>
          <w:tcPr>
            <w:tcW w:w="456" w:type="dxa"/>
          </w:tcPr>
          <w:p>
            <w:pPr>
              <w:spacing w:line="280" w:lineRule="exact"/>
              <w:rPr>
                <w:b/>
                <w:bCs/>
                <w:szCs w:val="21"/>
              </w:rPr>
            </w:pPr>
          </w:p>
        </w:tc>
        <w:tc>
          <w:tcPr>
            <w:tcW w:w="457" w:type="dxa"/>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6" w:type="dxa"/>
          </w:tcPr>
          <w:p>
            <w:pPr>
              <w:spacing w:line="280" w:lineRule="exact"/>
              <w:rPr>
                <w:b/>
                <w:bCs/>
                <w:szCs w:val="21"/>
              </w:rPr>
            </w:pPr>
          </w:p>
        </w:tc>
        <w:tc>
          <w:tcPr>
            <w:tcW w:w="456" w:type="dxa"/>
          </w:tcPr>
          <w:p>
            <w:pPr>
              <w:spacing w:line="280" w:lineRule="exact"/>
              <w:rPr>
                <w:b/>
                <w:bCs/>
                <w:szCs w:val="21"/>
              </w:rPr>
            </w:pPr>
          </w:p>
        </w:tc>
        <w:tc>
          <w:tcPr>
            <w:tcW w:w="457" w:type="dxa"/>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6" w:type="dxa"/>
          </w:tcPr>
          <w:p>
            <w:pPr>
              <w:spacing w:line="280" w:lineRule="exact"/>
              <w:rPr>
                <w:b/>
                <w:bCs/>
                <w:szCs w:val="21"/>
              </w:rPr>
            </w:pPr>
          </w:p>
        </w:tc>
        <w:tc>
          <w:tcPr>
            <w:tcW w:w="456" w:type="dxa"/>
          </w:tcPr>
          <w:p>
            <w:pPr>
              <w:spacing w:line="280" w:lineRule="exact"/>
              <w:rPr>
                <w:b/>
                <w:bCs/>
                <w:szCs w:val="21"/>
              </w:rPr>
            </w:pPr>
          </w:p>
        </w:tc>
        <w:tc>
          <w:tcPr>
            <w:tcW w:w="457" w:type="dxa"/>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6" w:type="dxa"/>
          </w:tcPr>
          <w:p>
            <w:pPr>
              <w:spacing w:line="280" w:lineRule="exact"/>
              <w:rPr>
                <w:b/>
                <w:bCs/>
                <w:szCs w:val="21"/>
              </w:rPr>
            </w:pPr>
          </w:p>
        </w:tc>
        <w:tc>
          <w:tcPr>
            <w:tcW w:w="456" w:type="dxa"/>
          </w:tcPr>
          <w:p>
            <w:pPr>
              <w:spacing w:line="280" w:lineRule="exact"/>
              <w:rPr>
                <w:b/>
                <w:bCs/>
                <w:szCs w:val="21"/>
              </w:rPr>
            </w:pPr>
          </w:p>
        </w:tc>
        <w:tc>
          <w:tcPr>
            <w:tcW w:w="457" w:type="dxa"/>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6" w:type="dxa"/>
          </w:tcPr>
          <w:p>
            <w:pPr>
              <w:spacing w:line="280" w:lineRule="exact"/>
              <w:rPr>
                <w:b/>
                <w:bCs/>
                <w:szCs w:val="21"/>
              </w:rPr>
            </w:pPr>
          </w:p>
        </w:tc>
        <w:tc>
          <w:tcPr>
            <w:tcW w:w="456" w:type="dxa"/>
          </w:tcPr>
          <w:p>
            <w:pPr>
              <w:spacing w:line="280" w:lineRule="exact"/>
              <w:rPr>
                <w:b/>
                <w:bCs/>
                <w:szCs w:val="21"/>
              </w:rPr>
            </w:pPr>
          </w:p>
        </w:tc>
        <w:tc>
          <w:tcPr>
            <w:tcW w:w="457" w:type="dxa"/>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280" w:lineRule="exact"/>
              <w:rPr>
                <w:b/>
                <w:bCs/>
                <w:szCs w:val="21"/>
              </w:rPr>
            </w:pPr>
            <w:r>
              <w:rPr>
                <w:rFonts w:hint="eastAsia"/>
                <w:b/>
                <w:bCs/>
                <w:szCs w:val="21"/>
              </w:rPr>
              <w:t xml:space="preserve">      </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6" w:type="dxa"/>
          </w:tcPr>
          <w:p>
            <w:pPr>
              <w:spacing w:line="280" w:lineRule="exact"/>
              <w:rPr>
                <w:b/>
                <w:bCs/>
                <w:szCs w:val="21"/>
              </w:rPr>
            </w:pPr>
          </w:p>
        </w:tc>
        <w:tc>
          <w:tcPr>
            <w:tcW w:w="456" w:type="dxa"/>
          </w:tcPr>
          <w:p>
            <w:pPr>
              <w:spacing w:line="280" w:lineRule="exact"/>
              <w:rPr>
                <w:b/>
                <w:bCs/>
                <w:szCs w:val="21"/>
              </w:rPr>
            </w:pPr>
          </w:p>
        </w:tc>
        <w:tc>
          <w:tcPr>
            <w:tcW w:w="457" w:type="dxa"/>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280" w:lineRule="exact"/>
              <w:ind w:firstLine="6535" w:firstLineChars="3100"/>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6" w:type="dxa"/>
          </w:tcPr>
          <w:p>
            <w:pPr>
              <w:spacing w:line="280" w:lineRule="exact"/>
              <w:rPr>
                <w:b/>
                <w:bCs/>
                <w:szCs w:val="21"/>
              </w:rPr>
            </w:pPr>
          </w:p>
        </w:tc>
        <w:tc>
          <w:tcPr>
            <w:tcW w:w="456" w:type="dxa"/>
          </w:tcPr>
          <w:p>
            <w:pPr>
              <w:spacing w:line="280" w:lineRule="exact"/>
              <w:rPr>
                <w:b/>
                <w:bCs/>
                <w:szCs w:val="21"/>
              </w:rPr>
            </w:pPr>
          </w:p>
        </w:tc>
        <w:tc>
          <w:tcPr>
            <w:tcW w:w="457" w:type="dxa"/>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6" w:type="dxa"/>
          </w:tcPr>
          <w:p>
            <w:pPr>
              <w:spacing w:line="280" w:lineRule="exact"/>
              <w:rPr>
                <w:b/>
                <w:bCs/>
                <w:szCs w:val="21"/>
              </w:rPr>
            </w:pPr>
          </w:p>
        </w:tc>
        <w:tc>
          <w:tcPr>
            <w:tcW w:w="456" w:type="dxa"/>
          </w:tcPr>
          <w:p>
            <w:pPr>
              <w:spacing w:line="280" w:lineRule="exact"/>
              <w:rPr>
                <w:b/>
                <w:bCs/>
                <w:szCs w:val="21"/>
              </w:rPr>
            </w:pPr>
          </w:p>
        </w:tc>
        <w:tc>
          <w:tcPr>
            <w:tcW w:w="457" w:type="dxa"/>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6" w:type="dxa"/>
          </w:tcPr>
          <w:p>
            <w:pPr>
              <w:spacing w:line="280" w:lineRule="exact"/>
              <w:rPr>
                <w:b/>
                <w:bCs/>
                <w:szCs w:val="21"/>
              </w:rPr>
            </w:pPr>
          </w:p>
        </w:tc>
        <w:tc>
          <w:tcPr>
            <w:tcW w:w="456" w:type="dxa"/>
          </w:tcPr>
          <w:p>
            <w:pPr>
              <w:spacing w:line="280" w:lineRule="exact"/>
              <w:rPr>
                <w:b/>
                <w:bCs/>
                <w:szCs w:val="21"/>
              </w:rPr>
            </w:pPr>
          </w:p>
        </w:tc>
        <w:tc>
          <w:tcPr>
            <w:tcW w:w="457" w:type="dxa"/>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6" w:type="dxa"/>
          </w:tcPr>
          <w:p>
            <w:pPr>
              <w:spacing w:line="280" w:lineRule="exact"/>
              <w:rPr>
                <w:b/>
                <w:bCs/>
                <w:szCs w:val="21"/>
              </w:rPr>
            </w:pPr>
          </w:p>
        </w:tc>
        <w:tc>
          <w:tcPr>
            <w:tcW w:w="456" w:type="dxa"/>
          </w:tcPr>
          <w:p>
            <w:pPr>
              <w:spacing w:line="280" w:lineRule="exact"/>
              <w:rPr>
                <w:b/>
                <w:bCs/>
                <w:szCs w:val="21"/>
              </w:rPr>
            </w:pPr>
          </w:p>
        </w:tc>
        <w:tc>
          <w:tcPr>
            <w:tcW w:w="457" w:type="dxa"/>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6" w:type="dxa"/>
          </w:tcPr>
          <w:p>
            <w:pPr>
              <w:spacing w:line="280" w:lineRule="exact"/>
              <w:rPr>
                <w:b/>
                <w:bCs/>
                <w:szCs w:val="21"/>
              </w:rPr>
            </w:pPr>
          </w:p>
        </w:tc>
        <w:tc>
          <w:tcPr>
            <w:tcW w:w="456" w:type="dxa"/>
          </w:tcPr>
          <w:p>
            <w:pPr>
              <w:spacing w:line="280" w:lineRule="exact"/>
              <w:rPr>
                <w:b/>
                <w:bCs/>
                <w:szCs w:val="21"/>
              </w:rPr>
            </w:pPr>
          </w:p>
        </w:tc>
        <w:tc>
          <w:tcPr>
            <w:tcW w:w="457" w:type="dxa"/>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6" w:type="dxa"/>
          </w:tcPr>
          <w:p>
            <w:pPr>
              <w:spacing w:line="280" w:lineRule="exact"/>
              <w:rPr>
                <w:b/>
                <w:bCs/>
                <w:szCs w:val="21"/>
              </w:rPr>
            </w:pPr>
          </w:p>
        </w:tc>
        <w:tc>
          <w:tcPr>
            <w:tcW w:w="456" w:type="dxa"/>
          </w:tcPr>
          <w:p>
            <w:pPr>
              <w:spacing w:line="280" w:lineRule="exact"/>
              <w:rPr>
                <w:b/>
                <w:bCs/>
                <w:szCs w:val="21"/>
              </w:rPr>
            </w:pPr>
          </w:p>
        </w:tc>
        <w:tc>
          <w:tcPr>
            <w:tcW w:w="457" w:type="dxa"/>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6" w:type="dxa"/>
          </w:tcPr>
          <w:p>
            <w:pPr>
              <w:spacing w:line="280" w:lineRule="exact"/>
              <w:rPr>
                <w:b/>
                <w:bCs/>
                <w:szCs w:val="21"/>
              </w:rPr>
            </w:pPr>
          </w:p>
        </w:tc>
        <w:tc>
          <w:tcPr>
            <w:tcW w:w="456" w:type="dxa"/>
          </w:tcPr>
          <w:p>
            <w:pPr>
              <w:spacing w:line="280" w:lineRule="exact"/>
              <w:rPr>
                <w:b/>
                <w:bCs/>
                <w:szCs w:val="21"/>
              </w:rPr>
            </w:pPr>
          </w:p>
        </w:tc>
        <w:tc>
          <w:tcPr>
            <w:tcW w:w="457" w:type="dxa"/>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6" w:type="dxa"/>
          </w:tcPr>
          <w:p>
            <w:pPr>
              <w:spacing w:line="280" w:lineRule="exact"/>
              <w:rPr>
                <w:b/>
                <w:bCs/>
                <w:szCs w:val="21"/>
              </w:rPr>
            </w:pPr>
          </w:p>
        </w:tc>
        <w:tc>
          <w:tcPr>
            <w:tcW w:w="456" w:type="dxa"/>
          </w:tcPr>
          <w:p>
            <w:pPr>
              <w:spacing w:line="280" w:lineRule="exact"/>
              <w:rPr>
                <w:b/>
                <w:bCs/>
                <w:szCs w:val="21"/>
              </w:rPr>
            </w:pPr>
          </w:p>
        </w:tc>
        <w:tc>
          <w:tcPr>
            <w:tcW w:w="457" w:type="dxa"/>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6" w:type="dxa"/>
          </w:tcPr>
          <w:p>
            <w:pPr>
              <w:spacing w:line="280" w:lineRule="exact"/>
              <w:rPr>
                <w:b/>
                <w:bCs/>
                <w:szCs w:val="21"/>
              </w:rPr>
            </w:pPr>
          </w:p>
        </w:tc>
        <w:tc>
          <w:tcPr>
            <w:tcW w:w="456" w:type="dxa"/>
          </w:tcPr>
          <w:p>
            <w:pPr>
              <w:spacing w:line="280" w:lineRule="exact"/>
              <w:rPr>
                <w:b/>
                <w:bCs/>
                <w:szCs w:val="21"/>
              </w:rPr>
            </w:pPr>
          </w:p>
        </w:tc>
        <w:tc>
          <w:tcPr>
            <w:tcW w:w="457" w:type="dxa"/>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6" w:type="dxa"/>
          </w:tcPr>
          <w:p>
            <w:pPr>
              <w:spacing w:line="280" w:lineRule="exact"/>
              <w:rPr>
                <w:b/>
                <w:bCs/>
                <w:szCs w:val="21"/>
              </w:rPr>
            </w:pPr>
          </w:p>
        </w:tc>
        <w:tc>
          <w:tcPr>
            <w:tcW w:w="456" w:type="dxa"/>
          </w:tcPr>
          <w:p>
            <w:pPr>
              <w:spacing w:line="280" w:lineRule="exact"/>
              <w:rPr>
                <w:b/>
                <w:bCs/>
                <w:szCs w:val="21"/>
              </w:rPr>
            </w:pPr>
          </w:p>
        </w:tc>
        <w:tc>
          <w:tcPr>
            <w:tcW w:w="457" w:type="dxa"/>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116" w:hRule="exact"/>
          <w:jc w:val="center"/>
        </w:trPr>
        <w:tc>
          <w:tcPr>
            <w:tcW w:w="8194" w:type="dxa"/>
            <w:gridSpan w:val="18"/>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6" w:type="dxa"/>
          </w:tcPr>
          <w:p>
            <w:pPr>
              <w:spacing w:line="280" w:lineRule="exact"/>
              <w:rPr>
                <w:b/>
                <w:bCs/>
                <w:szCs w:val="21"/>
              </w:rPr>
            </w:pPr>
          </w:p>
        </w:tc>
        <w:tc>
          <w:tcPr>
            <w:tcW w:w="456" w:type="dxa"/>
          </w:tcPr>
          <w:p>
            <w:pPr>
              <w:spacing w:line="280" w:lineRule="exact"/>
              <w:rPr>
                <w:b/>
                <w:bCs/>
                <w:szCs w:val="21"/>
              </w:rPr>
            </w:pPr>
          </w:p>
        </w:tc>
        <w:tc>
          <w:tcPr>
            <w:tcW w:w="457" w:type="dxa"/>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113" w:hRule="exact"/>
          <w:jc w:val="center"/>
        </w:trPr>
        <w:tc>
          <w:tcPr>
            <w:tcW w:w="8194" w:type="dxa"/>
            <w:gridSpan w:val="18"/>
          </w:tcPr>
          <w:p>
            <w:pPr>
              <w:spacing w:line="280" w:lineRule="exact"/>
              <w:rPr>
                <w:b/>
                <w:bCs/>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5" w:type="dxa"/>
          </w:tcPr>
          <w:p>
            <w:pPr>
              <w:spacing w:line="280" w:lineRule="exact"/>
              <w:rPr>
                <w:b/>
                <w:bCs/>
                <w:szCs w:val="21"/>
              </w:rPr>
            </w:pPr>
          </w:p>
        </w:tc>
        <w:tc>
          <w:tcPr>
            <w:tcW w:w="456" w:type="dxa"/>
          </w:tcPr>
          <w:p>
            <w:pPr>
              <w:spacing w:line="280" w:lineRule="exact"/>
              <w:rPr>
                <w:b/>
                <w:bCs/>
                <w:szCs w:val="21"/>
              </w:rPr>
            </w:pPr>
          </w:p>
        </w:tc>
        <w:tc>
          <w:tcPr>
            <w:tcW w:w="456" w:type="dxa"/>
          </w:tcPr>
          <w:p>
            <w:pPr>
              <w:spacing w:line="280" w:lineRule="exact"/>
              <w:rPr>
                <w:b/>
                <w:bCs/>
                <w:szCs w:val="21"/>
              </w:rPr>
            </w:pPr>
          </w:p>
        </w:tc>
        <w:tc>
          <w:tcPr>
            <w:tcW w:w="457" w:type="dxa"/>
          </w:tcPr>
          <w:p>
            <w:pPr>
              <w:spacing w:line="280" w:lineRule="exact"/>
              <w:rPr>
                <w:b/>
                <w:bCs/>
                <w:szCs w:val="21"/>
              </w:rPr>
            </w:pPr>
          </w:p>
        </w:tc>
      </w:tr>
    </w:tbl>
    <w:p>
      <w:pPr>
        <w:spacing w:line="440" w:lineRule="exact"/>
        <w:jc w:val="center"/>
        <w:rPr>
          <w:rFonts w:hint="eastAsia" w:ascii="黑体" w:hAnsi="黑体" w:eastAsia="黑体"/>
          <w:color w:val="000000"/>
          <w:kern w:val="0"/>
          <w:szCs w:val="21"/>
        </w:rPr>
      </w:pPr>
    </w:p>
    <w:p>
      <w:pPr>
        <w:spacing w:line="440" w:lineRule="exact"/>
        <w:jc w:val="center"/>
        <w:rPr>
          <w:rFonts w:hint="eastAsia" w:ascii="黑体" w:hAnsi="黑体" w:eastAsia="黑体"/>
          <w:color w:val="000000"/>
          <w:kern w:val="0"/>
          <w:szCs w:val="21"/>
        </w:rPr>
      </w:pPr>
    </w:p>
    <w:p>
      <w:pPr>
        <w:spacing w:line="440" w:lineRule="exact"/>
        <w:jc w:val="center"/>
        <w:rPr>
          <w:rFonts w:hint="eastAsia" w:ascii="黑体" w:hAnsi="黑体" w:eastAsia="黑体"/>
          <w:color w:val="000000"/>
          <w:kern w:val="0"/>
          <w:szCs w:val="21"/>
        </w:rPr>
      </w:pPr>
    </w:p>
    <w:p>
      <w:pPr>
        <w:spacing w:line="440" w:lineRule="exact"/>
        <w:jc w:val="center"/>
        <w:rPr>
          <w:rFonts w:hint="eastAsia" w:ascii="楷体" w:hAnsi="楷体" w:eastAsia="楷体" w:cs="楷体"/>
          <w:color w:val="000000"/>
          <w:kern w:val="0"/>
          <w:szCs w:val="21"/>
        </w:rPr>
      </w:pPr>
      <w:r>
        <w:rPr>
          <w:rFonts w:hint="eastAsia" w:ascii="黑体" w:hAnsi="黑体" w:eastAsia="黑体"/>
          <w:color w:val="000000"/>
          <w:kern w:val="0"/>
          <w:szCs w:val="21"/>
        </w:rPr>
        <w:t>九年级语文单元练习</w:t>
      </w:r>
      <w:r>
        <w:rPr>
          <w:rFonts w:hint="eastAsia" w:ascii="宋体" w:hAnsi="宋体"/>
          <w:b/>
          <w:color w:val="000000"/>
          <w:kern w:val="0"/>
          <w:szCs w:val="21"/>
        </w:rPr>
        <w:t>（一）</w:t>
      </w:r>
      <w:r>
        <w:rPr>
          <w:rFonts w:hint="eastAsia" w:ascii="楷体" w:hAnsi="楷体" w:eastAsia="楷体" w:cs="楷体"/>
          <w:color w:val="000000"/>
          <w:kern w:val="0"/>
          <w:szCs w:val="21"/>
        </w:rPr>
        <w:t>1-2单元 参考答案 </w:t>
      </w:r>
    </w:p>
    <w:tbl>
      <w:tblPr>
        <w:tblStyle w:val="10"/>
        <w:tblpPr w:leftFromText="45" w:rightFromText="45" w:vertAnchor="text" w:horzAnchor="page" w:tblpX="3339" w:tblpY="211"/>
        <w:tblW w:w="0" w:type="auto"/>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840"/>
        <w:gridCol w:w="840"/>
        <w:gridCol w:w="840"/>
        <w:gridCol w:w="840"/>
        <w:gridCol w:w="840"/>
        <w:gridCol w:w="840"/>
        <w:gridCol w:w="840"/>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840" w:type="dxa"/>
            <w:tcBorders>
              <w:top w:val="outset" w:color="auto" w:sz="6" w:space="0"/>
              <w:left w:val="outset" w:color="auto" w:sz="6" w:space="0"/>
              <w:bottom w:val="outset" w:color="auto" w:sz="6" w:space="0"/>
              <w:right w:val="outset" w:color="auto" w:sz="6" w:space="0"/>
            </w:tcBorders>
          </w:tcPr>
          <w:p>
            <w:pPr>
              <w:widowControl/>
              <w:jc w:val="center"/>
              <w:rPr>
                <w:rFonts w:ascii="宋体" w:hAnsi="宋体"/>
                <w:color w:val="000000"/>
                <w:kern w:val="0"/>
                <w:szCs w:val="21"/>
              </w:rPr>
            </w:pPr>
            <w:r>
              <w:rPr>
                <w:rFonts w:hint="eastAsia" w:ascii="宋体" w:hAnsi="宋体"/>
                <w:color w:val="000000"/>
                <w:kern w:val="0"/>
                <w:szCs w:val="21"/>
              </w:rPr>
              <w:t>题号</w:t>
            </w:r>
          </w:p>
        </w:tc>
        <w:tc>
          <w:tcPr>
            <w:tcW w:w="840"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Cs w:val="21"/>
              </w:rPr>
            </w:pPr>
            <w:r>
              <w:rPr>
                <w:rFonts w:hint="eastAsia" w:ascii="宋体" w:hAnsi="宋体"/>
                <w:color w:val="000000"/>
                <w:kern w:val="0"/>
                <w:szCs w:val="21"/>
              </w:rPr>
              <w:t>8</w:t>
            </w:r>
          </w:p>
        </w:tc>
        <w:tc>
          <w:tcPr>
            <w:tcW w:w="840"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Cs w:val="21"/>
              </w:rPr>
            </w:pPr>
            <w:r>
              <w:rPr>
                <w:rFonts w:hint="eastAsia" w:ascii="宋体" w:hAnsi="宋体"/>
                <w:color w:val="000000"/>
                <w:kern w:val="0"/>
                <w:szCs w:val="21"/>
              </w:rPr>
              <w:t>9</w:t>
            </w:r>
          </w:p>
        </w:tc>
        <w:tc>
          <w:tcPr>
            <w:tcW w:w="840"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Cs w:val="21"/>
              </w:rPr>
            </w:pPr>
            <w:r>
              <w:rPr>
                <w:rFonts w:hint="eastAsia" w:ascii="宋体" w:hAnsi="宋体"/>
                <w:color w:val="000000"/>
                <w:kern w:val="0"/>
                <w:szCs w:val="21"/>
              </w:rPr>
              <w:t>10</w:t>
            </w:r>
          </w:p>
        </w:tc>
        <w:tc>
          <w:tcPr>
            <w:tcW w:w="840" w:type="dxa"/>
            <w:tcBorders>
              <w:top w:val="outset" w:color="auto" w:sz="6" w:space="0"/>
              <w:left w:val="outset" w:color="auto" w:sz="6" w:space="0"/>
              <w:bottom w:val="outset" w:color="auto" w:sz="6" w:space="0"/>
              <w:right w:val="outset" w:color="auto" w:sz="6" w:space="0"/>
            </w:tcBorders>
          </w:tcPr>
          <w:p>
            <w:pPr>
              <w:widowControl/>
              <w:jc w:val="center"/>
              <w:rPr>
                <w:rFonts w:ascii="宋体" w:hAnsi="宋体"/>
                <w:color w:val="000000"/>
                <w:kern w:val="0"/>
                <w:szCs w:val="21"/>
              </w:rPr>
            </w:pPr>
            <w:r>
              <w:rPr>
                <w:rFonts w:hint="eastAsia" w:ascii="宋体" w:hAnsi="宋体"/>
                <w:color w:val="000000"/>
                <w:kern w:val="0"/>
                <w:szCs w:val="21"/>
              </w:rPr>
              <w:t>17</w:t>
            </w:r>
          </w:p>
        </w:tc>
        <w:tc>
          <w:tcPr>
            <w:tcW w:w="840" w:type="dxa"/>
            <w:tcBorders>
              <w:top w:val="outset" w:color="auto" w:sz="6" w:space="0"/>
              <w:left w:val="outset" w:color="auto" w:sz="6" w:space="0"/>
              <w:bottom w:val="outset" w:color="auto" w:sz="6" w:space="0"/>
              <w:right w:val="outset" w:color="auto" w:sz="6" w:space="0"/>
            </w:tcBorders>
          </w:tcPr>
          <w:p>
            <w:pPr>
              <w:widowControl/>
              <w:jc w:val="center"/>
              <w:rPr>
                <w:rFonts w:ascii="宋体" w:hAnsi="宋体"/>
                <w:color w:val="000000"/>
                <w:kern w:val="0"/>
                <w:szCs w:val="21"/>
              </w:rPr>
            </w:pPr>
            <w:r>
              <w:rPr>
                <w:rFonts w:hint="eastAsia" w:ascii="宋体" w:hAnsi="宋体"/>
                <w:color w:val="000000"/>
                <w:kern w:val="0"/>
                <w:szCs w:val="21"/>
              </w:rPr>
              <w:t>18</w:t>
            </w:r>
          </w:p>
        </w:tc>
        <w:tc>
          <w:tcPr>
            <w:tcW w:w="840" w:type="dxa"/>
            <w:tcBorders>
              <w:top w:val="outset" w:color="auto" w:sz="6" w:space="0"/>
              <w:left w:val="outset" w:color="auto" w:sz="6" w:space="0"/>
              <w:bottom w:val="outset" w:color="auto" w:sz="6" w:space="0"/>
              <w:right w:val="outset" w:color="auto" w:sz="6" w:space="0"/>
            </w:tcBorders>
          </w:tcPr>
          <w:p>
            <w:pPr>
              <w:widowControl/>
              <w:jc w:val="center"/>
              <w:rPr>
                <w:rFonts w:ascii="宋体" w:hAnsi="宋体"/>
                <w:color w:val="000000"/>
                <w:kern w:val="0"/>
                <w:szCs w:val="21"/>
              </w:rPr>
            </w:pPr>
            <w:r>
              <w:rPr>
                <w:rFonts w:hint="eastAsia" w:ascii="宋体" w:hAnsi="宋体"/>
                <w:color w:val="000000"/>
                <w:kern w:val="0"/>
                <w:szCs w:val="21"/>
              </w:rPr>
              <w:t>19</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840" w:type="dxa"/>
            <w:tcBorders>
              <w:top w:val="outset" w:color="auto" w:sz="6" w:space="0"/>
              <w:left w:val="outset" w:color="auto" w:sz="6" w:space="0"/>
              <w:bottom w:val="outset" w:color="auto" w:sz="6" w:space="0"/>
              <w:right w:val="outset" w:color="auto" w:sz="6" w:space="0"/>
            </w:tcBorders>
          </w:tcPr>
          <w:p>
            <w:pPr>
              <w:widowControl/>
              <w:jc w:val="center"/>
              <w:rPr>
                <w:rFonts w:ascii="宋体" w:hAnsi="宋体"/>
                <w:color w:val="000000"/>
                <w:kern w:val="0"/>
                <w:szCs w:val="21"/>
              </w:rPr>
            </w:pPr>
            <w:r>
              <w:rPr>
                <w:rFonts w:hint="eastAsia" w:ascii="宋体" w:hAnsi="宋体"/>
                <w:color w:val="000000"/>
                <w:kern w:val="0"/>
                <w:szCs w:val="21"/>
              </w:rPr>
              <w:t>答案</w:t>
            </w:r>
          </w:p>
        </w:tc>
        <w:tc>
          <w:tcPr>
            <w:tcW w:w="840" w:type="dxa"/>
            <w:tcBorders>
              <w:top w:val="outset" w:color="auto" w:sz="6" w:space="0"/>
              <w:left w:val="outset" w:color="auto" w:sz="6" w:space="0"/>
              <w:bottom w:val="outset" w:color="auto" w:sz="6" w:space="0"/>
              <w:right w:val="outset" w:color="auto" w:sz="6" w:space="0"/>
            </w:tcBorders>
          </w:tcPr>
          <w:p>
            <w:pPr>
              <w:widowControl/>
              <w:jc w:val="center"/>
              <w:rPr>
                <w:rFonts w:hint="eastAsia" w:ascii="宋体" w:hAnsi="宋体"/>
                <w:color w:val="000000"/>
                <w:kern w:val="0"/>
                <w:szCs w:val="21"/>
              </w:rPr>
            </w:pPr>
            <w:r>
              <w:rPr>
                <w:rFonts w:hint="eastAsia" w:ascii="宋体" w:hAnsi="宋体"/>
                <w:color w:val="000000"/>
                <w:kern w:val="0"/>
                <w:szCs w:val="21"/>
              </w:rPr>
              <w:t>A</w:t>
            </w:r>
          </w:p>
        </w:tc>
        <w:tc>
          <w:tcPr>
            <w:tcW w:w="840" w:type="dxa"/>
            <w:tcBorders>
              <w:top w:val="outset" w:color="auto" w:sz="6" w:space="0"/>
              <w:left w:val="outset" w:color="auto" w:sz="6" w:space="0"/>
              <w:bottom w:val="outset" w:color="auto" w:sz="6" w:space="0"/>
              <w:right w:val="outset" w:color="auto" w:sz="6" w:space="0"/>
            </w:tcBorders>
          </w:tcPr>
          <w:p>
            <w:pPr>
              <w:widowControl/>
              <w:jc w:val="center"/>
              <w:rPr>
                <w:rFonts w:hint="eastAsia" w:ascii="宋体" w:hAnsi="宋体"/>
                <w:color w:val="000000"/>
                <w:kern w:val="0"/>
                <w:szCs w:val="21"/>
              </w:rPr>
            </w:pPr>
            <w:r>
              <w:rPr>
                <w:rFonts w:hint="eastAsia" w:ascii="宋体" w:hAnsi="宋体"/>
                <w:color w:val="000000"/>
                <w:kern w:val="0"/>
                <w:szCs w:val="21"/>
              </w:rPr>
              <w:t>D</w:t>
            </w:r>
          </w:p>
        </w:tc>
        <w:tc>
          <w:tcPr>
            <w:tcW w:w="840" w:type="dxa"/>
            <w:tcBorders>
              <w:top w:val="outset" w:color="auto" w:sz="6" w:space="0"/>
              <w:left w:val="outset" w:color="auto" w:sz="6" w:space="0"/>
              <w:bottom w:val="outset" w:color="auto" w:sz="6" w:space="0"/>
              <w:right w:val="outset" w:color="auto" w:sz="6" w:space="0"/>
            </w:tcBorders>
          </w:tcPr>
          <w:p>
            <w:pPr>
              <w:widowControl/>
              <w:jc w:val="center"/>
              <w:rPr>
                <w:rFonts w:ascii="宋体" w:hAnsi="宋体"/>
                <w:color w:val="000000"/>
                <w:kern w:val="0"/>
                <w:szCs w:val="21"/>
              </w:rPr>
            </w:pPr>
            <w:r>
              <w:rPr>
                <w:rFonts w:hint="eastAsia" w:ascii="宋体" w:hAnsi="宋体"/>
                <w:color w:val="000000"/>
                <w:kern w:val="0"/>
                <w:szCs w:val="21"/>
              </w:rPr>
              <w:t>D</w:t>
            </w:r>
          </w:p>
        </w:tc>
        <w:tc>
          <w:tcPr>
            <w:tcW w:w="840" w:type="dxa"/>
            <w:tcBorders>
              <w:top w:val="outset" w:color="auto" w:sz="6" w:space="0"/>
              <w:left w:val="outset" w:color="auto" w:sz="6" w:space="0"/>
              <w:bottom w:val="outset" w:color="auto" w:sz="6" w:space="0"/>
              <w:right w:val="outset" w:color="auto" w:sz="6" w:space="0"/>
            </w:tcBorders>
          </w:tcPr>
          <w:p>
            <w:pPr>
              <w:widowControl/>
              <w:jc w:val="center"/>
              <w:rPr>
                <w:rFonts w:ascii="宋体" w:hAnsi="宋体"/>
                <w:color w:val="000000"/>
                <w:kern w:val="0"/>
                <w:szCs w:val="21"/>
              </w:rPr>
            </w:pPr>
            <w:r>
              <w:rPr>
                <w:rFonts w:hint="eastAsia" w:ascii="宋体" w:hAnsi="宋体"/>
                <w:color w:val="000000"/>
                <w:kern w:val="0"/>
                <w:szCs w:val="21"/>
              </w:rPr>
              <w:t>C</w:t>
            </w:r>
          </w:p>
        </w:tc>
        <w:tc>
          <w:tcPr>
            <w:tcW w:w="840" w:type="dxa"/>
            <w:tcBorders>
              <w:top w:val="outset" w:color="auto" w:sz="6" w:space="0"/>
              <w:left w:val="outset" w:color="auto" w:sz="6" w:space="0"/>
              <w:bottom w:val="outset" w:color="auto" w:sz="6" w:space="0"/>
              <w:right w:val="outset" w:color="auto" w:sz="6" w:space="0"/>
            </w:tcBorders>
          </w:tcPr>
          <w:p>
            <w:pPr>
              <w:widowControl/>
              <w:jc w:val="center"/>
              <w:rPr>
                <w:rFonts w:hint="eastAsia" w:ascii="宋体" w:hAnsi="宋体"/>
                <w:color w:val="000000"/>
                <w:kern w:val="0"/>
                <w:szCs w:val="21"/>
              </w:rPr>
            </w:pPr>
            <w:r>
              <w:rPr>
                <w:rFonts w:hint="eastAsia" w:ascii="宋体" w:hAnsi="宋体"/>
                <w:color w:val="000000"/>
                <w:kern w:val="0"/>
                <w:szCs w:val="21"/>
              </w:rPr>
              <w:t>B</w:t>
            </w:r>
          </w:p>
        </w:tc>
        <w:tc>
          <w:tcPr>
            <w:tcW w:w="840" w:type="dxa"/>
            <w:tcBorders>
              <w:top w:val="outset" w:color="auto" w:sz="6" w:space="0"/>
              <w:left w:val="outset" w:color="auto" w:sz="6" w:space="0"/>
              <w:bottom w:val="outset" w:color="auto" w:sz="6" w:space="0"/>
              <w:right w:val="outset" w:color="auto" w:sz="6" w:space="0"/>
            </w:tcBorders>
          </w:tcPr>
          <w:p>
            <w:pPr>
              <w:widowControl/>
              <w:jc w:val="center"/>
              <w:rPr>
                <w:rFonts w:ascii="宋体" w:hAnsi="宋体"/>
                <w:color w:val="000000"/>
                <w:kern w:val="0"/>
                <w:szCs w:val="21"/>
              </w:rPr>
            </w:pPr>
            <w:r>
              <w:rPr>
                <w:rFonts w:hint="eastAsia" w:ascii="宋体" w:hAnsi="宋体"/>
                <w:color w:val="000000"/>
                <w:kern w:val="0"/>
                <w:szCs w:val="21"/>
              </w:rPr>
              <w:t>B</w:t>
            </w:r>
          </w:p>
        </w:tc>
      </w:tr>
    </w:tbl>
    <w:p>
      <w:pPr>
        <w:widowControl/>
        <w:jc w:val="left"/>
        <w:rPr>
          <w:rFonts w:ascii="宋体" w:hAnsi="宋体"/>
          <w:color w:val="000000"/>
          <w:kern w:val="0"/>
          <w:szCs w:val="21"/>
        </w:rPr>
      </w:pPr>
      <w:r>
        <w:rPr>
          <w:rFonts w:hint="eastAsia" w:ascii="宋体" w:hAnsi="宋体"/>
          <w:color w:val="000000"/>
          <w:kern w:val="0"/>
          <w:szCs w:val="21"/>
        </w:rPr>
        <w:t> </w:t>
      </w:r>
    </w:p>
    <w:p>
      <w:pPr>
        <w:widowControl/>
        <w:jc w:val="left"/>
        <w:rPr>
          <w:rFonts w:ascii="宋体" w:hAnsi="宋体"/>
          <w:color w:val="000000"/>
          <w:kern w:val="0"/>
          <w:szCs w:val="21"/>
        </w:rPr>
      </w:pPr>
      <w:r>
        <w:rPr>
          <w:rFonts w:hint="eastAsia" w:ascii="宋体" w:hAnsi="宋体"/>
          <w:color w:val="000000"/>
          <w:kern w:val="0"/>
          <w:szCs w:val="21"/>
        </w:rPr>
        <w:t> </w:t>
      </w:r>
    </w:p>
    <w:p>
      <w:pPr>
        <w:widowControl/>
        <w:jc w:val="left"/>
        <w:rPr>
          <w:rFonts w:ascii="宋体" w:hAnsi="宋体"/>
          <w:color w:val="000000"/>
          <w:kern w:val="0"/>
          <w:szCs w:val="21"/>
        </w:rPr>
      </w:pPr>
      <w:r>
        <w:rPr>
          <w:rFonts w:hint="eastAsia" w:ascii="宋体" w:hAnsi="宋体"/>
          <w:color w:val="000000"/>
          <w:kern w:val="0"/>
          <w:szCs w:val="21"/>
        </w:rPr>
        <w:t> </w:t>
      </w:r>
    </w:p>
    <w:p>
      <w:pPr>
        <w:widowControl/>
        <w:spacing w:line="300" w:lineRule="exact"/>
        <w:jc w:val="left"/>
        <w:rPr>
          <w:rFonts w:ascii="宋体" w:hAnsi="宋体"/>
          <w:b/>
          <w:bCs/>
          <w:color w:val="000000"/>
          <w:kern w:val="0"/>
          <w:szCs w:val="21"/>
        </w:rPr>
      </w:pPr>
      <w:r>
        <w:rPr>
          <w:rFonts w:hint="eastAsia" w:ascii="宋体" w:hAnsi="宋体"/>
          <w:b/>
          <w:bCs/>
          <w:color w:val="000000"/>
          <w:kern w:val="0"/>
          <w:szCs w:val="21"/>
        </w:rPr>
        <w:t>一、现代文阅读。（26分）</w:t>
      </w:r>
    </w:p>
    <w:p>
      <w:pPr>
        <w:spacing w:line="300" w:lineRule="exact"/>
        <w:rPr>
          <w:rFonts w:hint="eastAsia" w:ascii="宋体" w:hAnsi="宋体"/>
          <w:color w:val="000000"/>
        </w:rPr>
      </w:pPr>
      <w:r>
        <w:rPr>
          <w:rFonts w:hint="eastAsia" w:ascii="宋体" w:hAnsi="宋体"/>
          <w:color w:val="000000"/>
        </w:rPr>
        <w:t>1.（3分）举例子、列数字（2分），具体准确地说明了机器人在防疫方面所发挥的巨大作用，增强了文章的说服力。（1分）</w:t>
      </w:r>
    </w:p>
    <w:p>
      <w:pPr>
        <w:spacing w:line="300" w:lineRule="exact"/>
        <w:jc w:val="left"/>
        <w:textAlignment w:val="center"/>
        <w:rPr>
          <w:rFonts w:hint="eastAsia" w:ascii="宋体" w:hAnsi="宋体" w:cs="宋体"/>
          <w:szCs w:val="21"/>
        </w:rPr>
      </w:pPr>
      <w:r>
        <w:rPr>
          <w:rFonts w:hint="eastAsia" w:ascii="宋体" w:hAnsi="宋体" w:cs="宋体"/>
          <w:szCs w:val="21"/>
        </w:rPr>
        <w:t>2.（3分）</w:t>
      </w:r>
      <w:r>
        <w:rPr>
          <w:rFonts w:hint="eastAsia" w:ascii="宋体" w:hAnsi="宋体" w:cs="Arial"/>
          <w:szCs w:val="21"/>
        </w:rPr>
        <w:t>“在一定面积内”表范围限制（1分），说明利用红外线热成像技术检测体温是有范围限制的，只有在有效的范围内，才能最多同时对3-5人进行检测（1分）。“在一定范围内”体现了说明文语言的准确、严密的特点。（1分）</w:t>
      </w:r>
    </w:p>
    <w:p>
      <w:pPr>
        <w:spacing w:line="300" w:lineRule="exact"/>
        <w:jc w:val="left"/>
        <w:textAlignment w:val="center"/>
        <w:rPr>
          <w:rFonts w:hint="eastAsia" w:ascii="宋体" w:hAnsi="宋体" w:cs="宋体"/>
          <w:szCs w:val="21"/>
        </w:rPr>
      </w:pPr>
      <w:r>
        <w:rPr>
          <w:rFonts w:hint="eastAsia" w:ascii="宋体" w:hAnsi="宋体" w:cs="宋体"/>
          <w:szCs w:val="21"/>
        </w:rPr>
        <w:t>3.（ 4分）</w:t>
      </w:r>
      <w:r>
        <w:rPr>
          <w:rFonts w:hint="eastAsia" w:ascii="宋体" w:hAnsi="宋体"/>
          <w:szCs w:val="21"/>
        </w:rPr>
        <w:t>示例：智能机器人能够改变人们的生活方式、学习方式和工作方式，提高人类的生活质量（2分）；但智能机器人也会带来社会伦理道德问题，给人类生活带来冲击（2分）。</w:t>
      </w:r>
    </w:p>
    <w:p>
      <w:pPr>
        <w:spacing w:line="300" w:lineRule="exact"/>
        <w:jc w:val="left"/>
        <w:rPr>
          <w:rFonts w:hint="eastAsia" w:ascii="宋体" w:hAnsi="宋体" w:cs="宋体"/>
          <w:szCs w:val="21"/>
        </w:rPr>
      </w:pPr>
      <w:r>
        <w:rPr>
          <w:rFonts w:hint="eastAsia" w:ascii="宋体" w:hAnsi="宋体" w:cs="宋体"/>
          <w:szCs w:val="21"/>
        </w:rPr>
        <w:t>4.（4分）</w:t>
      </w:r>
      <w:r>
        <w:rPr>
          <w:rFonts w:hint="eastAsia" w:ascii="宋体" w:hAnsi="宋体"/>
          <w:szCs w:val="21"/>
        </w:rPr>
        <w:t>①惊讶、后悔、惆怅  ②渴望   ③惆怅、失落 ④惊喜</w:t>
      </w:r>
    </w:p>
    <w:p>
      <w:pPr>
        <w:spacing w:line="300" w:lineRule="exact"/>
        <w:jc w:val="left"/>
        <w:rPr>
          <w:rFonts w:hint="eastAsia" w:ascii="宋体" w:hAnsi="宋体" w:cs="宋体"/>
          <w:szCs w:val="21"/>
        </w:rPr>
      </w:pPr>
      <w:r>
        <w:rPr>
          <w:rFonts w:hint="eastAsia" w:ascii="宋体" w:hAnsi="宋体" w:cs="宋体"/>
          <w:szCs w:val="21"/>
        </w:rPr>
        <w:t>5.（4分）</w:t>
      </w:r>
      <w:r>
        <w:rPr>
          <w:rFonts w:hint="eastAsia" w:ascii="宋体" w:hAnsi="宋体"/>
          <w:szCs w:val="21"/>
        </w:rPr>
        <w:t>①开篇点题；②运用环境描写，生动形象地描绘了槐花河边的夕阳美景，与林老师因生日没有鲜花的惆怅、失落心情形成鲜明的对比。</w:t>
      </w:r>
    </w:p>
    <w:p>
      <w:pPr>
        <w:spacing w:line="300" w:lineRule="exact"/>
        <w:jc w:val="left"/>
        <w:rPr>
          <w:rFonts w:hint="eastAsia" w:ascii="宋体" w:hAnsi="宋体" w:cs="宋体"/>
          <w:szCs w:val="21"/>
        </w:rPr>
      </w:pPr>
      <w:r>
        <w:rPr>
          <w:rFonts w:hint="eastAsia" w:ascii="宋体" w:hAnsi="宋体" w:cs="宋体"/>
          <w:szCs w:val="21"/>
        </w:rPr>
        <w:t>6.（4分）</w:t>
      </w:r>
      <w:r>
        <w:rPr>
          <w:rFonts w:hint="eastAsia" w:ascii="宋体" w:hAnsi="宋体" w:cs="楷体"/>
          <w:szCs w:val="21"/>
        </w:rPr>
        <w:t>（1）</w:t>
      </w:r>
      <w:r>
        <w:rPr>
          <w:rFonts w:hint="eastAsia" w:ascii="宋体" w:hAnsi="宋体"/>
          <w:szCs w:val="21"/>
        </w:rPr>
        <w:t>“刨”写出了女人们用粗糙的手用力挖掘的动作，生动形象地表现了女人们通过艰辛的劳动将荒地变成农田的艰苦过程（1分）。“扎”表现出开拓者扎根荒原，创造美好生活的坚定信念。（1分）</w:t>
      </w:r>
    </w:p>
    <w:p>
      <w:pPr>
        <w:spacing w:line="300" w:lineRule="exact"/>
        <w:ind w:firstLine="420" w:firstLineChars="200"/>
        <w:jc w:val="left"/>
        <w:rPr>
          <w:rFonts w:hint="eastAsia" w:ascii="宋体" w:hAnsi="宋体" w:cs="楷体"/>
          <w:szCs w:val="21"/>
        </w:rPr>
      </w:pPr>
      <w:r>
        <w:rPr>
          <w:rFonts w:hint="eastAsia" w:ascii="宋体" w:hAnsi="宋体" w:cs="楷体"/>
          <w:szCs w:val="21"/>
        </w:rPr>
        <w:t>（2）</w:t>
      </w:r>
      <w:r>
        <w:rPr>
          <w:rFonts w:hint="eastAsia" w:ascii="宋体" w:hAnsi="宋体"/>
          <w:szCs w:val="21"/>
        </w:rPr>
        <w:t>“自告奋勇”的意思是主动地要求承担某项艰难的工作（1分），生动形象地写出了林老师在困难面前无所畏惧、勇挑重任的性格特点。（1分）</w:t>
      </w:r>
    </w:p>
    <w:p>
      <w:pPr>
        <w:spacing w:line="300" w:lineRule="exact"/>
        <w:jc w:val="left"/>
        <w:rPr>
          <w:rFonts w:hint="eastAsia" w:ascii="宋体" w:hAnsi="宋体" w:cs="宋体"/>
          <w:szCs w:val="21"/>
        </w:rPr>
      </w:pPr>
      <w:r>
        <w:rPr>
          <w:rFonts w:hint="eastAsia" w:ascii="宋体" w:hAnsi="宋体" w:cs="宋体"/>
          <w:szCs w:val="21"/>
        </w:rPr>
        <w:t>7.（4分）</w:t>
      </w:r>
      <w:r>
        <w:rPr>
          <w:rFonts w:hint="eastAsia" w:ascii="宋体" w:hAnsi="宋体" w:cs="Arial"/>
          <w:szCs w:val="21"/>
        </w:rPr>
        <w:t>①明天是学校建校40周年庆典，暗示了学生们将从各地回来参加庆典。②</w:t>
      </w:r>
      <w:r>
        <w:rPr>
          <w:rFonts w:ascii="宋体" w:hAnsi="宋体" w:cs="Arial"/>
          <w:szCs w:val="21"/>
        </w:rPr>
        <w:t>林老师回到花店</w:t>
      </w:r>
      <w:r>
        <w:rPr>
          <w:rFonts w:hint="eastAsia" w:ascii="宋体" w:hAnsi="宋体" w:cs="Arial"/>
          <w:szCs w:val="21"/>
        </w:rPr>
        <w:t>，</w:t>
      </w:r>
      <w:r>
        <w:rPr>
          <w:rFonts w:ascii="宋体" w:hAnsi="宋体" w:cs="Arial"/>
          <w:szCs w:val="21"/>
        </w:rPr>
        <w:t>发现花竟然卖完了，一枝不剩</w:t>
      </w:r>
      <w:r>
        <w:rPr>
          <w:rFonts w:hint="eastAsia" w:ascii="宋体" w:hAnsi="宋体" w:cs="Arial"/>
          <w:szCs w:val="21"/>
        </w:rPr>
        <w:t>，</w:t>
      </w:r>
      <w:r>
        <w:rPr>
          <w:rFonts w:ascii="宋体" w:hAnsi="宋体" w:cs="Arial"/>
          <w:szCs w:val="21"/>
        </w:rPr>
        <w:t>异于寻常的情况暗示了下文花被学生全部买走了。</w:t>
      </w:r>
      <w:r>
        <w:rPr>
          <w:rFonts w:hint="eastAsia" w:ascii="宋体" w:hAnsi="宋体" w:cs="Arial"/>
          <w:szCs w:val="21"/>
        </w:rPr>
        <w:t>③</w:t>
      </w:r>
      <w:r>
        <w:rPr>
          <w:rFonts w:ascii="宋体" w:hAnsi="宋体" w:cs="Arial"/>
          <w:szCs w:val="21"/>
        </w:rPr>
        <w:t>学生们“走出了油田，甚至走出了国门”，暗示林老师已经桃李满天下，为下文学生为敬爱的老师庆祝65岁的生日埋下伏笔。</w:t>
      </w:r>
      <w:r>
        <w:rPr>
          <w:rFonts w:hint="eastAsia" w:ascii="宋体" w:hAnsi="宋体" w:cs="Arial"/>
          <w:szCs w:val="21"/>
        </w:rPr>
        <w:t>④</w:t>
      </w:r>
      <w:r>
        <w:rPr>
          <w:rFonts w:ascii="宋体" w:hAnsi="宋体" w:cs="Arial"/>
          <w:szCs w:val="21"/>
        </w:rPr>
        <w:t>林老师渴望在生日时有一束黄色郁金香，反复渲染了林老师渴望鲜花的心理，与下文“她完全沉浸在了花的海洋里”相呼应。四处伏笔为结局作“暗示”，前后呼应</w:t>
      </w:r>
      <w:r>
        <w:rPr>
          <w:rFonts w:hint="eastAsia" w:ascii="宋体" w:hAnsi="宋体" w:cs="Arial"/>
          <w:szCs w:val="21"/>
        </w:rPr>
        <w:t>，</w:t>
      </w:r>
      <w:r>
        <w:rPr>
          <w:rFonts w:ascii="宋体" w:hAnsi="宋体" w:cs="Arial"/>
          <w:szCs w:val="21"/>
        </w:rPr>
        <w:t>结构严谨</w:t>
      </w:r>
      <w:r>
        <w:rPr>
          <w:rFonts w:hint="eastAsia" w:ascii="宋体" w:hAnsi="宋体" w:cs="Arial"/>
          <w:szCs w:val="21"/>
        </w:rPr>
        <w:t>；</w:t>
      </w:r>
      <w:r>
        <w:rPr>
          <w:rFonts w:ascii="宋体" w:hAnsi="宋体" w:cs="Arial"/>
          <w:szCs w:val="21"/>
        </w:rPr>
        <w:t>使小说结局既在意料之外，又在情理之中</w:t>
      </w:r>
      <w:r>
        <w:rPr>
          <w:rFonts w:hint="eastAsia" w:ascii="宋体" w:hAnsi="宋体" w:cs="Arial"/>
          <w:szCs w:val="21"/>
        </w:rPr>
        <w:t>，</w:t>
      </w:r>
      <w:r>
        <w:rPr>
          <w:rFonts w:ascii="宋体" w:hAnsi="宋体" w:cs="Arial"/>
          <w:szCs w:val="21"/>
        </w:rPr>
        <w:t>增加了小说的情节波澜</w:t>
      </w:r>
      <w:r>
        <w:rPr>
          <w:rFonts w:hint="eastAsia" w:ascii="宋体" w:hAnsi="宋体" w:cs="Arial"/>
          <w:szCs w:val="21"/>
        </w:rPr>
        <w:t>；</w:t>
      </w:r>
      <w:r>
        <w:rPr>
          <w:rFonts w:ascii="宋体" w:hAnsi="宋体" w:cs="Arial"/>
          <w:szCs w:val="21"/>
        </w:rPr>
        <w:t>凸显了赞美不畏艰苦、无私奉献的开拓者的小说主题。(答出两处即可)</w:t>
      </w:r>
    </w:p>
    <w:p>
      <w:pPr>
        <w:spacing w:line="300" w:lineRule="exact"/>
        <w:rPr>
          <w:rFonts w:ascii="宋体" w:hAnsi="宋体"/>
          <w:b/>
          <w:bCs/>
          <w:color w:val="000000"/>
          <w:kern w:val="0"/>
          <w:szCs w:val="21"/>
        </w:rPr>
      </w:pPr>
      <w:r>
        <w:rPr>
          <w:rFonts w:hint="eastAsia" w:ascii="宋体" w:hAnsi="宋体"/>
          <w:b/>
          <w:bCs/>
          <w:color w:val="000000"/>
          <w:kern w:val="0"/>
          <w:szCs w:val="21"/>
        </w:rPr>
        <w:t>二、古诗文阅读。（31分）</w:t>
      </w:r>
    </w:p>
    <w:p>
      <w:pPr>
        <w:spacing w:line="300" w:lineRule="exact"/>
        <w:rPr>
          <w:rFonts w:hint="eastAsia" w:ascii="宋体" w:hAnsi="宋体"/>
          <w:color w:val="000000"/>
          <w:kern w:val="0"/>
          <w:szCs w:val="21"/>
        </w:rPr>
      </w:pPr>
      <w:r>
        <w:rPr>
          <w:rFonts w:hint="eastAsia" w:ascii="宋体" w:hAnsi="宋体"/>
          <w:color w:val="000000"/>
          <w:kern w:val="0"/>
          <w:szCs w:val="21"/>
        </w:rPr>
        <w:t>8.（3分）A</w:t>
      </w:r>
    </w:p>
    <w:p>
      <w:pPr>
        <w:spacing w:line="300" w:lineRule="exact"/>
        <w:rPr>
          <w:rFonts w:ascii="宋体" w:hAnsi="宋体"/>
          <w:color w:val="000000"/>
          <w:kern w:val="0"/>
          <w:szCs w:val="21"/>
        </w:rPr>
      </w:pPr>
      <w:r>
        <w:rPr>
          <w:rFonts w:hint="eastAsia" w:ascii="宋体" w:hAnsi="宋体"/>
          <w:color w:val="000000"/>
          <w:kern w:val="0"/>
          <w:szCs w:val="21"/>
        </w:rPr>
        <w:t xml:space="preserve">9.（3分）D  </w:t>
      </w:r>
    </w:p>
    <w:p>
      <w:pPr>
        <w:spacing w:line="300" w:lineRule="exact"/>
        <w:rPr>
          <w:rFonts w:ascii="宋体" w:hAnsi="宋体"/>
          <w:color w:val="000000"/>
          <w:kern w:val="0"/>
          <w:szCs w:val="21"/>
        </w:rPr>
      </w:pPr>
      <w:r>
        <w:rPr>
          <w:rFonts w:hint="eastAsia" w:ascii="宋体" w:hAnsi="宋体"/>
          <w:color w:val="000000"/>
          <w:kern w:val="0"/>
          <w:szCs w:val="21"/>
        </w:rPr>
        <w:t xml:space="preserve">10.（3分）D  </w:t>
      </w:r>
    </w:p>
    <w:p>
      <w:pPr>
        <w:spacing w:line="300" w:lineRule="exact"/>
        <w:rPr>
          <w:rFonts w:hint="eastAsia" w:ascii="宋体" w:hAnsi="宋体"/>
          <w:color w:val="000000"/>
          <w:kern w:val="0"/>
          <w:szCs w:val="21"/>
        </w:rPr>
      </w:pPr>
      <w:r>
        <w:rPr>
          <w:rFonts w:hint="eastAsia" w:ascii="宋体" w:hAnsi="宋体"/>
          <w:color w:val="000000"/>
          <w:kern w:val="0"/>
          <w:szCs w:val="21"/>
        </w:rPr>
        <w:t xml:space="preserve">11.（8分）（1） 青葱的树木，翠绿的藤蔓，遮蔽、缠绕、 摇曳，下垂，参差不齐，随风飘拂。（2）潭的一边全是奇异的石头、怪异的树木、奇异的花草、美丽的箭头草，人可以并列坐在那里休息。  </w:t>
      </w:r>
    </w:p>
    <w:p>
      <w:pPr>
        <w:spacing w:line="300" w:lineRule="exact"/>
        <w:rPr>
          <w:rFonts w:hint="eastAsia" w:ascii="宋体" w:hAnsi="宋体"/>
          <w:color w:val="000000"/>
          <w:kern w:val="0"/>
          <w:szCs w:val="21"/>
        </w:rPr>
      </w:pPr>
      <w:r>
        <w:rPr>
          <w:rFonts w:hint="eastAsia" w:ascii="宋体" w:hAnsi="宋体"/>
          <w:color w:val="000000"/>
          <w:kern w:val="0"/>
          <w:szCs w:val="21"/>
        </w:rPr>
        <w:t>附：乙文译文</w:t>
      </w:r>
    </w:p>
    <w:p>
      <w:pPr>
        <w:tabs>
          <w:tab w:val="left" w:pos="1871"/>
          <w:tab w:val="left" w:pos="3407"/>
          <w:tab w:val="left" w:pos="4949"/>
          <w:tab w:val="left" w:pos="6599"/>
        </w:tabs>
        <w:spacing w:line="300" w:lineRule="exact"/>
        <w:ind w:firstLine="630" w:firstLineChars="300"/>
        <w:rPr>
          <w:rFonts w:hint="eastAsia" w:ascii="宋体" w:hAnsi="宋体" w:cs="宋体"/>
        </w:rPr>
      </w:pPr>
      <w:r>
        <w:rPr>
          <w:rFonts w:hint="eastAsia" w:ascii="宋体" w:hAnsi="宋体" w:cs="宋体"/>
        </w:rPr>
        <w:t>从渴潭往西南走不到百步，就看见一个石渠，在渠上有一座便桥。有一眼泉水幽静的流淌，它流淌时的声音时大时小。泉渠的宽度有时不足一尺，有时则有二尺宽，它的长度约有十步左右。它的水流遇到一块大的石头，就漫过石头。跳过大石头再往前走，就发现一个石泓，菖蒲覆盖着它，碧绿的苔藓环绕着石泓。渠水又转弯往西流，在岩石边流入石隙里，最后像瀑布一样的流入北边的小潭中。小潭方圆还不足一百尺，潭水清澈、且较深，有许多快速游动的鱼。渠水又往北迂回绕行一些，看上去好像没有穷尽，就这样最终流入渴潭。潭的一边全是奇异的石头、怪异的树木、奇异的花草、美丽的箭头草，人可以并列坐在那里休息。风吹动着山顶，像美丽动听的音乐，在山崖和山谷间回荡。看它虽很宁静，但听起来却很辽远。</w:t>
      </w:r>
    </w:p>
    <w:p>
      <w:pPr>
        <w:tabs>
          <w:tab w:val="left" w:pos="1871"/>
          <w:tab w:val="left" w:pos="3407"/>
          <w:tab w:val="left" w:pos="4949"/>
          <w:tab w:val="left" w:pos="6599"/>
        </w:tabs>
        <w:spacing w:line="300" w:lineRule="exact"/>
        <w:ind w:firstLine="420" w:firstLineChars="200"/>
        <w:rPr>
          <w:rFonts w:hint="eastAsia" w:ascii="宋体" w:hAnsi="宋体" w:cs="宋体"/>
        </w:rPr>
      </w:pPr>
      <w:r>
        <w:rPr>
          <w:rFonts w:hint="eastAsia" w:ascii="宋体" w:hAnsi="宋体" w:cs="宋体"/>
        </w:rPr>
        <w:t>我跟随柳州太守发现的它，拨开陰郁的密林和腐烂的朽木，开掘和疏通淤土和乱石，把朽木乱草堆积起来烧掉，石渠里的渠水便很满。可惜从来都没有写它的人，所以我把它全都记写下来，留给匠人，刻写在潭北面的石头上，帮助以后喜好游历的人能较容易地看到它。</w:t>
      </w:r>
    </w:p>
    <w:p>
      <w:pPr>
        <w:tabs>
          <w:tab w:val="left" w:pos="1871"/>
          <w:tab w:val="left" w:pos="3407"/>
          <w:tab w:val="left" w:pos="4949"/>
          <w:tab w:val="left" w:pos="6599"/>
        </w:tabs>
        <w:spacing w:line="300" w:lineRule="exact"/>
        <w:ind w:firstLine="420" w:firstLineChars="200"/>
        <w:rPr>
          <w:rFonts w:hint="eastAsia" w:ascii="宋体" w:hAnsi="宋体" w:cs="宋体"/>
        </w:rPr>
      </w:pPr>
      <w:r>
        <w:rPr>
          <w:rFonts w:hint="eastAsia" w:ascii="宋体" w:hAnsi="宋体" w:cs="宋体"/>
        </w:rPr>
        <w:t>元和七年正月初八，从鷁渠到达大石。十月十九日，越过石头发现了石泓小潭，石渠的美因此就全都展示给游人了。</w:t>
      </w:r>
    </w:p>
    <w:p>
      <w:pPr>
        <w:spacing w:line="300" w:lineRule="exact"/>
        <w:rPr>
          <w:rFonts w:hint="eastAsia" w:ascii="宋体" w:hAnsi="宋体"/>
          <w:color w:val="000000"/>
          <w:kern w:val="0"/>
          <w:szCs w:val="21"/>
        </w:rPr>
      </w:pPr>
      <w:r>
        <w:rPr>
          <w:rFonts w:hint="eastAsia" w:ascii="宋体" w:hAnsi="宋体"/>
          <w:color w:val="000000"/>
          <w:kern w:val="0"/>
          <w:szCs w:val="21"/>
        </w:rPr>
        <w:t>12.（4分）颔联中“没”“空”两个字点出被送的人远去了（2分），同时烘托出诗人此时空虚寂寞的心境。（2分）</w:t>
      </w:r>
    </w:p>
    <w:p>
      <w:pPr>
        <w:spacing w:line="300" w:lineRule="exact"/>
        <w:rPr>
          <w:rFonts w:hint="eastAsia" w:ascii="宋体" w:hAnsi="宋体"/>
          <w:color w:val="000000"/>
          <w:kern w:val="0"/>
          <w:szCs w:val="21"/>
        </w:rPr>
      </w:pPr>
      <w:r>
        <w:rPr>
          <w:rFonts w:hint="eastAsia" w:ascii="宋体" w:hAnsi="宋体"/>
          <w:color w:val="000000"/>
          <w:kern w:val="0"/>
          <w:szCs w:val="21"/>
        </w:rPr>
        <w:t>13.（4分）诗人运用借景抒情（虚实结合）的手法（2分），借助眼前烟水、飞鸟、青山和白蘋等景物，通过遥望和凝思，想象别后友人观赏太湖夕照的情景，把眼前物和心中情融为一体，来表达离情别绪。（2分）</w:t>
      </w:r>
    </w:p>
    <w:p>
      <w:pPr>
        <w:spacing w:line="300" w:lineRule="exact"/>
        <w:rPr>
          <w:rFonts w:ascii="宋体" w:hAnsi="宋体"/>
          <w:color w:val="000000"/>
          <w:kern w:val="0"/>
          <w:szCs w:val="21"/>
        </w:rPr>
      </w:pPr>
      <w:r>
        <w:rPr>
          <w:rFonts w:hint="eastAsia" w:ascii="宋体" w:hAnsi="宋体"/>
          <w:color w:val="000000"/>
          <w:kern w:val="0"/>
          <w:szCs w:val="21"/>
        </w:rPr>
        <w:t>14．（6分）</w:t>
      </w:r>
      <w:r>
        <w:rPr>
          <w:rFonts w:hint="eastAsia" w:ascii="宋体" w:hAnsi="宋体"/>
          <w:color w:val="000000"/>
          <w:szCs w:val="21"/>
        </w:rPr>
        <w:t>（1）溪云初起日沉阁， 山雨欲来风满楼（2）三年谪宦此栖迟 ，万古惟留楚客悲（3）长风破浪会有时 ，直挂云帆济沧海</w:t>
      </w:r>
      <w:r>
        <w:rPr>
          <w:rFonts w:hint="eastAsia" w:ascii="宋体" w:hAnsi="宋体"/>
          <w:color w:val="000000"/>
          <w:kern w:val="0"/>
          <w:szCs w:val="21"/>
        </w:rPr>
        <w:t>（一句1分，见错包）</w:t>
      </w:r>
    </w:p>
    <w:p>
      <w:pPr>
        <w:widowControl/>
        <w:spacing w:line="300" w:lineRule="exact"/>
        <w:jc w:val="left"/>
        <w:rPr>
          <w:rFonts w:ascii="宋体" w:hAnsi="宋体"/>
          <w:b/>
          <w:bCs/>
          <w:color w:val="000000"/>
          <w:kern w:val="0"/>
          <w:szCs w:val="21"/>
        </w:rPr>
      </w:pPr>
      <w:r>
        <w:rPr>
          <w:rFonts w:hint="eastAsia" w:ascii="宋体" w:hAnsi="宋体"/>
          <w:b/>
          <w:bCs/>
          <w:color w:val="000000"/>
          <w:kern w:val="0"/>
          <w:szCs w:val="21"/>
        </w:rPr>
        <w:t>三、名著阅读。（6分）</w:t>
      </w:r>
    </w:p>
    <w:p>
      <w:pPr>
        <w:spacing w:line="300" w:lineRule="exact"/>
        <w:rPr>
          <w:rFonts w:ascii="宋体" w:hAnsi="宋体"/>
          <w:bCs/>
          <w:szCs w:val="21"/>
        </w:rPr>
      </w:pPr>
      <w:r>
        <w:rPr>
          <w:rFonts w:hint="eastAsia" w:ascii="宋体" w:hAnsi="宋体"/>
          <w:bCs/>
          <w:szCs w:val="21"/>
        </w:rPr>
        <w:t>15.史进（九纹龙）     扈三娘 （一丈青）      宋江 （及时雨）（每空1分）</w:t>
      </w:r>
    </w:p>
    <w:p>
      <w:pPr>
        <w:spacing w:line="300" w:lineRule="exact"/>
        <w:jc w:val="left"/>
        <w:rPr>
          <w:rFonts w:hint="eastAsia" w:ascii="宋体" w:hAnsi="宋体"/>
          <w:bCs/>
          <w:szCs w:val="21"/>
        </w:rPr>
      </w:pPr>
      <w:r>
        <w:rPr>
          <w:rFonts w:hint="eastAsia" w:ascii="宋体" w:hAnsi="宋体"/>
          <w:bCs/>
          <w:szCs w:val="21"/>
        </w:rPr>
        <w:t>16.示例：我认为宋江是仗义疏财、精明练达、深通谋略的人。（1分）梁山好汉决意攻打祝家庄。宋江带兵一打祝家庄失利，杨林被擒，石秀遇钟离老人，得知盘陀路走法。宋江二打祝家庄，仍然失利，但活捉扈三娘，剪去了祝家庄一翼。三打祝家庄，骗得祝家信任，梁山人马里应外合，最后攻破祝家庄，得胜回山。  （2分）</w:t>
      </w:r>
    </w:p>
    <w:p>
      <w:pPr>
        <w:widowControl/>
        <w:spacing w:line="300" w:lineRule="exact"/>
        <w:jc w:val="left"/>
        <w:rPr>
          <w:rFonts w:ascii="宋体" w:hAnsi="宋体"/>
          <w:b/>
          <w:bCs/>
          <w:color w:val="000000"/>
          <w:kern w:val="0"/>
          <w:szCs w:val="21"/>
        </w:rPr>
      </w:pPr>
      <w:r>
        <w:rPr>
          <w:rFonts w:hint="eastAsia" w:ascii="宋体" w:hAnsi="宋体"/>
          <w:b/>
          <w:bCs/>
          <w:color w:val="000000"/>
          <w:kern w:val="0"/>
          <w:szCs w:val="21"/>
        </w:rPr>
        <w:t>四、积累与运用。（17分）</w:t>
      </w:r>
    </w:p>
    <w:p>
      <w:pPr>
        <w:shd w:val="clear" w:color="auto" w:fill="FFFFFF"/>
        <w:tabs>
          <w:tab w:val="left" w:pos="426"/>
        </w:tabs>
        <w:spacing w:line="300" w:lineRule="exact"/>
        <w:ind w:left="296" w:hanging="296" w:hangingChars="141"/>
        <w:rPr>
          <w:rFonts w:ascii="宋体" w:hAnsi="宋体"/>
          <w:bCs/>
          <w:szCs w:val="21"/>
        </w:rPr>
      </w:pPr>
      <w:r>
        <w:rPr>
          <w:rFonts w:hint="eastAsia" w:ascii="宋体" w:hAnsi="宋体"/>
          <w:color w:val="000000"/>
          <w:kern w:val="0"/>
          <w:szCs w:val="18"/>
        </w:rPr>
        <w:t xml:space="preserve">17.（3分）C   18.（3分）B  </w:t>
      </w:r>
      <w:r>
        <w:rPr>
          <w:rFonts w:hint="eastAsia" w:ascii="宋体" w:hAnsi="宋体"/>
          <w:bCs/>
          <w:szCs w:val="21"/>
        </w:rPr>
        <w:t xml:space="preserve"> 19. (3分）B</w:t>
      </w:r>
    </w:p>
    <w:p>
      <w:pPr>
        <w:widowControl/>
        <w:spacing w:line="300" w:lineRule="exact"/>
        <w:jc w:val="left"/>
        <w:rPr>
          <w:rFonts w:ascii="宋体" w:hAnsi="宋体"/>
          <w:color w:val="000000"/>
          <w:kern w:val="0"/>
          <w:szCs w:val="21"/>
        </w:rPr>
      </w:pPr>
      <w:r>
        <w:rPr>
          <w:rFonts w:hint="eastAsia" w:ascii="宋体" w:hAnsi="宋体"/>
          <w:color w:val="000000"/>
          <w:kern w:val="0"/>
          <w:szCs w:val="21"/>
        </w:rPr>
        <w:t>20．（8分）</w:t>
      </w:r>
    </w:p>
    <w:p>
      <w:pPr>
        <w:pStyle w:val="2"/>
        <w:spacing w:after="0" w:line="300" w:lineRule="exact"/>
        <w:rPr>
          <w:rFonts w:hint="eastAsia" w:ascii="宋体" w:hAnsi="宋体" w:cs="宋体"/>
          <w:szCs w:val="21"/>
        </w:rPr>
      </w:pPr>
      <w:r>
        <w:rPr>
          <w:rFonts w:hint="eastAsia" w:ascii="宋体" w:hAnsi="宋体" w:cs="宋体"/>
          <w:bCs/>
          <w:szCs w:val="21"/>
        </w:rPr>
        <w:t xml:space="preserve">（1）A. 例：  一世师生情长    </w:t>
      </w:r>
      <w:r>
        <w:rPr>
          <w:rFonts w:hint="eastAsia" w:ascii="宋体" w:hAnsi="宋体" w:cs="宋体"/>
          <w:szCs w:val="21"/>
        </w:rPr>
        <w:t xml:space="preserve"> B.例：</w:t>
      </w:r>
      <w:r>
        <w:rPr>
          <w:rFonts w:hint="eastAsia" w:ascii="宋体" w:hAnsi="宋体" w:cs="宋体"/>
          <w:bCs/>
          <w:szCs w:val="21"/>
        </w:rPr>
        <w:t>捧起一朵浪花 ，您却给了我整个海洋 。</w:t>
      </w:r>
    </w:p>
    <w:p>
      <w:pPr>
        <w:pStyle w:val="2"/>
        <w:spacing w:after="0" w:line="300" w:lineRule="exact"/>
        <w:rPr>
          <w:rFonts w:hint="eastAsia" w:ascii="宋体" w:hAnsi="宋体" w:cs="华文楷体"/>
          <w:szCs w:val="21"/>
        </w:rPr>
      </w:pPr>
      <w:r>
        <w:rPr>
          <w:rFonts w:hint="eastAsia" w:ascii="宋体" w:hAnsi="宋体" w:cs="宋体"/>
          <w:szCs w:val="21"/>
        </w:rPr>
        <w:t>（2）</w:t>
      </w:r>
      <w:r>
        <w:rPr>
          <w:rFonts w:hint="eastAsia" w:ascii="宋体" w:hAnsi="宋体" w:cs="宋体"/>
          <w:bCs/>
          <w:szCs w:val="21"/>
        </w:rPr>
        <w:t>示例：三年的初中时光转瞬即逝，未来的求学之路依然漫长，我们要发扬“路漫漫其修远兮，吾将上下而求索”的精神。</w:t>
      </w:r>
    </w:p>
    <w:p>
      <w:pPr>
        <w:widowControl/>
        <w:spacing w:line="300" w:lineRule="exact"/>
        <w:jc w:val="left"/>
        <w:rPr>
          <w:rFonts w:ascii="宋体" w:hAnsi="宋体"/>
          <w:b/>
          <w:bCs/>
          <w:color w:val="000000"/>
          <w:kern w:val="0"/>
          <w:szCs w:val="21"/>
        </w:rPr>
      </w:pPr>
      <w:r>
        <w:rPr>
          <w:rFonts w:hint="eastAsia" w:ascii="宋体" w:hAnsi="宋体"/>
          <w:b/>
          <w:bCs/>
          <w:color w:val="000000"/>
          <w:kern w:val="0"/>
          <w:szCs w:val="21"/>
        </w:rPr>
        <w:t>五、作文</w:t>
      </w:r>
    </w:p>
    <w:p>
      <w:pPr>
        <w:spacing w:line="300" w:lineRule="exact"/>
        <w:rPr>
          <w:rFonts w:hint="eastAsia" w:ascii="宋体" w:hAnsi="宋体"/>
          <w:color w:val="000000"/>
          <w:kern w:val="0"/>
          <w:szCs w:val="21"/>
        </w:rPr>
      </w:pPr>
      <w:r>
        <w:rPr>
          <w:rFonts w:hint="eastAsia" w:ascii="宋体" w:hAnsi="宋体"/>
          <w:color w:val="000000"/>
          <w:kern w:val="0"/>
          <w:szCs w:val="21"/>
        </w:rPr>
        <w:t>21．略</w:t>
      </w:r>
    </w:p>
    <w:p>
      <w:bookmarkStart w:id="2" w:name="_GoBack"/>
      <w:bookmarkEnd w:id="2"/>
    </w:p>
    <w:sectPr>
      <w:headerReference r:id="rId3" w:type="default"/>
      <w:footerReference r:id="rId4" w:type="default"/>
      <w:pgSz w:w="11907" w:h="1684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华文楷体">
    <w:altName w:val="宋体"/>
    <w:panose1 w:val="00000000000000000000"/>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rFonts w:hint="eastAsia"/>
        <w:kern w:val="0"/>
        <w:szCs w:val="21"/>
      </w:rPr>
      <w:t xml:space="preserve">九年级语文（一）  第 </w:t>
    </w:r>
    <w:r>
      <w:rPr>
        <w:kern w:val="0"/>
        <w:szCs w:val="21"/>
      </w:rPr>
      <w:fldChar w:fldCharType="begin"/>
    </w:r>
    <w:r>
      <w:rPr>
        <w:kern w:val="0"/>
        <w:szCs w:val="21"/>
      </w:rPr>
      <w:instrText xml:space="preserve"> PAGE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10</w:t>
    </w:r>
    <w:r>
      <w:rPr>
        <w:kern w:val="0"/>
        <w:szCs w:val="21"/>
      </w:rPr>
      <w:fldChar w:fldCharType="end"/>
    </w:r>
    <w:r>
      <w:rPr>
        <w:rFonts w:hint="eastAsia"/>
        <w:kern w:val="0"/>
        <w:szCs w:val="21"/>
      </w:rPr>
      <w:t xml:space="preserve"> 页</w:t>
    </w:r>
  </w:p>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D7050D"/>
    <w:multiLevelType w:val="singleLevel"/>
    <w:tmpl w:val="DCD7050D"/>
    <w:lvl w:ilvl="0" w:tentative="0">
      <w:start w:val="2"/>
      <w:numFmt w:val="chineseCounting"/>
      <w:suff w:val="nothing"/>
      <w:lvlText w:val="（%1）"/>
      <w:lvlJc w:val="left"/>
      <w:rPr>
        <w:rFonts w:hint="eastAsia"/>
      </w:rPr>
    </w:lvl>
  </w:abstractNum>
  <w:abstractNum w:abstractNumId="1">
    <w:nsid w:val="F69AD834"/>
    <w:multiLevelType w:val="singleLevel"/>
    <w:tmpl w:val="F69AD834"/>
    <w:lvl w:ilvl="0" w:tentative="0">
      <w:start w:val="2"/>
      <w:numFmt w:val="decimal"/>
      <w:suff w:val="nothing"/>
      <w:lvlText w:val="（%1）"/>
      <w:lvlJc w:val="left"/>
    </w:lvl>
  </w:abstractNum>
  <w:abstractNum w:abstractNumId="2">
    <w:nsid w:val="28AD3BAB"/>
    <w:multiLevelType w:val="multilevel"/>
    <w:tmpl w:val="28AD3BAB"/>
    <w:lvl w:ilvl="0" w:tentative="0">
      <w:start w:val="1"/>
      <w:numFmt w:val="decimalEnclosedCircle"/>
      <w:lvlText w:val="%1"/>
      <w:lvlJc w:val="left"/>
      <w:pPr>
        <w:ind w:left="360" w:hanging="360"/>
      </w:pPr>
      <w:rPr>
        <w:rFonts w:hint="default" w:ascii="黑体" w:hAnsi="黑体" w:eastAsia="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2EF9428"/>
    <w:multiLevelType w:val="singleLevel"/>
    <w:tmpl w:val="62EF9428"/>
    <w:lvl w:ilvl="0" w:tentative="0">
      <w:start w:val="3"/>
      <w:numFmt w:val="decimal"/>
      <w:suff w:val="nothing"/>
      <w:lvlText w:val="%1."/>
      <w:lvlJc w:val="left"/>
    </w:lvl>
  </w:abstractNum>
  <w:abstractNum w:abstractNumId="4">
    <w:nsid w:val="62EF9B57"/>
    <w:multiLevelType w:val="singleLevel"/>
    <w:tmpl w:val="62EF9B57"/>
    <w:lvl w:ilvl="0" w:tentative="0">
      <w:start w:val="14"/>
      <w:numFmt w:val="decimal"/>
      <w:suff w:val="nothing"/>
      <w:lvlText w:val="%1．"/>
      <w:lvlJc w:val="left"/>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RjOTcyNjg2ZDg0M2I0ZTk4YzBjMjk1MjUxODZkYzgifQ=="/>
  </w:docVars>
  <w:rsids>
    <w:rsidRoot w:val="00AC0EA8"/>
    <w:rsid w:val="000206E7"/>
    <w:rsid w:val="00024156"/>
    <w:rsid w:val="00054388"/>
    <w:rsid w:val="00066EB4"/>
    <w:rsid w:val="00075D58"/>
    <w:rsid w:val="00091939"/>
    <w:rsid w:val="00096340"/>
    <w:rsid w:val="000A27AF"/>
    <w:rsid w:val="000A688C"/>
    <w:rsid w:val="000A6B37"/>
    <w:rsid w:val="000C58F5"/>
    <w:rsid w:val="000D071A"/>
    <w:rsid w:val="000E12B2"/>
    <w:rsid w:val="000F672E"/>
    <w:rsid w:val="00140EAE"/>
    <w:rsid w:val="0016046E"/>
    <w:rsid w:val="00177AAF"/>
    <w:rsid w:val="001A219C"/>
    <w:rsid w:val="001D5FEF"/>
    <w:rsid w:val="001E5848"/>
    <w:rsid w:val="001E6E04"/>
    <w:rsid w:val="002169D0"/>
    <w:rsid w:val="0022739F"/>
    <w:rsid w:val="00267EFE"/>
    <w:rsid w:val="00280C72"/>
    <w:rsid w:val="0028232E"/>
    <w:rsid w:val="002827AC"/>
    <w:rsid w:val="002900B0"/>
    <w:rsid w:val="002929E0"/>
    <w:rsid w:val="002B0588"/>
    <w:rsid w:val="002C11F7"/>
    <w:rsid w:val="002D07C8"/>
    <w:rsid w:val="002D48A5"/>
    <w:rsid w:val="002E4BDE"/>
    <w:rsid w:val="002E7D08"/>
    <w:rsid w:val="0030128C"/>
    <w:rsid w:val="00304102"/>
    <w:rsid w:val="003074DE"/>
    <w:rsid w:val="0032198A"/>
    <w:rsid w:val="00331302"/>
    <w:rsid w:val="00336B36"/>
    <w:rsid w:val="0035528B"/>
    <w:rsid w:val="00371295"/>
    <w:rsid w:val="0039306E"/>
    <w:rsid w:val="003C2766"/>
    <w:rsid w:val="003C279D"/>
    <w:rsid w:val="003D1628"/>
    <w:rsid w:val="003E4A3D"/>
    <w:rsid w:val="003F047F"/>
    <w:rsid w:val="003F6C9D"/>
    <w:rsid w:val="0040555E"/>
    <w:rsid w:val="004151FC"/>
    <w:rsid w:val="004377EB"/>
    <w:rsid w:val="00441453"/>
    <w:rsid w:val="00452434"/>
    <w:rsid w:val="00453653"/>
    <w:rsid w:val="0045474C"/>
    <w:rsid w:val="004605A4"/>
    <w:rsid w:val="00485254"/>
    <w:rsid w:val="0049030C"/>
    <w:rsid w:val="004A0C0E"/>
    <w:rsid w:val="004D104F"/>
    <w:rsid w:val="004D5570"/>
    <w:rsid w:val="00511C7B"/>
    <w:rsid w:val="0051401C"/>
    <w:rsid w:val="005318CC"/>
    <w:rsid w:val="00551F43"/>
    <w:rsid w:val="005636D0"/>
    <w:rsid w:val="00566728"/>
    <w:rsid w:val="0056790D"/>
    <w:rsid w:val="00567BB2"/>
    <w:rsid w:val="00577FA0"/>
    <w:rsid w:val="00583E1F"/>
    <w:rsid w:val="00585388"/>
    <w:rsid w:val="00585449"/>
    <w:rsid w:val="005C2A91"/>
    <w:rsid w:val="005C7D7F"/>
    <w:rsid w:val="005D4BFC"/>
    <w:rsid w:val="005D6CF6"/>
    <w:rsid w:val="005F5221"/>
    <w:rsid w:val="00603033"/>
    <w:rsid w:val="00613CB7"/>
    <w:rsid w:val="00626B3E"/>
    <w:rsid w:val="00633138"/>
    <w:rsid w:val="00644100"/>
    <w:rsid w:val="00652136"/>
    <w:rsid w:val="00675715"/>
    <w:rsid w:val="00687C78"/>
    <w:rsid w:val="006C600E"/>
    <w:rsid w:val="0070481B"/>
    <w:rsid w:val="00716049"/>
    <w:rsid w:val="00737979"/>
    <w:rsid w:val="00753E79"/>
    <w:rsid w:val="00773AD1"/>
    <w:rsid w:val="007740BB"/>
    <w:rsid w:val="00776CF8"/>
    <w:rsid w:val="00790998"/>
    <w:rsid w:val="007A1EDD"/>
    <w:rsid w:val="007A6523"/>
    <w:rsid w:val="007B3EFD"/>
    <w:rsid w:val="007B65E3"/>
    <w:rsid w:val="007C11A8"/>
    <w:rsid w:val="007E0CB2"/>
    <w:rsid w:val="007E24A5"/>
    <w:rsid w:val="007F2D98"/>
    <w:rsid w:val="007F46E0"/>
    <w:rsid w:val="00804EFD"/>
    <w:rsid w:val="008329A3"/>
    <w:rsid w:val="0085132F"/>
    <w:rsid w:val="0087010D"/>
    <w:rsid w:val="0087612F"/>
    <w:rsid w:val="008769D5"/>
    <w:rsid w:val="00883815"/>
    <w:rsid w:val="00892918"/>
    <w:rsid w:val="008A0D45"/>
    <w:rsid w:val="008B477B"/>
    <w:rsid w:val="008C11F0"/>
    <w:rsid w:val="008F616D"/>
    <w:rsid w:val="00902A36"/>
    <w:rsid w:val="00937032"/>
    <w:rsid w:val="009453F3"/>
    <w:rsid w:val="00953D4E"/>
    <w:rsid w:val="00954971"/>
    <w:rsid w:val="0095573A"/>
    <w:rsid w:val="009634AC"/>
    <w:rsid w:val="00973045"/>
    <w:rsid w:val="00981705"/>
    <w:rsid w:val="00990344"/>
    <w:rsid w:val="009934DD"/>
    <w:rsid w:val="00995D16"/>
    <w:rsid w:val="009E00C1"/>
    <w:rsid w:val="009E10FE"/>
    <w:rsid w:val="009E3535"/>
    <w:rsid w:val="009F5236"/>
    <w:rsid w:val="009F5C8C"/>
    <w:rsid w:val="00A007E6"/>
    <w:rsid w:val="00A0188D"/>
    <w:rsid w:val="00A058CF"/>
    <w:rsid w:val="00A12DF0"/>
    <w:rsid w:val="00A229B0"/>
    <w:rsid w:val="00A42C90"/>
    <w:rsid w:val="00A42FFA"/>
    <w:rsid w:val="00A51F75"/>
    <w:rsid w:val="00A62E19"/>
    <w:rsid w:val="00A672E6"/>
    <w:rsid w:val="00A779EE"/>
    <w:rsid w:val="00A818BA"/>
    <w:rsid w:val="00A84572"/>
    <w:rsid w:val="00AC0EA8"/>
    <w:rsid w:val="00AC6B27"/>
    <w:rsid w:val="00AC7DCC"/>
    <w:rsid w:val="00AD2C70"/>
    <w:rsid w:val="00AD64E1"/>
    <w:rsid w:val="00AE6220"/>
    <w:rsid w:val="00AF004A"/>
    <w:rsid w:val="00AF699B"/>
    <w:rsid w:val="00AF7E2B"/>
    <w:rsid w:val="00B00D38"/>
    <w:rsid w:val="00B20527"/>
    <w:rsid w:val="00B24C2F"/>
    <w:rsid w:val="00B65C85"/>
    <w:rsid w:val="00B72230"/>
    <w:rsid w:val="00B8460E"/>
    <w:rsid w:val="00B95186"/>
    <w:rsid w:val="00BA154F"/>
    <w:rsid w:val="00BA441B"/>
    <w:rsid w:val="00BC02FB"/>
    <w:rsid w:val="00BC1D64"/>
    <w:rsid w:val="00BD325D"/>
    <w:rsid w:val="00BF663A"/>
    <w:rsid w:val="00C02FC6"/>
    <w:rsid w:val="00C1166F"/>
    <w:rsid w:val="00C20435"/>
    <w:rsid w:val="00C27568"/>
    <w:rsid w:val="00C3295C"/>
    <w:rsid w:val="00C46AAD"/>
    <w:rsid w:val="00C70569"/>
    <w:rsid w:val="00C77A35"/>
    <w:rsid w:val="00C84EC9"/>
    <w:rsid w:val="00C8693D"/>
    <w:rsid w:val="00CC3D25"/>
    <w:rsid w:val="00CC7402"/>
    <w:rsid w:val="00CE0813"/>
    <w:rsid w:val="00CE2FB6"/>
    <w:rsid w:val="00D1068F"/>
    <w:rsid w:val="00D11C92"/>
    <w:rsid w:val="00D15D21"/>
    <w:rsid w:val="00D15E9C"/>
    <w:rsid w:val="00D17988"/>
    <w:rsid w:val="00D32712"/>
    <w:rsid w:val="00D60958"/>
    <w:rsid w:val="00D650F9"/>
    <w:rsid w:val="00D87815"/>
    <w:rsid w:val="00D9186B"/>
    <w:rsid w:val="00D96A19"/>
    <w:rsid w:val="00D971B0"/>
    <w:rsid w:val="00DA12DE"/>
    <w:rsid w:val="00DD6273"/>
    <w:rsid w:val="00DF4C49"/>
    <w:rsid w:val="00DF70DB"/>
    <w:rsid w:val="00E33D6F"/>
    <w:rsid w:val="00E7144E"/>
    <w:rsid w:val="00E71CFB"/>
    <w:rsid w:val="00E82BDA"/>
    <w:rsid w:val="00EB48DB"/>
    <w:rsid w:val="00EC49EC"/>
    <w:rsid w:val="00EC5221"/>
    <w:rsid w:val="00EC5993"/>
    <w:rsid w:val="00ED02AC"/>
    <w:rsid w:val="00EF302D"/>
    <w:rsid w:val="00F11327"/>
    <w:rsid w:val="00F21149"/>
    <w:rsid w:val="00F2120D"/>
    <w:rsid w:val="00F35BF2"/>
    <w:rsid w:val="00F44D11"/>
    <w:rsid w:val="00F71068"/>
    <w:rsid w:val="00F74494"/>
    <w:rsid w:val="00F81B0E"/>
    <w:rsid w:val="00F90614"/>
    <w:rsid w:val="00FA5A42"/>
    <w:rsid w:val="00FA6B22"/>
    <w:rsid w:val="00FA7AAD"/>
    <w:rsid w:val="00FB2D0E"/>
    <w:rsid w:val="00FC66F5"/>
    <w:rsid w:val="00FD1B67"/>
    <w:rsid w:val="00FD3E70"/>
    <w:rsid w:val="01EC29A2"/>
    <w:rsid w:val="0BB37EF5"/>
    <w:rsid w:val="0DEB61BA"/>
    <w:rsid w:val="0E665549"/>
    <w:rsid w:val="146F552F"/>
    <w:rsid w:val="1549181B"/>
    <w:rsid w:val="16CD048E"/>
    <w:rsid w:val="180B1817"/>
    <w:rsid w:val="181D561F"/>
    <w:rsid w:val="186801BA"/>
    <w:rsid w:val="1B162BB8"/>
    <w:rsid w:val="1B5A2B3A"/>
    <w:rsid w:val="1CB509E4"/>
    <w:rsid w:val="1E6B6E1F"/>
    <w:rsid w:val="1F2F3E90"/>
    <w:rsid w:val="2150632F"/>
    <w:rsid w:val="227709F5"/>
    <w:rsid w:val="227A5378"/>
    <w:rsid w:val="2641513E"/>
    <w:rsid w:val="26B849B4"/>
    <w:rsid w:val="283611B7"/>
    <w:rsid w:val="29A41AC8"/>
    <w:rsid w:val="2C0E441F"/>
    <w:rsid w:val="2E2831C7"/>
    <w:rsid w:val="30514378"/>
    <w:rsid w:val="30CD5576"/>
    <w:rsid w:val="33337B14"/>
    <w:rsid w:val="340D3E43"/>
    <w:rsid w:val="34525B90"/>
    <w:rsid w:val="351A7212"/>
    <w:rsid w:val="364872F9"/>
    <w:rsid w:val="37944AA0"/>
    <w:rsid w:val="3799661E"/>
    <w:rsid w:val="3C871105"/>
    <w:rsid w:val="3E761EA4"/>
    <w:rsid w:val="40C05968"/>
    <w:rsid w:val="436F0A43"/>
    <w:rsid w:val="46873EF9"/>
    <w:rsid w:val="47EB6E11"/>
    <w:rsid w:val="4CA8015E"/>
    <w:rsid w:val="4D6F6672"/>
    <w:rsid w:val="53C8622D"/>
    <w:rsid w:val="55B33058"/>
    <w:rsid w:val="55F3783B"/>
    <w:rsid w:val="57113E91"/>
    <w:rsid w:val="57970753"/>
    <w:rsid w:val="5A807D6B"/>
    <w:rsid w:val="5CEA43D8"/>
    <w:rsid w:val="5E2D6712"/>
    <w:rsid w:val="647D729A"/>
    <w:rsid w:val="65462607"/>
    <w:rsid w:val="698E0F08"/>
    <w:rsid w:val="6C706962"/>
    <w:rsid w:val="6E010435"/>
    <w:rsid w:val="6E3D26A9"/>
    <w:rsid w:val="6E832482"/>
    <w:rsid w:val="6E985580"/>
    <w:rsid w:val="6EAA0196"/>
    <w:rsid w:val="767C0F2A"/>
    <w:rsid w:val="78FB3297"/>
    <w:rsid w:val="7CD82F41"/>
    <w:rsid w:val="7F1579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uiPriority w:val="0"/>
    <w:pPr>
      <w:widowControl/>
      <w:spacing w:before="180" w:after="180"/>
      <w:jc w:val="left"/>
    </w:pPr>
    <w:rPr>
      <w:rFonts w:ascii="Calibri" w:hAnsi="Calibri" w:cs="Arial"/>
      <w:sz w:val="24"/>
      <w:lang w:eastAsia="en-US"/>
    </w:rPr>
  </w:style>
  <w:style w:type="paragraph" w:styleId="3">
    <w:name w:val="Document Map"/>
    <w:basedOn w:val="1"/>
    <w:link w:val="18"/>
    <w:uiPriority w:val="0"/>
    <w:rPr>
      <w:rFonts w:ascii="宋体"/>
      <w:sz w:val="18"/>
      <w:szCs w:val="18"/>
    </w:rPr>
  </w:style>
  <w:style w:type="paragraph" w:styleId="4">
    <w:name w:val="Body Text Indent"/>
    <w:basedOn w:val="1"/>
    <w:link w:val="20"/>
    <w:uiPriority w:val="0"/>
    <w:pPr>
      <w:spacing w:line="360" w:lineRule="auto"/>
      <w:ind w:firstLine="420" w:firstLineChars="200"/>
    </w:pPr>
    <w:rPr>
      <w:rFonts w:eastAsia="楷体_GB2312"/>
    </w:rPr>
  </w:style>
  <w:style w:type="paragraph" w:styleId="5">
    <w:name w:val="Balloon Text"/>
    <w:basedOn w:val="1"/>
    <w:semiHidden/>
    <w:uiPriority w:val="0"/>
    <w:rPr>
      <w:sz w:val="18"/>
      <w:szCs w:val="18"/>
    </w:rPr>
  </w:style>
  <w:style w:type="paragraph" w:styleId="6">
    <w:name w:val="footer"/>
    <w:basedOn w:val="1"/>
    <w:uiPriority w:val="0"/>
    <w:pPr>
      <w:tabs>
        <w:tab w:val="center" w:pos="4153"/>
        <w:tab w:val="right" w:pos="8306"/>
      </w:tabs>
      <w:snapToGrid w:val="0"/>
      <w:jc w:val="left"/>
    </w:pPr>
    <w:rPr>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qFormat/>
    <w:uiPriority w:val="0"/>
    <w:rPr>
      <w:b/>
      <w:bCs/>
    </w:rPr>
  </w:style>
  <w:style w:type="character" w:styleId="14">
    <w:name w:val="page number"/>
    <w:basedOn w:val="12"/>
    <w:uiPriority w:val="0"/>
  </w:style>
  <w:style w:type="character" w:styleId="15">
    <w:name w:val="Hyperlink"/>
    <w:qFormat/>
    <w:uiPriority w:val="0"/>
    <w:rPr>
      <w:color w:val="333333"/>
      <w:u w:val="none"/>
    </w:rPr>
  </w:style>
  <w:style w:type="character" w:customStyle="1" w:styleId="16">
    <w:name w:val="正文（宋） Char"/>
    <w:link w:val="17"/>
    <w:uiPriority w:val="0"/>
    <w:rPr>
      <w:spacing w:val="6"/>
      <w:kern w:val="2"/>
      <w:sz w:val="21"/>
      <w:szCs w:val="24"/>
    </w:rPr>
  </w:style>
  <w:style w:type="paragraph" w:customStyle="1" w:styleId="17">
    <w:name w:val="正文（宋）"/>
    <w:basedOn w:val="1"/>
    <w:link w:val="16"/>
    <w:qFormat/>
    <w:uiPriority w:val="0"/>
    <w:pPr>
      <w:spacing w:line="380" w:lineRule="exact"/>
      <w:ind w:firstLine="200" w:firstLineChars="200"/>
    </w:pPr>
    <w:rPr>
      <w:spacing w:val="6"/>
    </w:rPr>
  </w:style>
  <w:style w:type="character" w:customStyle="1" w:styleId="18">
    <w:name w:val="文档结构图 Char"/>
    <w:link w:val="3"/>
    <w:uiPriority w:val="0"/>
    <w:rPr>
      <w:rFonts w:ascii="宋体"/>
      <w:kern w:val="2"/>
      <w:sz w:val="18"/>
      <w:szCs w:val="18"/>
    </w:rPr>
  </w:style>
  <w:style w:type="character" w:customStyle="1" w:styleId="19">
    <w:name w:val="页眉 Char"/>
    <w:link w:val="7"/>
    <w:qFormat/>
    <w:uiPriority w:val="0"/>
    <w:rPr>
      <w:rFonts w:eastAsia="宋体"/>
      <w:kern w:val="2"/>
      <w:sz w:val="18"/>
      <w:szCs w:val="18"/>
      <w:lang w:val="en-US" w:eastAsia="zh-CN" w:bidi="ar-SA"/>
    </w:rPr>
  </w:style>
  <w:style w:type="character" w:customStyle="1" w:styleId="20">
    <w:name w:val="正文文本缩进 Char"/>
    <w:link w:val="4"/>
    <w:uiPriority w:val="0"/>
    <w:rPr>
      <w:rFonts w:eastAsia="楷体_GB2312"/>
      <w:kern w:val="2"/>
      <w:sz w:val="21"/>
      <w:szCs w:val="24"/>
    </w:rPr>
  </w:style>
  <w:style w:type="paragraph" w:customStyle="1" w:styleId="21">
    <w:name w:val="Char3 Char Char Char Char Char Char"/>
    <w:basedOn w:val="1"/>
    <w:qFormat/>
    <w:uiPriority w:val="0"/>
    <w:pPr>
      <w:widowControl/>
      <w:spacing w:line="300" w:lineRule="auto"/>
      <w:ind w:firstLine="200" w:firstLineChars="200"/>
    </w:pPr>
    <w:rPr>
      <w:rFonts w:ascii="Verdana" w:hAnsi="Verdana" w:cs="Verdana"/>
      <w:kern w:val="0"/>
      <w:szCs w:val="21"/>
      <w:lang w:eastAsia="en-US"/>
    </w:rPr>
  </w:style>
  <w:style w:type="paragraph" w:customStyle="1" w:styleId="22">
    <w:name w:val="Char"/>
    <w:basedOn w:val="3"/>
    <w:qFormat/>
    <w:uiPriority w:val="0"/>
    <w:pPr>
      <w:shd w:val="clear" w:color="auto" w:fill="000080"/>
      <w:adjustRightInd w:val="0"/>
      <w:spacing w:line="436" w:lineRule="exact"/>
      <w:ind w:left="357"/>
      <w:jc w:val="left"/>
      <w:outlineLvl w:val="3"/>
    </w:pPr>
    <w:rPr>
      <w:rFonts w:ascii="Tahoma" w:hAnsi="Tahoma" w:eastAsia="黑体"/>
      <w:sz w:val="24"/>
      <w:szCs w:val="24"/>
    </w:rPr>
  </w:style>
  <w:style w:type="paragraph" w:customStyle="1" w:styleId="23">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正文_1"/>
    <w:qFormat/>
    <w:uiPriority w:val="0"/>
    <w:pPr>
      <w:widowControl w:val="0"/>
      <w:adjustRightInd w:val="0"/>
      <w:spacing w:line="312" w:lineRule="atLeast"/>
      <w:jc w:val="both"/>
      <w:textAlignment w:val="baseline"/>
    </w:pPr>
    <w:rPr>
      <w:rFonts w:ascii="Times New Roman" w:hAnsi="Times New Roman" w:eastAsia="宋体" w:cs="Times New Roman"/>
      <w:sz w:val="21"/>
      <w:szCs w:val="22"/>
      <w:lang w:val="en-US" w:eastAsia="zh-CN" w:bidi="ar-SA"/>
    </w:rPr>
  </w:style>
  <w:style w:type="paragraph" w:customStyle="1" w:styleId="25">
    <w:name w:val="Normal_1"/>
    <w:qFormat/>
    <w:uiPriority w:val="0"/>
    <w:pPr>
      <w:widowControl w:val="0"/>
      <w:jc w:val="both"/>
    </w:pPr>
    <w:rPr>
      <w:rFonts w:ascii="Calibri" w:hAnsi="Calibri" w:eastAsia="宋体" w:cs="宋体"/>
      <w:kern w:val="2"/>
      <w:sz w:val="21"/>
      <w:szCs w:val="22"/>
      <w:lang w:val="en-US" w:eastAsia="zh-CN" w:bidi="ar-SA"/>
    </w:rPr>
  </w:style>
  <w:style w:type="paragraph" w:customStyle="1" w:styleId="26">
    <w:name w:val="DefaultParagraph"/>
    <w:qFormat/>
    <w:uiPriority w:val="0"/>
    <w:rPr>
      <w:rFonts w:ascii="Times New Roman" w:hAnsi="Calibri" w:eastAsia="宋体" w:cs="Times New Roman"/>
      <w:kern w:val="2"/>
      <w:sz w:val="21"/>
      <w:szCs w:val="22"/>
      <w:lang w:val="en-US" w:eastAsia="zh-CN" w:bidi="ar-SA"/>
    </w:rPr>
  </w:style>
  <w:style w:type="paragraph" w:customStyle="1" w:styleId="27">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28">
    <w:name w:val="列出段落1"/>
    <w:basedOn w:val="1"/>
    <w:qFormat/>
    <w:uiPriority w:val="99"/>
    <w:pPr>
      <w:ind w:firstLine="420" w:firstLineChars="200"/>
    </w:pPr>
  </w:style>
  <w:style w:type="paragraph" w:customStyle="1" w:styleId="29">
    <w:name w:val="无间隔1"/>
    <w:qFormat/>
    <w:uiPriority w:val="0"/>
    <w:rPr>
      <w:rFonts w:ascii="Calibri" w:hAnsi="Calibri" w:eastAsia="宋体" w:cs="Calibri"/>
      <w:sz w:val="22"/>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北京今日学易科技有限公司(Zxxk.Com)</Company>
  <Pages>11</Pages>
  <Words>8581</Words>
  <Characters>8771</Characters>
  <Lines>93</Lines>
  <Paragraphs>26</Paragraphs>
  <TotalTime>1</TotalTime>
  <ScaleCrop>false</ScaleCrop>
  <LinksUpToDate>false</LinksUpToDate>
  <CharactersWithSpaces>11828</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2022-10-10T00:35:00Z</dcterms:created>
  <dc:creator>PC</dc:creator>
  <dc:description>学科网(www.zxxk.com)--教育资源门户，提供试卷、教案、课件、论文、素材及各类教学资源下载，还有大量而丰富的教学相关资讯！</dc:description>
  <cp:lastModifiedBy>Administrator</cp:lastModifiedBy>
  <cp:lastPrinted>2022-09-04T00:59:00Z</cp:lastPrinted>
  <dcterms:modified xsi:type="dcterms:W3CDTF">2022-10-24T05:28:08Z</dcterms:modified>
  <dc:subject>[名校联盟]江西省会昌县中村初级中学九年级语文上册《第二单元》测试题.doc</dc:subject>
  <dc:title>[名校联盟]江西省会昌县中村初级中学九年级语文上册《第二单元》测试题.doc</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2052-11.1.0.12598</vt:lpwstr>
  </property>
  <property fmtid="{D5CDD505-2E9C-101B-9397-08002B2CF9AE}" pid="7" name="ICV">
    <vt:lpwstr>359FC3E0C737474BA52A5E7FF87209F5</vt:lpwstr>
  </property>
</Properties>
</file>