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10769600</wp:posOffset>
            </wp:positionV>
            <wp:extent cx="254000" cy="304800"/>
            <wp:effectExtent l="0" t="0" r="1270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>第二单元《我们周围的空气》课堂测评卷B</w:t>
      </w:r>
    </w:p>
    <w:p>
      <w:pPr>
        <w:jc w:val="center"/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p>
      <w:pPr>
        <w:jc w:val="left"/>
      </w:pPr>
      <w:r>
        <w:rPr>
          <w:rFonts w:hint="eastAsia"/>
        </w:rPr>
        <w:t>1、节能减排、建设环境友好型社会是全社会共同的责任．下列物质中，属于大气主要污染物，必须减少排放的是（　　）</w:t>
      </w:r>
    </w:p>
    <w:p>
      <w:pPr>
        <w:tabs>
          <w:tab w:val="left" w:pos="637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A．二氧化硫</w:t>
      </w:r>
      <w:r>
        <w:rPr>
          <w:rFonts w:hint="eastAsia" w:ascii="宋体" w:hAnsi="宋体"/>
        </w:rPr>
        <w:t xml:space="preserve">          </w:t>
      </w:r>
      <w:r>
        <w:rPr>
          <w:rFonts w:ascii="宋体" w:hAnsi="宋体"/>
        </w:rPr>
        <w:t>B．二氧化碳</w:t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t>C．氮气</w:t>
      </w:r>
      <w:r>
        <w:rPr>
          <w:rFonts w:hint="eastAsia" w:ascii="宋体" w:hAnsi="宋体"/>
        </w:rPr>
        <w:t xml:space="preserve">          </w:t>
      </w:r>
      <w:r>
        <w:rPr>
          <w:rFonts w:ascii="宋体" w:hAnsi="宋体"/>
        </w:rPr>
        <w:t>D．氧气</w:t>
      </w:r>
    </w:p>
    <w:p>
      <w:pPr>
        <w:jc w:val="left"/>
      </w:pPr>
      <w:r>
        <w:rPr>
          <w:rFonts w:hint="eastAsia"/>
        </w:rPr>
        <w:t>2、有关氧气化学性质的描述中，正确的是（　　）</w:t>
      </w:r>
    </w:p>
    <w:p>
      <w:pPr>
        <w:tabs>
          <w:tab w:val="left" w:pos="637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A．氧气密度比空气大</w:t>
      </w:r>
      <w:r>
        <w:rPr>
          <w:rFonts w:ascii="宋体" w:hAnsi="宋体"/>
        </w:rPr>
        <w:tab/>
      </w:r>
      <w:r>
        <w:rPr>
          <w:rFonts w:ascii="宋体" w:hAnsi="宋体"/>
        </w:rPr>
        <w:t>B．氧气不易溶于水</w:t>
      </w:r>
    </w:p>
    <w:p>
      <w:pPr>
        <w:tabs>
          <w:tab w:val="left" w:pos="637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C．氧气能燃烧</w:t>
      </w:r>
      <w:r>
        <w:rPr>
          <w:rFonts w:ascii="宋体" w:hAnsi="宋体"/>
        </w:rPr>
        <w:tab/>
      </w:r>
      <w:r>
        <w:rPr>
          <w:rFonts w:ascii="宋体" w:hAnsi="宋体"/>
        </w:rPr>
        <w:t>D．氧气具有氧化性</w:t>
      </w:r>
    </w:p>
    <w:p>
      <w:pPr>
        <w:jc w:val="left"/>
      </w:pPr>
      <w:r>
        <w:rPr>
          <w:rFonts w:hint="eastAsia"/>
        </w:rPr>
        <w:t>3、下列生活现象中，属于化学变化的是（　　）</w:t>
      </w:r>
    </w:p>
    <w:p>
      <w:pPr>
        <w:tabs>
          <w:tab w:val="left" w:pos="637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A．电热毯取暖</w:t>
      </w:r>
      <w:r>
        <w:rPr>
          <w:rFonts w:ascii="宋体" w:hAnsi="宋体"/>
        </w:rPr>
        <w:tab/>
      </w:r>
      <w:r>
        <w:rPr>
          <w:rFonts w:ascii="宋体" w:hAnsi="宋体"/>
        </w:rPr>
        <w:t>B．轮胎爆炸</w:t>
      </w:r>
    </w:p>
    <w:p>
      <w:pPr>
        <w:tabs>
          <w:tab w:val="left" w:pos="6375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C．铁钉生锈</w:t>
      </w:r>
      <w:r>
        <w:rPr>
          <w:rFonts w:ascii="宋体" w:hAnsi="宋体"/>
        </w:rPr>
        <w:tab/>
      </w:r>
      <w:r>
        <w:rPr>
          <w:rFonts w:ascii="宋体" w:hAnsi="宋体"/>
        </w:rPr>
        <w:t>D．工业制取氧气</w:t>
      </w:r>
    </w:p>
    <w:p>
      <w:pPr>
        <w:jc w:val="left"/>
      </w:pPr>
      <w:r>
        <w:rPr>
          <w:rFonts w:hint="eastAsia"/>
        </w:rPr>
        <w:t>4、空气是人类生产活动的重要资源。下列有关空气的说法错误的是（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A．氧气可供给动植物呼吸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B．食品包装袋填充氮气可延长食品的保质期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C．稀有气体可制造电光源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D．空气污染指数越高，空气质量越好</w:t>
      </w:r>
    </w:p>
    <w:p>
      <w:pPr>
        <w:jc w:val="left"/>
      </w:pPr>
      <w:r>
        <w:rPr>
          <w:rFonts w:hint="eastAsia"/>
        </w:rPr>
        <w:t>5、下列加热高锰酸钾制取氧气的部分操作示意图中正确的是（　　）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25" o:spt="75" type="#_x0000_t75" style="height:78.75pt;width:144.75pt;" filled="f" o:preferrelative="t" stroked="f" coordsize="21600,21600">
            <v:path/>
            <v:fill on="f" focussize="0,0"/>
            <v:stroke on="f" joinstyle="miter"/>
            <v:imagedata r:id="rId7" o:title="1666303748608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          </w:t>
      </w:r>
      <w:r>
        <w:rPr>
          <w:rFonts w:ascii="宋体" w:hAnsi="宋体"/>
        </w:rPr>
        <w:pict>
          <v:shape id="_x0000_i1026" o:spt="75" type="#_x0000_t75" style="height:72pt;width:85.5pt;" filled="f" o:preferrelative="t" stroked="f" coordsize="21600,21600">
            <v:path/>
            <v:fill on="f" focussize="0,0"/>
            <v:stroke on="f" joinstyle="miter"/>
            <v:imagedata r:id="rId8" o:title="1666303743424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A．检查气密性，先将导管放入水中</w:t>
      </w:r>
      <w:r>
        <w:rPr>
          <w:rFonts w:hint="eastAsia" w:ascii="宋体" w:hAnsi="宋体"/>
        </w:rPr>
        <w:t xml:space="preserve">         </w:t>
      </w:r>
      <w:r>
        <w:rPr>
          <w:rFonts w:ascii="宋体" w:hAnsi="宋体"/>
        </w:rPr>
        <w:t>B．一点燃酒精灯，立即收集气体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27" o:spt="75" type="#_x0000_t75" style="height:126pt;width:105.75pt;" filled="f" o:preferrelative="t" stroked="f" coordsize="21600,21600">
            <v:path/>
            <v:fill on="f" focussize="0,0"/>
            <v:stroke on="f" joinstyle="miter"/>
            <v:imagedata r:id="rId9" o:title="1666303737448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                  </w:t>
      </w:r>
      <w:r>
        <w:rPr>
          <w:rFonts w:ascii="宋体" w:hAnsi="宋体"/>
        </w:rPr>
        <w:pict>
          <v:shape id="_x0000_i1028" o:spt="75" type="#_x0000_t75" style="height:105pt;width:160.5pt;" filled="f" o:preferrelative="t" stroked="f" coordsize="21600,21600">
            <v:path/>
            <v:fill on="f" focussize="0,0"/>
            <v:stroke on="f" joinstyle="miter"/>
            <v:imagedata r:id="rId10" o:title="1666303731136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C．集满气体后，按图示移出集气瓶</w:t>
      </w:r>
      <w:r>
        <w:rPr>
          <w:rFonts w:hint="eastAsia" w:ascii="宋体" w:hAnsi="宋体"/>
        </w:rPr>
        <w:t xml:space="preserve">         </w:t>
      </w:r>
      <w:r>
        <w:rPr>
          <w:rFonts w:ascii="宋体" w:hAnsi="宋体"/>
        </w:rPr>
        <w:t>D．实验结束，先熄灭酒精灯</w:t>
      </w:r>
    </w:p>
    <w:p>
      <w:pPr>
        <w:jc w:val="left"/>
      </w:pPr>
      <w:r>
        <w:rPr>
          <w:rFonts w:hint="eastAsia"/>
        </w:rPr>
        <w:t>6、下列实验现象的描述中，正确的是（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A．红磷在空气中燃烧，产生大量白色烟雾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B．硫粉在空气中燃烧，火焰呈明亮的蓝紫色，生成有刺激性气味的气体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C．木炭在氧气中剧烈燃烧，发出白光，生成能使澄清石灰水变浑浊的气体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D．铁丝在空气中剧烈燃烧，火星四射，生成一种黑色固体</w:t>
      </w:r>
    </w:p>
    <w:p>
      <w:pPr>
        <w:jc w:val="left"/>
      </w:pPr>
      <w:r>
        <w:rPr>
          <w:rFonts w:hint="eastAsia"/>
        </w:rPr>
        <w:t>7、下列物质的用途中，利用其物理性质的是（　　）</w:t>
      </w:r>
    </w:p>
    <w:p>
      <w:pPr>
        <w:tabs>
          <w:tab w:val="left" w:pos="637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A．氧气用于医疗急救</w:t>
      </w:r>
      <w:r>
        <w:rPr>
          <w:rFonts w:ascii="宋体" w:hAnsi="宋体"/>
        </w:rPr>
        <w:tab/>
      </w:r>
      <w:r>
        <w:rPr>
          <w:rFonts w:ascii="宋体" w:hAnsi="宋体"/>
        </w:rPr>
        <w:t>B．氮气做保护气</w:t>
      </w:r>
    </w:p>
    <w:p>
      <w:pPr>
        <w:tabs>
          <w:tab w:val="left" w:pos="637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C．稀有气体做电光源</w:t>
      </w:r>
      <w:r>
        <w:rPr>
          <w:rFonts w:ascii="宋体" w:hAnsi="宋体"/>
        </w:rPr>
        <w:tab/>
      </w:r>
      <w:r>
        <w:rPr>
          <w:rFonts w:ascii="宋体" w:hAnsi="宋体"/>
        </w:rPr>
        <w:t>D．二氧化锰做催化剂</w:t>
      </w:r>
    </w:p>
    <w:p>
      <w:pPr>
        <w:jc w:val="left"/>
      </w:pPr>
      <w:r>
        <w:rPr>
          <w:rFonts w:hint="eastAsia"/>
        </w:rPr>
        <w:t>8、实验室用高锰酸钾制取氧气时，下列做法错误的是（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A．导管口有气泡出现时立即开始收集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B．试管口放一团棉花，防止高锰酸钾粉末进入试管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C．试管口略向下倾斜，防止冷凝水回流炸裂试管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D．装药品前先检查装置气密性</w:t>
      </w:r>
    </w:p>
    <w:p>
      <w:pPr>
        <w:jc w:val="left"/>
        <w:rPr>
          <w:rFonts w:hint="eastAsia"/>
        </w:rPr>
      </w:pPr>
      <w:r>
        <w:rPr>
          <w:rFonts w:hint="eastAsia"/>
        </w:rPr>
        <w:t>9、用如图所示的装置制取气体，需满足的条件是（　　）</w:t>
      </w:r>
    </w:p>
    <w:p>
      <w:pPr>
        <w:jc w:val="left"/>
      </w:pPr>
      <w:r>
        <w:rPr>
          <w:rFonts w:hint="eastAsia"/>
        </w:rPr>
        <w:t>①反应物是固体；②反应需要加热；③制得的气体不易溶于水；④制取的气体密度比空气大；⑤制得气体能与空气中氧气反应．</w: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29" o:spt="75" type="#_x0000_t75" style="height:110.25pt;width:168.75pt;" filled="f" o:preferrelative="t" stroked="f" coordsize="21600,21600">
            <v:path/>
            <v:fill on="f" focussize="0,0"/>
            <v:stroke on="f" joinstyle="miter"/>
            <v:imagedata r:id="rId11" o:title="1666302153713"/>
            <o:lock v:ext="edit" aspectratio="t"/>
            <w10:wrap type="none"/>
            <w10:anchorlock/>
          </v:shape>
        </w:pic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A．①②③④⑤</w:t>
      </w:r>
      <w:r>
        <w:rPr>
          <w:rFonts w:ascii="宋体" w:hAnsi="宋体"/>
        </w:rPr>
        <w:tab/>
      </w:r>
      <w:r>
        <w:rPr>
          <w:rFonts w:ascii="宋体" w:hAnsi="宋体"/>
        </w:rPr>
        <w:t>B．②④⑤</w:t>
      </w:r>
      <w:r>
        <w:rPr>
          <w:rFonts w:ascii="宋体" w:hAnsi="宋体"/>
        </w:rPr>
        <w:tab/>
      </w:r>
      <w:r>
        <w:rPr>
          <w:rFonts w:ascii="宋体" w:hAnsi="宋体"/>
        </w:rPr>
        <w:t>C．①②③</w:t>
      </w: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>D．①②</w:t>
      </w:r>
    </w:p>
    <w:p>
      <w:pPr>
        <w:jc w:val="left"/>
      </w:pPr>
      <w:r>
        <w:rPr>
          <w:rFonts w:hint="eastAsia"/>
        </w:rPr>
        <w:t>10、下列反应中，属于属于分解反应的是（　　）</w:t>
      </w:r>
    </w:p>
    <w:p>
      <w:pPr>
        <w:rPr>
          <w:sz w:val="23"/>
          <w:szCs w:val="23"/>
        </w:rPr>
      </w:pPr>
      <w:r>
        <w:rPr>
          <w:rFonts w:ascii="宋体" w:hAnsi="宋体"/>
        </w:rPr>
        <w:t>A．酒精+氧气</w:t>
      </w:r>
      <w:r>
        <w:pict>
          <v:shape id="_x0000_i1030" o:spt="75" type="#_x0000_t75" style="height:24.75pt;width:33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水+二氧化碳</w:t>
      </w:r>
    </w:p>
    <w:p>
      <w:pPr>
        <w:rPr>
          <w:sz w:val="23"/>
          <w:szCs w:val="23"/>
        </w:rPr>
      </w:pPr>
      <w:r>
        <w:rPr>
          <w:rFonts w:ascii="宋体" w:hAnsi="宋体"/>
        </w:rPr>
        <w:t>B．磷+氧气</w:t>
      </w:r>
      <w:r>
        <w:pict>
          <v:shape id="_x0000_i1031" o:spt="75" type="#_x0000_t75" style="height:24.75pt;width:33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五氧化二磷</w:t>
      </w:r>
    </w:p>
    <w:p>
      <w:pPr>
        <w:rPr>
          <w:sz w:val="23"/>
          <w:szCs w:val="23"/>
        </w:rPr>
      </w:pPr>
      <w:r>
        <w:rPr>
          <w:rFonts w:ascii="宋体" w:hAnsi="宋体"/>
        </w:rPr>
        <w:t>C．碳酸氢铵</w:t>
      </w:r>
      <w:r>
        <w:pict>
          <v:shape id="_x0000_i1032" o:spt="75" type="#_x0000_t75" style="height:29.25pt;width:33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氨气+水+二氧化碳</w:t>
      </w:r>
    </w:p>
    <w:p>
      <w:pPr>
        <w:rPr>
          <w:sz w:val="23"/>
          <w:szCs w:val="23"/>
        </w:rPr>
      </w:pPr>
      <w:r>
        <w:rPr>
          <w:rFonts w:ascii="宋体" w:hAnsi="宋体"/>
        </w:rPr>
        <w:t>D．乙炔+氧气</w:t>
      </w:r>
      <w:r>
        <w:pict>
          <v:shape id="_x0000_i1033" o:spt="75" type="#_x0000_t75" style="height:24.75pt;width:33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水+二氧化碳</w:t>
      </w:r>
    </w:p>
    <w:p>
      <w:pPr>
        <w:jc w:val="left"/>
      </w:pPr>
      <w:r>
        <w:rPr>
          <w:rFonts w:hint="eastAsia"/>
        </w:rPr>
        <w:t>11、下列物质前者属于纯净物，后者属于混合物的是（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A．纯净的空气、冰水混合物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B．二氧化碳、空气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C．氮气、氧气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D．人呼出的气体、海水</w:t>
      </w:r>
    </w:p>
    <w:p>
      <w:r>
        <w:rPr>
          <w:rFonts w:hint="eastAsia"/>
        </w:rPr>
        <w:t>12、</w:t>
      </w:r>
      <w:r>
        <w:rPr>
          <w:rFonts w:hint="eastAsia"/>
          <w:shd w:val="clear" w:color="auto" w:fill="FFFFFF"/>
        </w:rPr>
        <w:t>两份质量相等的过氧化氢，a份加入少量MnO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，b份不添加MnO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，分别同时反应，放出O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的质量（用纵坐标表示）与反应时间（横坐标表示）关系的图象正确的是（　　）</w:t>
      </w:r>
    </w:p>
    <w:p>
      <w:pPr>
        <w:rPr>
          <w:rFonts w:hint="eastAsia"/>
        </w:rPr>
      </w:pPr>
      <w:r>
        <w:pict>
          <v:shape id="_x0000_i1034" o:spt="75" type="#_x0000_t75" style="height:89.25pt;width:115.5pt;" filled="f" o:preferrelative="t" stroked="f" coordsize="21600,21600">
            <v:path/>
            <v:fill on="f" focussize="0,0"/>
            <v:stroke on="f" joinstyle="miter"/>
            <v:imagedata r:id="rId14" o:title="1666303914123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 </w:t>
      </w:r>
      <w:r>
        <w:pict>
          <v:shape id="_x0000_i1035" o:spt="75" type="#_x0000_t75" style="height:87.75pt;width:111.75pt;" filled="f" o:preferrelative="t" stroked="f" coordsize="21600,21600">
            <v:path/>
            <v:fill on="f" focussize="0,0"/>
            <v:stroke on="f" joinstyle="miter"/>
            <v:imagedata r:id="rId15" o:title="1666303908906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</w:t>
      </w:r>
      <w:r>
        <w:pict>
          <v:shape id="_x0000_i1036" o:spt="75" type="#_x0000_t75" style="height:86.25pt;width:113.25pt;" filled="f" o:preferrelative="t" stroked="f" coordsize="21600,21600">
            <v:path/>
            <v:fill on="f" focussize="0,0"/>
            <v:stroke on="f" joinstyle="miter"/>
            <v:imagedata r:id="rId16" o:title="1666303900097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</w:t>
      </w:r>
      <w:r>
        <w:pict>
          <v:shape id="_x0000_i1037" o:spt="75" type="#_x0000_t75" style="height:84.75pt;width:110.25pt;" filled="f" o:preferrelative="t" stroked="f" coordsize="21600,21600">
            <v:path/>
            <v:fill on="f" focussize="0,0"/>
            <v:stroke on="f" joinstyle="miter"/>
            <v:imagedata r:id="rId17" o:title="1666303893392"/>
            <o:lock v:ext="edit" aspectratio="t"/>
            <w10:wrap type="none"/>
            <w10:anchorlock/>
          </v:shape>
        </w:pict>
      </w:r>
    </w:p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pPr>
        <w:rPr>
          <w:rFonts w:hint="eastAsia" w:ascii="宋体" w:hAnsi="宋体"/>
          <w:sz w:val="24"/>
          <w:u w:val="single"/>
        </w:rPr>
      </w:pPr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用①氮气 ②氧气 ③稀有气体 ④二氧化碳 ⑤二氧化硫 ⑥水蒸气六种物质的编号填空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（1）小白鼠在装有空气的密闭容器内可存活一段时间，说明空气内存在 </w:t>
      </w:r>
      <w:r>
        <w:rPr>
          <w:rFonts w:hint="eastAsia"/>
          <w:u w:val="single"/>
          <w:shd w:val="clear" w:color="auto" w:fill="FFFFFF"/>
        </w:rPr>
        <w:t xml:space="preserve">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（2）石灰水长期露置在空气中．瓶壁会出现白色固体物质，说明空气中有 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（3）夏天，盛放冰棒的杯子外壁上附有一层水珠，说明空气中有 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（4）空气可以用于制造硝酸和氮肥，说明空气中有 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（5）可制成多种用途电光源的气体是 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。</w:t>
      </w:r>
    </w:p>
    <w:p>
      <w:pPr>
        <w:rPr>
          <w:shd w:val="clear" w:color="auto" w:fill="FFFFFF"/>
        </w:rPr>
      </w:pPr>
      <w:r>
        <w:rPr>
          <w:rFonts w:hint="eastAsia"/>
        </w:rPr>
        <w:t>14、</w:t>
      </w:r>
      <w:r>
        <w:rPr>
          <w:rFonts w:hint="eastAsia"/>
          <w:shd w:val="clear" w:color="auto" w:fill="FFFFFF"/>
        </w:rPr>
        <w:t>气体的实验室制取是学生必备的基本实验技能，请根据下列装置回答问题：</w:t>
      </w:r>
      <w:r>
        <w:rPr>
          <w:rFonts w:hint="eastAsia"/>
        </w:rPr>
        <w:br w:type="textWrapping"/>
      </w:r>
      <w:r>
        <w:pict>
          <v:shape id="_x0000_i1038" o:spt="75" type="#_x0000_t75" style="height:124.5pt;width:384.7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（1）写出图中标号②的仪器名称：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（2）若用D装置收集氧气，气体应从管口 </w:t>
      </w:r>
      <w:r>
        <w:rPr>
          <w:rFonts w:hint="eastAsia"/>
          <w:u w:val="single"/>
          <w:shd w:val="clear" w:color="auto" w:fill="FFFFFF"/>
        </w:rPr>
        <w:t xml:space="preserve">          </w:t>
      </w:r>
      <w:r>
        <w:rPr>
          <w:rFonts w:hint="eastAsia"/>
          <w:shd w:val="clear" w:color="auto" w:fill="FFFFFF"/>
        </w:rPr>
        <w:t>（选填“a”或“b”）进入。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（3）用A装置制取氧气文字表达式 </w:t>
      </w:r>
      <w:r>
        <w:rPr>
          <w:rFonts w:hint="eastAsia"/>
          <w:u w:val="single"/>
          <w:shd w:val="clear" w:color="auto" w:fill="FFFFFF"/>
        </w:rPr>
        <w:t xml:space="preserve">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（4）用F装置可用来测量生成氧气的体积，集气瓶未装满水是否影响实验结果 </w:t>
      </w:r>
      <w:r>
        <w:rPr>
          <w:rFonts w:hint="eastAsia"/>
          <w:u w:val="single"/>
          <w:shd w:val="clear" w:color="auto" w:fill="FFFFFF"/>
        </w:rPr>
        <w:t xml:space="preserve">       </w:t>
      </w:r>
      <w:r>
        <w:rPr>
          <w:rFonts w:hint="eastAsia"/>
          <w:shd w:val="clear" w:color="auto" w:fill="FFFFFF"/>
        </w:rPr>
        <w:t>（选填“是”或“否”）。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</w:rPr>
        <w:t>15、</w:t>
      </w:r>
      <w:r>
        <w:rPr>
          <w:rFonts w:hint="eastAsia"/>
          <w:shd w:val="clear" w:color="auto" w:fill="FFFFFF"/>
        </w:rPr>
        <w:t>有A、B、C、D、E五种物质，其中A、C为无色液体。B、E为黑色固体，其中B在反应前后质量和化学性质都保持不变，C为生命之源。一切生命体都离不开它。它们有如图相互转化关系，请按要求回答：</w:t>
      </w:r>
      <w:r>
        <w:rPr>
          <w:rFonts w:hint="eastAsia"/>
        </w:rPr>
        <w:br w:type="textWrapping"/>
      </w:r>
      <w:r>
        <w:rPr>
          <w:shd w:val="clear" w:color="auto" w:fill="FFFFFF"/>
        </w:rPr>
        <w:pict>
          <v:shape id="_x0000_i1039" o:spt="75" type="#_x0000_t75" style="height:120pt;width:210.05pt;" filled="f" o:preferrelative="t" stroked="f" coordsize="21600,21600">
            <v:path/>
            <v:fill on="f" focussize="0,0"/>
            <v:stroke on="f" joinstyle="miter"/>
            <v:imagedata r:id="rId19" o:title="1666306560746"/>
            <o:lock v:ext="edit" aspectratio="t"/>
            <w10:wrap type="none"/>
            <w10:anchorlock/>
          </v:shape>
        </w:pict>
      </w:r>
    </w:p>
    <w:p>
      <w:pPr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（1）A和E分别为A：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/>
          <w:shd w:val="clear" w:color="auto" w:fill="FFFFFF"/>
        </w:rPr>
        <w:t>E：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（2）化学反应②的文字表达式 </w:t>
      </w:r>
      <w:r>
        <w:rPr>
          <w:rFonts w:hint="eastAsia"/>
          <w:u w:val="single"/>
          <w:shd w:val="clear" w:color="auto" w:fill="FFFFFF"/>
        </w:rPr>
        <w:t xml:space="preserve">              </w:t>
      </w:r>
      <w:r>
        <w:rPr>
          <w:rFonts w:hint="eastAsia"/>
          <w:shd w:val="clear" w:color="auto" w:fill="FFFFFF"/>
        </w:rPr>
        <w:t>，属于 </w:t>
      </w:r>
      <w:r>
        <w:rPr>
          <w:rFonts w:hint="eastAsia"/>
          <w:u w:val="single"/>
          <w:shd w:val="clear" w:color="auto" w:fill="FFFFFF"/>
        </w:rPr>
        <w:t xml:space="preserve">             </w:t>
      </w:r>
      <w:r>
        <w:rPr>
          <w:rFonts w:hint="eastAsia"/>
          <w:shd w:val="clear" w:color="auto" w:fill="FFFFFF"/>
        </w:rPr>
        <w:t>反应。</w:t>
      </w:r>
    </w:p>
    <w:p>
      <w:pPr>
        <w:rPr>
          <w:rFonts w:ascii="宋体" w:hAnsi="宋体"/>
          <w:sz w:val="24"/>
        </w:rPr>
      </w:pPr>
      <w:r>
        <w:rPr>
          <w:rFonts w:hint="eastAsia"/>
        </w:rPr>
        <w:t>16、</w:t>
      </w:r>
      <w:r>
        <w:rPr>
          <w:rFonts w:hint="eastAsia"/>
          <w:shd w:val="clear" w:color="auto" w:fill="FFFFFF"/>
        </w:rPr>
        <w:t>实验室常用双氧水和二氧化锰为原料制备氧气。为探究影响双氧水分解速率的因素，某研究小组设计了如下对比实验，并记录了收集一集气瓶（125mL）氧气所需时间。</w:t>
      </w:r>
    </w:p>
    <w:tbl>
      <w:tblPr>
        <w:tblStyle w:val="5"/>
        <w:tblW w:w="0" w:type="auto"/>
        <w:tblInd w:w="30" w:type="dxa"/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05"/>
        <w:gridCol w:w="1500"/>
        <w:gridCol w:w="1950"/>
        <w:gridCol w:w="1500"/>
        <w:gridCol w:w="1500"/>
        <w:gridCol w:w="1500"/>
      </w:tblGrid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实验序号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双氧水浓度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双氧水体积（mL）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温度（℃）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MnO</w:t>
            </w:r>
            <w:r>
              <w:rPr>
                <w:rFonts w:ascii="Arial" w:hAnsi="Arial" w:cs="Arial"/>
                <w:sz w:val="17"/>
                <w:szCs w:val="17"/>
                <w:vertAlign w:val="subscript"/>
              </w:rPr>
              <w:t>2</w:t>
            </w:r>
            <w:r>
              <w:rPr>
                <w:rFonts w:hint="eastAsia"/>
              </w:rPr>
              <w:t>用量（g）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收集时间（s）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5%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0.2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11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30%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0.2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③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30%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40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148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④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30%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90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82</w:t>
            </w:r>
          </w:p>
        </w:tc>
      </w:tr>
    </w:tbl>
    <w:p>
      <w:pPr>
        <w:rPr>
          <w:rFonts w:ascii="宋体" w:hAnsi="宋体"/>
          <w:sz w:val="24"/>
          <w:u w:val="single"/>
        </w:rPr>
      </w:pPr>
      <w:r>
        <w:rPr>
          <w:rFonts w:hint="eastAsia"/>
          <w:shd w:val="clear" w:color="auto" w:fill="FFFFFF"/>
        </w:rPr>
        <w:t>（1）实验室用双氧水和二氧化锰为原料制备氧气的文字表达式为</w:t>
      </w:r>
      <w:r>
        <w:rPr>
          <w:rFonts w:hint="eastAsia"/>
          <w:u w:val="single"/>
          <w:shd w:val="clear" w:color="auto" w:fill="FFFFFF"/>
        </w:rPr>
        <w:t xml:space="preserve">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（2）通过实验①和②对比，可以得出的结论是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（3）通过实验③和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hd w:val="clear" w:color="auto" w:fill="FFFFFF"/>
        </w:rPr>
        <w:t>（填序号）对比，可知相同条件下，温度越高，双氧水分解速率越快。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（4）上述最适合用于实验室制取氧气的是实验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（填序号），理由是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（5）小明认为要想探究“二氧化锰的使用与否对双氧水分解速率的影响”，还需在上表实验①的基础上再增加一组对比实验，小华认为无需增加，将实验②、④进行对比也可得出结论。你的观点是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/>
          <w:shd w:val="clear" w:color="auto" w:fill="FFFFFF"/>
        </w:rPr>
        <w:t>（填“需要”或“不需要”）增加，理由是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</w:rPr>
        <w:t>17、</w:t>
      </w:r>
      <w:r>
        <w:rPr>
          <w:rFonts w:hint="eastAsia"/>
          <w:shd w:val="clear" w:color="auto" w:fill="FFFFFF"/>
        </w:rPr>
        <w:t>某实验小组利用如图所示装置测定空气中氧气体积分数并取得成功。</w:t>
      </w:r>
    </w:p>
    <w:p>
      <w:pPr>
        <w:rPr>
          <w:rFonts w:ascii="宋体" w:hAnsi="宋体"/>
          <w:sz w:val="24"/>
        </w:rPr>
      </w:pPr>
      <w:r>
        <w:pict>
          <v:shape id="_x0000_i1040" o:spt="75" type="#_x0000_t75" style="height:135.75pt;width:149.25pt;" filled="f" o:preferrelative="t" stroked="f" coordsize="21600,21600">
            <v:path/>
            <v:fill on="f" focussize="0,0"/>
            <v:stroke on="f" joinstyle="miter"/>
            <v:imagedata r:id="rId20" o:title="1666304302938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【查阅资料】白磷燃烧所需的最低温度（也叫着火点）为40℃。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【实验准备】锥形瓶内空气体积为250mL，注射器中水的体积为60mL，该装置气密性良好。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【实验探究】装入药品，按如图所示连接好仪器，夹紧弹簧夹。先将锥形瓶底部放入热水中，白磷很快被引燃，然后将锥形瓶从热水中取出。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【现象分析】将锥形瓶底部放入热水中，白磷被引燃，白磷燃烧时产生大量白烟并放出热量。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（1）在整个实验过程中，可观察到气球的变化是 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/>
          <w:shd w:val="clear" w:color="auto" w:fill="FFFFFF"/>
        </w:rPr>
        <w:t>（填字母）。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A、变小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B、变大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C、先变小后变大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D、先变大后变小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（2）待白磷熄灭，锥形瓶冷却到室温后，打开弹簧夹，还可观察到的现象是：①注射器中的水自动喷射出来；②当注射器中的水还剩约 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时停止下流。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（3）在锥形瓶底铺一层细沙的作用是防止 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【得出结论】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hint="eastAsia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pPr>
        <w:rPr>
          <w:rFonts w:hint="eastAsia"/>
        </w:rPr>
      </w:pPr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（1）②；</w:t>
      </w:r>
      <w:r>
        <w:rPr>
          <w:rFonts w:hint="eastAsia"/>
        </w:rPr>
        <w:t xml:space="preserve">   </w:t>
      </w:r>
      <w:r>
        <w:rPr>
          <w:rFonts w:hint="eastAsia"/>
          <w:shd w:val="clear" w:color="auto" w:fill="FFFFFF"/>
        </w:rPr>
        <w:t>（2）④；</w:t>
      </w:r>
      <w:r>
        <w:rPr>
          <w:rFonts w:hint="eastAsia"/>
        </w:rPr>
        <w:t xml:space="preserve">   </w:t>
      </w:r>
      <w:r>
        <w:rPr>
          <w:rFonts w:hint="eastAsia"/>
          <w:shd w:val="clear" w:color="auto" w:fill="FFFFFF"/>
        </w:rPr>
        <w:t>（3）⑥；</w:t>
      </w:r>
      <w:r>
        <w:rPr>
          <w:rFonts w:hint="eastAsia"/>
        </w:rPr>
        <w:t xml:space="preserve">   </w:t>
      </w:r>
      <w:r>
        <w:rPr>
          <w:rFonts w:hint="eastAsia"/>
          <w:shd w:val="clear" w:color="auto" w:fill="FFFFFF"/>
        </w:rPr>
        <w:t>（4）①；</w:t>
      </w:r>
      <w:r>
        <w:rPr>
          <w:rFonts w:hint="eastAsia"/>
        </w:rPr>
        <w:t xml:space="preserve">  </w:t>
      </w:r>
      <w:r>
        <w:rPr>
          <w:rFonts w:hint="eastAsia"/>
          <w:shd w:val="clear" w:color="auto" w:fill="FFFFFF"/>
        </w:rPr>
        <w:t>（5）③。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</w:rPr>
        <w:t>14、</w:t>
      </w:r>
      <w:r>
        <w:rPr>
          <w:rFonts w:hint="eastAsia"/>
          <w:shd w:val="clear" w:color="auto" w:fill="FFFFFF"/>
        </w:rPr>
        <w:t>（1）集气瓶；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（2）a；</w:t>
      </w:r>
      <w:r>
        <w:rPr>
          <w:rFonts w:hint="eastAsia"/>
        </w:rPr>
        <w:br w:type="textWrapping"/>
      </w:r>
      <w:r>
        <w:rPr>
          <w:shd w:val="clear" w:color="auto" w:fill="FFFFFF"/>
        </w:rPr>
        <w:pict>
          <v:shape id="_x0000_i1041" o:spt="75" type="#_x0000_t75" style="height:39pt;width:179.3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（4）否。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</w:rPr>
        <w:t>15、</w:t>
      </w:r>
      <w:r>
        <w:rPr>
          <w:rFonts w:hint="eastAsia"/>
          <w:shd w:val="clear" w:color="auto" w:fill="FFFFFF"/>
        </w:rPr>
        <w:t>（1）过氧化氢；四氧化三铁；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（2）铁+氧气</w:t>
      </w:r>
      <w:r>
        <w:pict>
          <v:shape id="_x0000_i1042" o:spt="75" type="#_x0000_t75" style="height:24.75pt;width:33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>四氧化三铁；化合。</w:t>
      </w:r>
    </w:p>
    <w:p>
      <w:r>
        <w:rPr>
          <w:rFonts w:hint="eastAsia"/>
        </w:rPr>
        <w:t>16、</w:t>
      </w:r>
      <w:r>
        <w:rPr>
          <w:rFonts w:hint="eastAsia"/>
          <w:shd w:val="clear" w:color="auto" w:fill="FFFFFF"/>
        </w:rPr>
        <w:t>（1）</w:t>
      </w:r>
      <w:r>
        <w:rPr>
          <w:rFonts w:hint="eastAsia"/>
        </w:rPr>
        <w:t>过氧化氢</w:t>
      </w:r>
      <w:r>
        <w:pict>
          <v:shape id="_x0000_i1043" o:spt="75" type="#_x0000_t75" style="height:24.75pt;width:46.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水+氧气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（2）其它条件相同时，过氧化氢溶液浓度越大，反应速率越快。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（3）④。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（4）①；收集125mL氧气需要的时间适宜。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（5）不需要；实验②、④进行对比可知，④中温度比②高，收集125mL氧气需要时间比②长，说明二氧化锰能够加快反应速率。</w:t>
      </w:r>
    </w:p>
    <w:p>
      <w:r>
        <w:rPr>
          <w:rFonts w:hint="eastAsia"/>
        </w:rPr>
        <w:t>17、</w:t>
      </w:r>
      <w:r>
        <w:rPr>
          <w:rFonts w:hint="eastAsia"/>
          <w:shd w:val="clear" w:color="auto" w:fill="FFFFFF"/>
        </w:rPr>
        <w:t>（1）D。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（2）10mL。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（3）锥形瓶受热不均而炸裂。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【得出结论】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氧气约占空气总体积的五分之一。</w:t>
      </w:r>
    </w:p>
    <w:p>
      <w:pPr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DF19B2"/>
    <w:rsid w:val="00000572"/>
    <w:rsid w:val="00020F4F"/>
    <w:rsid w:val="000443D5"/>
    <w:rsid w:val="000619D0"/>
    <w:rsid w:val="00070C37"/>
    <w:rsid w:val="00076B84"/>
    <w:rsid w:val="000D197A"/>
    <w:rsid w:val="00102EAE"/>
    <w:rsid w:val="00110BEA"/>
    <w:rsid w:val="0011430B"/>
    <w:rsid w:val="001539E0"/>
    <w:rsid w:val="00170421"/>
    <w:rsid w:val="00186F24"/>
    <w:rsid w:val="001944BA"/>
    <w:rsid w:val="001B09C4"/>
    <w:rsid w:val="001B356B"/>
    <w:rsid w:val="001B6738"/>
    <w:rsid w:val="001B710F"/>
    <w:rsid w:val="001E4C65"/>
    <w:rsid w:val="0020438E"/>
    <w:rsid w:val="0023414D"/>
    <w:rsid w:val="002442B3"/>
    <w:rsid w:val="00265BFE"/>
    <w:rsid w:val="00274AED"/>
    <w:rsid w:val="002807CF"/>
    <w:rsid w:val="0029285F"/>
    <w:rsid w:val="002F58C8"/>
    <w:rsid w:val="003005F9"/>
    <w:rsid w:val="00312ABC"/>
    <w:rsid w:val="00321092"/>
    <w:rsid w:val="0034176E"/>
    <w:rsid w:val="00342DD6"/>
    <w:rsid w:val="00343724"/>
    <w:rsid w:val="00355DE4"/>
    <w:rsid w:val="00362281"/>
    <w:rsid w:val="003708B3"/>
    <w:rsid w:val="003865DA"/>
    <w:rsid w:val="003919B3"/>
    <w:rsid w:val="003B0278"/>
    <w:rsid w:val="003E08CB"/>
    <w:rsid w:val="004151FC"/>
    <w:rsid w:val="00475DC9"/>
    <w:rsid w:val="00477941"/>
    <w:rsid w:val="004A4D5F"/>
    <w:rsid w:val="004C498B"/>
    <w:rsid w:val="00504E8F"/>
    <w:rsid w:val="00523E44"/>
    <w:rsid w:val="005E055C"/>
    <w:rsid w:val="005E7B88"/>
    <w:rsid w:val="00603625"/>
    <w:rsid w:val="0062021C"/>
    <w:rsid w:val="00634B98"/>
    <w:rsid w:val="00655A66"/>
    <w:rsid w:val="0066232A"/>
    <w:rsid w:val="006653C5"/>
    <w:rsid w:val="00684FEF"/>
    <w:rsid w:val="006D4D82"/>
    <w:rsid w:val="007029BB"/>
    <w:rsid w:val="00705610"/>
    <w:rsid w:val="007465AC"/>
    <w:rsid w:val="00772FE1"/>
    <w:rsid w:val="007907AB"/>
    <w:rsid w:val="00795A4A"/>
    <w:rsid w:val="007D2863"/>
    <w:rsid w:val="00800676"/>
    <w:rsid w:val="00882AF9"/>
    <w:rsid w:val="0088796E"/>
    <w:rsid w:val="008D0DA9"/>
    <w:rsid w:val="008E5C73"/>
    <w:rsid w:val="008F1DF9"/>
    <w:rsid w:val="008F485D"/>
    <w:rsid w:val="0094229A"/>
    <w:rsid w:val="009438DB"/>
    <w:rsid w:val="0096703A"/>
    <w:rsid w:val="00991647"/>
    <w:rsid w:val="009B1081"/>
    <w:rsid w:val="009D34A2"/>
    <w:rsid w:val="009D4DA0"/>
    <w:rsid w:val="009E4BD3"/>
    <w:rsid w:val="00A03E09"/>
    <w:rsid w:val="00A102DE"/>
    <w:rsid w:val="00A129B3"/>
    <w:rsid w:val="00A247C5"/>
    <w:rsid w:val="00A34153"/>
    <w:rsid w:val="00A34A16"/>
    <w:rsid w:val="00A862DC"/>
    <w:rsid w:val="00A9186F"/>
    <w:rsid w:val="00AB74D3"/>
    <w:rsid w:val="00AF2EE7"/>
    <w:rsid w:val="00B22E73"/>
    <w:rsid w:val="00B37C5D"/>
    <w:rsid w:val="00B37F54"/>
    <w:rsid w:val="00B63758"/>
    <w:rsid w:val="00B724FF"/>
    <w:rsid w:val="00B76939"/>
    <w:rsid w:val="00BA2E6D"/>
    <w:rsid w:val="00BA36F5"/>
    <w:rsid w:val="00BC5249"/>
    <w:rsid w:val="00BD29DD"/>
    <w:rsid w:val="00BD3F8F"/>
    <w:rsid w:val="00BE189A"/>
    <w:rsid w:val="00C010AA"/>
    <w:rsid w:val="00C02FC6"/>
    <w:rsid w:val="00C477B5"/>
    <w:rsid w:val="00C5447A"/>
    <w:rsid w:val="00CA08D2"/>
    <w:rsid w:val="00CC0F22"/>
    <w:rsid w:val="00CE1AC0"/>
    <w:rsid w:val="00D02B70"/>
    <w:rsid w:val="00D21983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DF19B2"/>
    <w:rsid w:val="00E1194E"/>
    <w:rsid w:val="00E11D3D"/>
    <w:rsid w:val="00E33EA8"/>
    <w:rsid w:val="00E654D0"/>
    <w:rsid w:val="00E6710A"/>
    <w:rsid w:val="00E91B1E"/>
    <w:rsid w:val="00EC00A8"/>
    <w:rsid w:val="00ED137E"/>
    <w:rsid w:val="00EE1C20"/>
    <w:rsid w:val="00EE25E5"/>
    <w:rsid w:val="00F633FA"/>
    <w:rsid w:val="00F67BA7"/>
    <w:rsid w:val="00F741C1"/>
    <w:rsid w:val="00F9014B"/>
    <w:rsid w:val="00F93D49"/>
    <w:rsid w:val="00FA5922"/>
    <w:rsid w:val="00FD4278"/>
    <w:rsid w:val="2127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link w:val="2"/>
    <w:uiPriority w:val="0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Ding</Company>
  <Pages>6</Pages>
  <Words>2528</Words>
  <Characters>2607</Characters>
  <Lines>22</Lines>
  <Paragraphs>6</Paragraphs>
  <TotalTime>119</TotalTime>
  <ScaleCrop>false</ScaleCrop>
  <LinksUpToDate>false</LinksUpToDate>
  <CharactersWithSpaces>2973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2022-10-20T10:51:00Z</dcterms:created>
  <dc:creator>xbany</dc:creator>
  <cp:lastModifiedBy>Administrator</cp:lastModifiedBy>
  <dcterms:modified xsi:type="dcterms:W3CDTF">2022-10-24T10:51:20Z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BDE22DB006F44F91B4CD77BE3C0BC841</vt:lpwstr>
  </property>
</Properties>
</file>