
<file path=[Content_Types].xml><?xml version="1.0" encoding="utf-8"?>
<Types xmlns="http://schemas.openxmlformats.org/package/2006/content-types">
  <Default Extension="xml" ContentType="application/xml"/>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ind w:left="486" w:hanging="610" w:hangingChars="152"/>
        <w:jc w:val="center"/>
        <w:rPr>
          <w:rFonts w:ascii="宋体" w:hAnsi="宋体"/>
          <w:b/>
          <w:sz w:val="32"/>
          <w:szCs w:val="32"/>
        </w:rPr>
      </w:pPr>
      <w:r>
        <w:rPr>
          <w:rFonts w:hint="eastAsia" w:ascii="宋体" w:hAnsi="宋体" w:cs="方正小标宋_GBK"/>
          <w:b/>
          <w:bCs/>
          <w:spacing w:val="40"/>
          <w:sz w:val="32"/>
          <w:szCs w:val="32"/>
        </w:rPr>
        <w:drawing>
          <wp:anchor distT="0" distB="0" distL="114300" distR="114300" simplePos="0" relativeHeight="251659264" behindDoc="0" locked="0" layoutInCell="1" allowOverlap="1">
            <wp:simplePos x="0" y="0"/>
            <wp:positionH relativeFrom="page">
              <wp:posOffset>10706100</wp:posOffset>
            </wp:positionH>
            <wp:positionV relativeFrom="topMargin">
              <wp:posOffset>10947400</wp:posOffset>
            </wp:positionV>
            <wp:extent cx="419100" cy="419100"/>
            <wp:effectExtent l="0" t="0" r="0" b="0"/>
            <wp:wrapNone/>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pic:cNvPicPr>
                      <a:picLocks noChangeAspect="1"/>
                    </pic:cNvPicPr>
                  </pic:nvPicPr>
                  <pic:blipFill>
                    <a:blip r:embed="rId6"/>
                    <a:stretch>
                      <a:fillRect/>
                    </a:stretch>
                  </pic:blipFill>
                  <pic:spPr>
                    <a:xfrm>
                      <a:off x="0" y="0"/>
                      <a:ext cx="419100" cy="419100"/>
                    </a:xfrm>
                    <a:prstGeom prst="rect">
                      <a:avLst/>
                    </a:prstGeom>
                  </pic:spPr>
                </pic:pic>
              </a:graphicData>
            </a:graphic>
          </wp:anchor>
        </w:drawing>
      </w:r>
      <w:r>
        <w:rPr>
          <w:rFonts w:hint="eastAsia" w:ascii="宋体" w:hAnsi="宋体" w:cs="方正小标宋_GBK"/>
          <w:b/>
          <w:bCs/>
          <w:spacing w:val="40"/>
          <w:sz w:val="32"/>
          <w:szCs w:val="32"/>
        </w:rPr>
        <w:t xml:space="preserve">第六单元 碳和碳的氧化物 </w:t>
      </w:r>
      <w:r>
        <w:rPr>
          <w:rFonts w:ascii="宋体" w:hAnsi="宋体" w:cs="方正小标宋_GBK"/>
          <w:b/>
          <w:bCs/>
          <w:spacing w:val="40"/>
          <w:sz w:val="32"/>
          <w:szCs w:val="32"/>
        </w:rPr>
        <w:t xml:space="preserve"> </w:t>
      </w:r>
      <w:r>
        <w:rPr>
          <w:rFonts w:hint="eastAsia" w:ascii="宋体" w:hAnsi="宋体" w:cs="方正小标宋_GBK"/>
          <w:b/>
          <w:bCs/>
          <w:spacing w:val="40"/>
          <w:sz w:val="32"/>
          <w:szCs w:val="32"/>
        </w:rPr>
        <w:t>测评</w:t>
      </w:r>
    </w:p>
    <w:p>
      <w:pPr>
        <w:spacing w:before="159" w:beforeLines="50" w:after="159" w:afterLines="50" w:line="360" w:lineRule="auto"/>
        <w:jc w:val="center"/>
        <w:rPr>
          <w:rFonts w:ascii="宋体" w:hAnsi="宋体" w:cs="宋体"/>
        </w:rPr>
      </w:pPr>
      <w:r>
        <w:rPr>
          <w:rFonts w:hint="eastAsia" w:ascii="宋体" w:hAnsi="宋体" w:cs="宋体"/>
        </w:rPr>
        <w:t>(考试时间：45分钟   满分：100分)</w:t>
      </w:r>
    </w:p>
    <w:p>
      <w:pPr>
        <w:spacing w:before="159" w:beforeLines="50" w:after="159" w:afterLines="50" w:line="360" w:lineRule="auto"/>
        <w:ind w:firstLine="480" w:firstLineChars="200"/>
        <w:rPr>
          <w:rFonts w:ascii="宋体" w:hAnsi="宋体" w:cs="宋体"/>
          <w:szCs w:val="21"/>
          <w:u w:val="single"/>
        </w:rPr>
      </w:pPr>
      <w:r>
        <w:rPr>
          <w:rFonts w:hint="eastAsia"/>
          <w:sz w:val="24"/>
          <w:szCs w:val="24"/>
        </w:rPr>
        <w:t>姓名：</w:t>
      </w:r>
      <w:r>
        <w:rPr>
          <w:rFonts w:hint="eastAsia" w:ascii="宋体" w:hAnsi="宋体" w:cs="宋体"/>
          <w:szCs w:val="21"/>
          <w:u w:val="single"/>
        </w:rPr>
        <w:t xml:space="preserve">             </w:t>
      </w:r>
      <w:r>
        <w:rPr>
          <w:rFonts w:hint="eastAsia" w:ascii="宋体" w:hAnsi="宋体" w:cs="宋体"/>
          <w:szCs w:val="21"/>
        </w:rPr>
        <w:t xml:space="preserve"> </w:t>
      </w:r>
      <w:r>
        <w:rPr>
          <w:rFonts w:hint="eastAsia"/>
          <w:sz w:val="24"/>
          <w:szCs w:val="24"/>
        </w:rPr>
        <w:t>班级：</w:t>
      </w:r>
      <w:r>
        <w:rPr>
          <w:rFonts w:hint="eastAsia" w:ascii="宋体" w:hAnsi="宋体" w:cs="宋体"/>
          <w:sz w:val="24"/>
          <w:szCs w:val="24"/>
          <w:u w:val="single"/>
        </w:rPr>
        <w:t xml:space="preserve">            </w:t>
      </w:r>
      <w:r>
        <w:rPr>
          <w:rFonts w:hint="eastAsia" w:ascii="宋体" w:hAnsi="宋体" w:cs="宋体"/>
          <w:sz w:val="24"/>
          <w:szCs w:val="24"/>
        </w:rPr>
        <w:t xml:space="preserve">  </w:t>
      </w:r>
      <w:r>
        <w:rPr>
          <w:rFonts w:hint="eastAsia"/>
          <w:sz w:val="24"/>
          <w:szCs w:val="24"/>
        </w:rPr>
        <w:t>考号：</w:t>
      </w:r>
      <w:r>
        <w:rPr>
          <w:rFonts w:hint="eastAsia" w:ascii="宋体" w:hAnsi="宋体" w:cs="宋体"/>
          <w:szCs w:val="21"/>
          <w:u w:val="single"/>
        </w:rPr>
        <w:t xml:space="preserve">                  </w:t>
      </w:r>
    </w:p>
    <w:p>
      <w:pPr>
        <w:spacing w:line="360" w:lineRule="auto"/>
        <w:rPr>
          <w:sz w:val="24"/>
          <w:u w:val="single"/>
        </w:rPr>
      </w:pPr>
      <w:r>
        <w:rPr>
          <w:rFonts w:hint="eastAsia"/>
          <w:b/>
          <w:szCs w:val="21"/>
        </w:rPr>
        <w:t>可能用到的相对原子质量：</w:t>
      </w:r>
      <w:r>
        <w:rPr>
          <w:szCs w:val="21"/>
        </w:rPr>
        <w:t xml:space="preserve">Ca—40  C—12  O—16 </w:t>
      </w:r>
    </w:p>
    <w:p>
      <w:pPr>
        <w:spacing w:line="360" w:lineRule="auto"/>
        <w:ind w:left="420" w:hanging="422" w:hangingChars="200"/>
        <w:rPr>
          <w:rFonts w:ascii="宋体" w:hAnsi="宋体"/>
          <w:kern w:val="0"/>
          <w:szCs w:val="21"/>
        </w:rPr>
      </w:pPr>
      <w:r>
        <w:rPr>
          <w:rFonts w:hint="eastAsia" w:ascii="宋体" w:hAnsi="宋体" w:cs="方正黑体_GBK"/>
          <w:b/>
        </w:rPr>
        <w:t>一、选择题(</w:t>
      </w:r>
      <w:r>
        <w:rPr>
          <w:rFonts w:hint="eastAsia" w:ascii="宋体" w:hAnsi="宋体" w:cs="方正黑体_GBK"/>
        </w:rPr>
        <w:t>本题包括10小题，每小题3分，共30分。下列每小题的四个选项中，只有一项是符合题目要求的。)</w:t>
      </w:r>
    </w:p>
    <w:p>
      <w:pPr>
        <w:widowControl/>
        <w:adjustRightInd w:val="0"/>
        <w:snapToGrid w:val="0"/>
        <w:spacing w:line="360" w:lineRule="auto"/>
        <w:ind w:left="210" w:hanging="210" w:hangingChars="100"/>
        <w:jc w:val="left"/>
        <w:rPr>
          <w:rFonts w:ascii="宋体" w:hAnsi="宋体"/>
          <w:kern w:val="0"/>
          <w:szCs w:val="21"/>
        </w:rPr>
      </w:pPr>
      <w:r>
        <w:rPr>
          <w:rFonts w:hint="eastAsia" w:ascii="宋体" w:hAnsi="宋体"/>
          <w:kern w:val="0"/>
          <w:szCs w:val="21"/>
        </w:rPr>
        <w:t>1.在“一带一路”伟大战略实施中，代表中国智造的高铁走在了前列，高铁动车与电路连接</w:t>
      </w:r>
      <w:r>
        <w:rPr>
          <w:rFonts w:ascii="宋体" w:hAnsi="宋体"/>
          <w:kern w:val="0"/>
          <w:szCs w:val="21"/>
        </w:rPr>
        <w:t>的石墨电刷没有用到石墨的性质是</w:t>
      </w:r>
      <w:r>
        <w:rPr>
          <w:rFonts w:hint="eastAsia" w:ascii="宋体" w:hAnsi="宋体"/>
          <w:kern w:val="0"/>
          <w:szCs w:val="21"/>
        </w:rPr>
        <w:t xml:space="preserve">（ </w:t>
      </w:r>
      <w:r>
        <w:rPr>
          <w:rFonts w:ascii="宋体" w:hAnsi="宋体"/>
          <w:kern w:val="0"/>
          <w:szCs w:val="21"/>
        </w:rPr>
        <w:t xml:space="preserve">     </w:t>
      </w:r>
      <w:r>
        <w:rPr>
          <w:rFonts w:hint="eastAsia" w:ascii="宋体" w:hAnsi="宋体"/>
          <w:kern w:val="0"/>
          <w:szCs w:val="21"/>
        </w:rPr>
        <w:t>）</w:t>
      </w:r>
    </w:p>
    <w:p>
      <w:pPr>
        <w:widowControl/>
        <w:adjustRightInd w:val="0"/>
        <w:snapToGrid w:val="0"/>
        <w:spacing w:line="360" w:lineRule="auto"/>
        <w:ind w:firstLine="210" w:firstLineChars="100"/>
        <w:jc w:val="left"/>
        <w:rPr>
          <w:rFonts w:ascii="宋体" w:hAnsi="宋体"/>
          <w:kern w:val="0"/>
          <w:szCs w:val="21"/>
        </w:rPr>
      </w:pPr>
      <w:r>
        <w:rPr>
          <w:rFonts w:hint="eastAsia" w:ascii="宋体" w:hAnsi="宋体"/>
          <w:kern w:val="0"/>
          <w:szCs w:val="21"/>
        </w:rPr>
        <w:t>A．稳定性</w:t>
      </w:r>
      <w:r>
        <w:rPr>
          <w:rFonts w:hint="eastAsia" w:ascii="宋体" w:hAnsi="宋体"/>
          <w:kern w:val="0"/>
          <w:szCs w:val="21"/>
        </w:rPr>
        <w:tab/>
      </w:r>
      <w:r>
        <w:rPr>
          <w:rFonts w:hint="eastAsia" w:ascii="宋体" w:hAnsi="宋体"/>
          <w:kern w:val="0"/>
          <w:szCs w:val="21"/>
        </w:rPr>
        <w:tab/>
      </w:r>
      <w:r>
        <w:rPr>
          <w:rFonts w:hint="eastAsia" w:ascii="宋体" w:hAnsi="宋体"/>
          <w:kern w:val="0"/>
          <w:szCs w:val="21"/>
        </w:rPr>
        <w:t xml:space="preserve"> B．滑腻感</w:t>
      </w:r>
      <w:r>
        <w:rPr>
          <w:rFonts w:hint="eastAsia" w:ascii="宋体" w:hAnsi="宋体"/>
          <w:kern w:val="0"/>
          <w:szCs w:val="21"/>
        </w:rPr>
        <w:tab/>
      </w:r>
      <w:r>
        <w:rPr>
          <w:rFonts w:hint="eastAsia" w:ascii="宋体" w:hAnsi="宋体"/>
          <w:kern w:val="0"/>
          <w:szCs w:val="21"/>
        </w:rPr>
        <w:tab/>
      </w:r>
      <w:r>
        <w:rPr>
          <w:rFonts w:hint="eastAsia" w:ascii="宋体" w:hAnsi="宋体"/>
          <w:kern w:val="0"/>
          <w:szCs w:val="21"/>
        </w:rPr>
        <w:t xml:space="preserve"> C．还原性</w:t>
      </w:r>
      <w:r>
        <w:rPr>
          <w:rFonts w:hint="eastAsia" w:ascii="宋体" w:hAnsi="宋体"/>
          <w:kern w:val="0"/>
          <w:szCs w:val="21"/>
        </w:rPr>
        <w:tab/>
      </w:r>
      <w:r>
        <w:rPr>
          <w:rFonts w:hint="eastAsia" w:ascii="宋体" w:hAnsi="宋体"/>
          <w:kern w:val="0"/>
          <w:szCs w:val="21"/>
        </w:rPr>
        <w:tab/>
      </w:r>
      <w:r>
        <w:rPr>
          <w:rFonts w:hint="eastAsia" w:ascii="宋体" w:hAnsi="宋体"/>
          <w:kern w:val="0"/>
          <w:szCs w:val="21"/>
        </w:rPr>
        <w:t xml:space="preserve"> D．导电性 </w:t>
      </w:r>
    </w:p>
    <w:p>
      <w:pPr>
        <w:spacing w:line="360" w:lineRule="auto"/>
        <w:ind w:left="210" w:hanging="210" w:hangingChars="100"/>
        <w:rPr>
          <w:rFonts w:ascii="宋体" w:hAnsi="宋体"/>
          <w:kern w:val="0"/>
          <w:szCs w:val="21"/>
        </w:rPr>
      </w:pPr>
      <w:r>
        <w:pict>
          <v:shape id="图片 16" o:spid="_x0000_s1025" o:spt="75" type="#_x0000_t75" style="position:absolute;left:0pt;margin-left:307.95pt;margin-top:25.3pt;height:78pt;width:72.15pt;mso-position-horizontal-relative:margin;mso-wrap-distance-bottom:0pt;mso-wrap-distance-left:9pt;mso-wrap-distance-right:9pt;mso-wrap-distance-top:0pt;z-index:251661312;mso-width-relative:page;mso-height-relative:page;" filled="f" o:preferrelative="t" stroked="f" coordsize="21600,21600">
            <v:path/>
            <v:fill on="f" focussize="0,0"/>
            <v:stroke on="f" joinstyle="miter"/>
            <v:imagedata r:id="rId7" o:title=""/>
            <o:lock v:ext="edit" aspectratio="t"/>
            <w10:wrap type="square"/>
          </v:shape>
        </w:pict>
      </w:r>
      <w:r>
        <w:rPr>
          <w:rFonts w:ascii="宋体" w:hAnsi="宋体"/>
          <w:szCs w:val="21"/>
        </w:rPr>
        <w:t>2</w:t>
      </w:r>
      <w:r>
        <w:rPr>
          <w:rFonts w:hint="eastAsia" w:ascii="宋体" w:hAnsi="宋体"/>
          <w:color w:val="000000"/>
          <w:szCs w:val="21"/>
        </w:rPr>
        <w:t>.</w:t>
      </w:r>
      <w:r>
        <w:rPr>
          <w:rFonts w:hint="eastAsia" w:ascii="宋体" w:hAnsi="宋体"/>
          <w:kern w:val="0"/>
          <w:szCs w:val="21"/>
        </w:rPr>
        <w:t>全球低碳行动吉祥物“碳宝”（见下图）蕴含绿色经济、低碳经济和节能减排的内涵。下列做法中“碳宝”不赞同的是（　　）</w:t>
      </w:r>
    </w:p>
    <w:p>
      <w:pPr>
        <w:spacing w:line="360" w:lineRule="auto"/>
        <w:ind w:firstLine="210" w:firstLineChars="100"/>
        <w:rPr>
          <w:rFonts w:ascii="宋体" w:hAnsi="宋体"/>
          <w:kern w:val="0"/>
          <w:szCs w:val="21"/>
        </w:rPr>
      </w:pPr>
      <w:r>
        <w:rPr>
          <w:rFonts w:ascii="宋体" w:hAnsi="宋体"/>
          <w:kern w:val="0"/>
          <w:szCs w:val="21"/>
        </w:rPr>
        <w:t>A</w:t>
      </w:r>
      <w:r>
        <w:rPr>
          <w:rFonts w:hint="eastAsia" w:ascii="宋体" w:hAnsi="宋体"/>
          <w:kern w:val="0"/>
          <w:szCs w:val="21"/>
        </w:rPr>
        <w:t>.</w:t>
      </w:r>
      <w:r>
        <w:rPr>
          <w:rFonts w:ascii="宋体" w:hAnsi="宋体"/>
          <w:kern w:val="0"/>
          <w:szCs w:val="21"/>
        </w:rPr>
        <w:t>开发清洁新能源，减少化石燃料的使用</w:t>
      </w:r>
      <w:r>
        <w:rPr>
          <w:rFonts w:hint="eastAsia" w:ascii="宋体" w:hAnsi="宋体"/>
          <w:kern w:val="0"/>
          <w:szCs w:val="21"/>
        </w:rPr>
        <w:t xml:space="preserve">       </w:t>
      </w:r>
    </w:p>
    <w:p>
      <w:pPr>
        <w:spacing w:line="360" w:lineRule="auto"/>
        <w:ind w:firstLine="210" w:firstLineChars="100"/>
        <w:rPr>
          <w:rFonts w:ascii="宋体" w:hAnsi="宋体"/>
          <w:szCs w:val="21"/>
        </w:rPr>
      </w:pPr>
      <w:r>
        <w:rPr>
          <w:rFonts w:ascii="宋体" w:hAnsi="宋体"/>
          <w:kern w:val="0"/>
          <w:szCs w:val="21"/>
        </w:rPr>
        <w:t>B</w:t>
      </w:r>
      <w:r>
        <w:rPr>
          <w:rFonts w:hint="eastAsia" w:ascii="宋体" w:hAnsi="宋体"/>
          <w:kern w:val="0"/>
          <w:szCs w:val="21"/>
        </w:rPr>
        <w:t>.</w:t>
      </w:r>
      <w:r>
        <w:rPr>
          <w:rFonts w:ascii="宋体" w:hAnsi="宋体"/>
          <w:szCs w:val="21"/>
        </w:rPr>
        <w:t>讲究卫生，尽量多用一次性餐具</w:t>
      </w:r>
    </w:p>
    <w:p>
      <w:pPr>
        <w:spacing w:line="360" w:lineRule="auto"/>
        <w:ind w:firstLine="210" w:firstLineChars="100"/>
        <w:rPr>
          <w:rFonts w:ascii="宋体" w:hAnsi="宋体"/>
          <w:szCs w:val="21"/>
        </w:rPr>
      </w:pPr>
      <w:r>
        <w:rPr>
          <w:rFonts w:ascii="宋体" w:hAnsi="宋体"/>
          <w:kern w:val="0"/>
          <w:szCs w:val="21"/>
        </w:rPr>
        <w:t>C</w:t>
      </w:r>
      <w:r>
        <w:rPr>
          <w:rFonts w:hint="eastAsia" w:ascii="宋体" w:hAnsi="宋体"/>
          <w:kern w:val="0"/>
          <w:szCs w:val="21"/>
        </w:rPr>
        <w:t>.</w:t>
      </w:r>
      <w:r>
        <w:rPr>
          <w:rFonts w:ascii="宋体" w:hAnsi="宋体"/>
          <w:szCs w:val="21"/>
        </w:rPr>
        <w:t>减少使用私家车次数、多乘公交车或骑自行车</w:t>
      </w:r>
    </w:p>
    <w:p>
      <w:pPr>
        <w:spacing w:line="360" w:lineRule="auto"/>
        <w:ind w:firstLine="210" w:firstLineChars="100"/>
        <w:rPr>
          <w:rFonts w:ascii="宋体" w:hAnsi="宋体"/>
          <w:kern w:val="0"/>
          <w:szCs w:val="21"/>
        </w:rPr>
      </w:pPr>
      <w:r>
        <w:rPr>
          <w:rFonts w:ascii="宋体" w:hAnsi="宋体"/>
          <w:kern w:val="0"/>
          <w:szCs w:val="21"/>
        </w:rPr>
        <w:t>D</w:t>
      </w:r>
      <w:r>
        <w:rPr>
          <w:rFonts w:hint="eastAsia" w:ascii="宋体" w:hAnsi="宋体"/>
          <w:kern w:val="0"/>
          <w:szCs w:val="21"/>
        </w:rPr>
        <w:t>.</w:t>
      </w:r>
      <w:r>
        <w:rPr>
          <w:rFonts w:ascii="宋体" w:hAnsi="宋体"/>
          <w:kern w:val="0"/>
          <w:szCs w:val="21"/>
        </w:rPr>
        <w:t>加快研发利用二氧化碳合成的可降解塑料</w:t>
      </w:r>
    </w:p>
    <w:p>
      <w:pPr>
        <w:spacing w:line="360" w:lineRule="auto"/>
        <w:rPr>
          <w:rFonts w:ascii="宋体" w:hAnsi="宋体"/>
          <w:szCs w:val="21"/>
        </w:rPr>
      </w:pPr>
      <w:r>
        <w:rPr>
          <w:rFonts w:ascii="宋体" w:hAnsi="宋体"/>
          <w:szCs w:val="21"/>
        </w:rPr>
        <w:t>3.关于二氧化碳的自述中，你认为不符合事实的是</w:t>
      </w:r>
      <w:r>
        <w:rPr>
          <w:rFonts w:hint="eastAsia" w:ascii="宋体" w:hAnsi="宋体"/>
          <w:szCs w:val="21"/>
        </w:rPr>
        <w:t xml:space="preserve">       </w:t>
      </w:r>
      <w:r>
        <w:rPr>
          <w:rFonts w:ascii="宋体" w:hAnsi="宋体"/>
          <w:szCs w:val="21"/>
        </w:rPr>
        <w:t>（ </w:t>
      </w:r>
      <w:r>
        <w:rPr>
          <w:rFonts w:hint="eastAsia" w:ascii="宋体" w:hAnsi="宋体"/>
          <w:szCs w:val="21"/>
        </w:rPr>
        <w:t xml:space="preserve"> </w:t>
      </w:r>
      <w:r>
        <w:rPr>
          <w:rFonts w:ascii="宋体" w:hAnsi="宋体"/>
          <w:szCs w:val="21"/>
        </w:rPr>
        <w:t> </w:t>
      </w:r>
      <w:r>
        <w:rPr>
          <w:rFonts w:hint="eastAsia" w:ascii="宋体" w:hAnsi="宋体"/>
          <w:szCs w:val="21"/>
        </w:rPr>
        <w:t xml:space="preserve"> </w:t>
      </w:r>
      <w:r>
        <w:rPr>
          <w:rFonts w:ascii="宋体" w:hAnsi="宋体"/>
          <w:szCs w:val="21"/>
        </w:rPr>
        <w:t>）</w:t>
      </w:r>
    </w:p>
    <w:p>
      <w:pPr>
        <w:spacing w:line="360" w:lineRule="auto"/>
        <w:ind w:firstLine="210" w:firstLineChars="100"/>
        <w:rPr>
          <w:rFonts w:ascii="宋体" w:hAnsi="宋体"/>
          <w:szCs w:val="21"/>
        </w:rPr>
      </w:pPr>
      <w:r>
        <w:rPr>
          <w:rFonts w:ascii="宋体" w:hAnsi="宋体"/>
          <w:szCs w:val="21"/>
        </w:rPr>
        <w:t>A.我能在灭火中大显身手       B.我承认“温室效应”主要是我惹的祸</w:t>
      </w:r>
    </w:p>
    <w:p>
      <w:pPr>
        <w:spacing w:line="360" w:lineRule="auto"/>
        <w:ind w:firstLine="210" w:firstLineChars="100"/>
        <w:rPr>
          <w:rFonts w:ascii="宋体" w:hAnsi="宋体"/>
          <w:szCs w:val="21"/>
        </w:rPr>
      </w:pPr>
      <w:r>
        <w:rPr>
          <w:rFonts w:ascii="宋体" w:hAnsi="宋体"/>
          <w:szCs w:val="21"/>
        </w:rPr>
        <w:t>C.我能帮助绿色植物进行光合作用   D.我能与人体血红蛋白结合，使人中毒</w:t>
      </w:r>
    </w:p>
    <w:p>
      <w:pPr>
        <w:spacing w:line="360" w:lineRule="auto"/>
        <w:rPr>
          <w:rFonts w:ascii="宋体" w:hAnsi="宋体"/>
          <w:kern w:val="0"/>
          <w:szCs w:val="21"/>
        </w:rPr>
      </w:pPr>
      <w:r>
        <w:pict>
          <v:shape id="图片 15" o:spid="_x0000_s1026" o:spt="75" type="#_x0000_t75" style="position:absolute;left:0pt;margin-left:296.35pt;margin-top:9.7pt;height:65.4pt;width:58.5pt;mso-wrap-distance-bottom:0pt;mso-wrap-distance-left:9pt;mso-wrap-distance-right:9pt;mso-wrap-distance-top:0pt;z-index:251660288;mso-width-relative:page;mso-height-relative:page;" filled="f" o:preferrelative="t" stroked="f" coordsize="21600,21600">
            <v:path/>
            <v:fill on="f" focussize="0,0"/>
            <v:stroke on="f" joinstyle="miter"/>
            <v:imagedata r:id="rId8" o:title="菁优网"/>
            <o:lock v:ext="edit" aspectratio="t"/>
            <w10:wrap type="square"/>
          </v:shape>
        </w:pict>
      </w:r>
      <w:r>
        <w:rPr>
          <w:rFonts w:ascii="宋体" w:hAnsi="宋体"/>
          <w:color w:val="000000"/>
          <w:szCs w:val="21"/>
        </w:rPr>
        <w:t>4</w:t>
      </w:r>
      <w:r>
        <w:rPr>
          <w:rFonts w:hint="eastAsia" w:ascii="宋体" w:hAnsi="宋体"/>
          <w:color w:val="000000"/>
          <w:szCs w:val="21"/>
        </w:rPr>
        <w:t>.</w:t>
      </w:r>
      <w:r>
        <w:rPr>
          <w:rFonts w:hint="eastAsia" w:ascii="宋体" w:hAnsi="宋体"/>
          <w:kern w:val="0"/>
          <w:szCs w:val="21"/>
        </w:rPr>
        <w:t>根据如图所示实验，不能得到的结论是（　　）</w:t>
      </w:r>
    </w:p>
    <w:p>
      <w:pPr>
        <w:spacing w:line="360" w:lineRule="auto"/>
        <w:ind w:firstLine="210" w:firstLineChars="100"/>
        <w:rPr>
          <w:rFonts w:ascii="宋体" w:hAnsi="宋体"/>
          <w:kern w:val="0"/>
          <w:szCs w:val="21"/>
        </w:rPr>
      </w:pPr>
      <w:r>
        <w:rPr>
          <w:rFonts w:ascii="宋体" w:hAnsi="宋体"/>
          <w:kern w:val="0"/>
          <w:szCs w:val="21"/>
        </w:rPr>
        <w:t>A</w:t>
      </w:r>
      <w:r>
        <w:rPr>
          <w:rFonts w:hint="eastAsia" w:ascii="宋体" w:hAnsi="宋体"/>
          <w:kern w:val="0"/>
          <w:szCs w:val="21"/>
        </w:rPr>
        <w:t>.</w:t>
      </w:r>
      <w:r>
        <w:rPr>
          <w:rFonts w:ascii="宋体" w:hAnsi="宋体"/>
          <w:kern w:val="0"/>
          <w:szCs w:val="21"/>
        </w:rPr>
        <w:t>CO</w:t>
      </w:r>
      <w:r>
        <w:rPr>
          <w:rFonts w:ascii="宋体" w:hAnsi="宋体" w:cs="Arial"/>
          <w:kern w:val="0"/>
          <w:szCs w:val="21"/>
          <w:vertAlign w:val="subscript"/>
        </w:rPr>
        <w:t>2</w:t>
      </w:r>
      <w:r>
        <w:rPr>
          <w:rFonts w:ascii="宋体" w:hAnsi="宋体"/>
          <w:kern w:val="0"/>
          <w:szCs w:val="21"/>
        </w:rPr>
        <w:t>不能燃烧</w:t>
      </w:r>
    </w:p>
    <w:p>
      <w:pPr>
        <w:spacing w:line="360" w:lineRule="auto"/>
        <w:ind w:firstLine="210" w:firstLineChars="100"/>
        <w:rPr>
          <w:rFonts w:ascii="宋体" w:hAnsi="宋体"/>
          <w:kern w:val="0"/>
          <w:szCs w:val="21"/>
        </w:rPr>
      </w:pPr>
      <w:r>
        <w:rPr>
          <w:rFonts w:ascii="宋体" w:hAnsi="宋体"/>
          <w:kern w:val="0"/>
          <w:szCs w:val="21"/>
        </w:rPr>
        <w:t>B</w:t>
      </w:r>
      <w:r>
        <w:rPr>
          <w:rFonts w:hint="eastAsia" w:ascii="宋体" w:hAnsi="宋体"/>
          <w:kern w:val="0"/>
          <w:szCs w:val="21"/>
        </w:rPr>
        <w:t>.</w:t>
      </w:r>
      <w:r>
        <w:rPr>
          <w:rFonts w:ascii="宋体" w:hAnsi="宋体"/>
          <w:kern w:val="0"/>
          <w:szCs w:val="21"/>
        </w:rPr>
        <w:t>CO</w:t>
      </w:r>
      <w:r>
        <w:rPr>
          <w:rFonts w:ascii="宋体" w:hAnsi="宋体" w:cs="Arial"/>
          <w:kern w:val="0"/>
          <w:szCs w:val="21"/>
          <w:vertAlign w:val="subscript"/>
        </w:rPr>
        <w:t>2</w:t>
      </w:r>
      <w:r>
        <w:rPr>
          <w:rFonts w:ascii="宋体" w:hAnsi="宋体"/>
          <w:kern w:val="0"/>
          <w:szCs w:val="21"/>
        </w:rPr>
        <w:t>不支持燃烧</w:t>
      </w:r>
    </w:p>
    <w:p>
      <w:pPr>
        <w:spacing w:line="360" w:lineRule="auto"/>
        <w:ind w:firstLine="210" w:firstLineChars="100"/>
        <w:rPr>
          <w:rFonts w:ascii="宋体" w:hAnsi="宋体"/>
          <w:kern w:val="0"/>
          <w:szCs w:val="21"/>
        </w:rPr>
      </w:pPr>
      <w:r>
        <w:rPr>
          <w:rFonts w:ascii="宋体" w:hAnsi="宋体"/>
          <w:kern w:val="0"/>
          <w:szCs w:val="21"/>
        </w:rPr>
        <w:t>C</w:t>
      </w:r>
      <w:r>
        <w:rPr>
          <w:rFonts w:hint="eastAsia" w:ascii="宋体" w:hAnsi="宋体"/>
          <w:kern w:val="0"/>
          <w:szCs w:val="21"/>
        </w:rPr>
        <w:t>.</w:t>
      </w:r>
      <w:r>
        <w:rPr>
          <w:rFonts w:ascii="宋体" w:hAnsi="宋体"/>
          <w:kern w:val="0"/>
          <w:szCs w:val="21"/>
        </w:rPr>
        <w:t>CO</w:t>
      </w:r>
      <w:r>
        <w:rPr>
          <w:rFonts w:ascii="宋体" w:hAnsi="宋体" w:cs="Arial"/>
          <w:kern w:val="0"/>
          <w:szCs w:val="21"/>
          <w:vertAlign w:val="subscript"/>
        </w:rPr>
        <w:t>2</w:t>
      </w:r>
      <w:r>
        <w:rPr>
          <w:rFonts w:ascii="宋体" w:hAnsi="宋体"/>
          <w:kern w:val="0"/>
          <w:szCs w:val="21"/>
        </w:rPr>
        <w:t>密度比空气大</w:t>
      </w:r>
    </w:p>
    <w:p>
      <w:pPr>
        <w:spacing w:line="360" w:lineRule="auto"/>
        <w:ind w:firstLine="210" w:firstLineChars="100"/>
        <w:rPr>
          <w:rFonts w:ascii="宋体" w:hAnsi="宋体"/>
          <w:kern w:val="0"/>
          <w:szCs w:val="21"/>
        </w:rPr>
      </w:pPr>
      <w:r>
        <w:rPr>
          <w:rFonts w:ascii="宋体" w:hAnsi="宋体"/>
          <w:kern w:val="0"/>
          <w:szCs w:val="21"/>
        </w:rPr>
        <w:t>D</w:t>
      </w:r>
      <w:r>
        <w:rPr>
          <w:rFonts w:hint="eastAsia" w:ascii="宋体" w:hAnsi="宋体"/>
          <w:kern w:val="0"/>
          <w:szCs w:val="21"/>
        </w:rPr>
        <w:t>.</w:t>
      </w:r>
      <w:r>
        <w:rPr>
          <w:rFonts w:ascii="宋体" w:hAnsi="宋体"/>
          <w:kern w:val="0"/>
          <w:szCs w:val="21"/>
        </w:rPr>
        <w:t>蜡烛燃烧生成CO</w:t>
      </w:r>
      <w:r>
        <w:rPr>
          <w:rFonts w:ascii="宋体" w:hAnsi="宋体" w:cs="Arial"/>
          <w:kern w:val="0"/>
          <w:szCs w:val="21"/>
          <w:vertAlign w:val="subscript"/>
        </w:rPr>
        <w:t>2</w:t>
      </w:r>
      <w:r>
        <w:rPr>
          <w:rFonts w:ascii="宋体" w:hAnsi="宋体"/>
          <w:kern w:val="0"/>
          <w:szCs w:val="21"/>
        </w:rPr>
        <w:t>和H</w:t>
      </w:r>
      <w:r>
        <w:rPr>
          <w:rFonts w:ascii="宋体" w:hAnsi="宋体" w:cs="Arial"/>
          <w:kern w:val="0"/>
          <w:szCs w:val="21"/>
          <w:vertAlign w:val="subscript"/>
        </w:rPr>
        <w:t>2</w:t>
      </w:r>
      <w:r>
        <w:rPr>
          <w:rFonts w:ascii="宋体" w:hAnsi="宋体"/>
          <w:kern w:val="0"/>
          <w:szCs w:val="21"/>
        </w:rPr>
        <w:t>O</w:t>
      </w:r>
    </w:p>
    <w:p>
      <w:pPr>
        <w:spacing w:line="360" w:lineRule="auto"/>
        <w:rPr>
          <w:rFonts w:ascii="宋体" w:hAnsi="宋体"/>
          <w:kern w:val="0"/>
          <w:szCs w:val="21"/>
        </w:rPr>
      </w:pPr>
      <w:r>
        <w:rPr>
          <w:rFonts w:ascii="宋体" w:hAnsi="宋体"/>
          <w:kern w:val="0"/>
          <w:szCs w:val="21"/>
        </w:rPr>
        <w:t>5．“归纳与比较”是化学学习的重要方法，下列有关CO</w:t>
      </w:r>
      <w:r>
        <w:rPr>
          <w:rFonts w:ascii="宋体" w:hAnsi="宋体"/>
          <w:kern w:val="0"/>
          <w:szCs w:val="21"/>
          <w:vertAlign w:val="subscript"/>
        </w:rPr>
        <w:t>2</w:t>
      </w:r>
      <w:r>
        <w:rPr>
          <w:rFonts w:ascii="宋体" w:hAnsi="宋体"/>
          <w:kern w:val="0"/>
          <w:szCs w:val="21"/>
        </w:rPr>
        <w:t>与CO的知识归纳错误的是(</w:t>
      </w:r>
      <w:r>
        <w:rPr>
          <w:rFonts w:ascii="宋体" w:hAnsi="宋体"/>
          <w:kern w:val="0"/>
          <w:szCs w:val="21"/>
        </w:rPr>
        <w:pict>
          <v:shape id="_x0000_i1025" o:spt="75" alt=" " type="#_x0000_t75" style="height:0.75pt;width:1.45pt;" filled="f" o:preferrelative="t" stroked="f" coordsize="21600,21600">
            <v:path/>
            <v:fill on="f" focussize="0,0"/>
            <v:stroke on="f" joinstyle="miter"/>
            <v:imagedata r:id="rId9" o:title="学科网(www"/>
            <o:lock v:ext="edit" aspectratio="t"/>
            <w10:wrap type="none"/>
            <w10:anchorlock/>
          </v:shape>
        </w:pict>
      </w:r>
      <w:r>
        <w:rPr>
          <w:rFonts w:ascii="宋体" w:hAnsi="宋体"/>
          <w:kern w:val="0"/>
          <w:szCs w:val="21"/>
        </w:rPr>
        <w:t>　　)</w:t>
      </w:r>
    </w:p>
    <w:tbl>
      <w:tblPr>
        <w:tblStyle w:val="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4"/>
        <w:gridCol w:w="676"/>
        <w:gridCol w:w="60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454" w:type="dxa"/>
            <w:shd w:val="clear" w:color="auto" w:fill="auto"/>
            <w:vAlign w:val="center"/>
          </w:tcPr>
          <w:p>
            <w:pPr>
              <w:spacing w:line="360" w:lineRule="auto"/>
              <w:rPr>
                <w:rFonts w:ascii="宋体" w:hAnsi="宋体"/>
                <w:kern w:val="0"/>
                <w:szCs w:val="21"/>
              </w:rPr>
            </w:pPr>
            <w:r>
              <w:rPr>
                <w:rFonts w:ascii="宋体" w:hAnsi="宋体"/>
                <w:kern w:val="0"/>
                <w:szCs w:val="21"/>
              </w:rPr>
              <w:t>A</w:t>
            </w:r>
          </w:p>
        </w:tc>
        <w:tc>
          <w:tcPr>
            <w:tcW w:w="676" w:type="dxa"/>
            <w:shd w:val="clear" w:color="auto" w:fill="auto"/>
            <w:vAlign w:val="center"/>
          </w:tcPr>
          <w:p>
            <w:pPr>
              <w:spacing w:line="360" w:lineRule="auto"/>
              <w:rPr>
                <w:rFonts w:ascii="宋体" w:hAnsi="宋体"/>
                <w:kern w:val="0"/>
                <w:szCs w:val="21"/>
              </w:rPr>
            </w:pPr>
            <w:r>
              <w:rPr>
                <w:rFonts w:ascii="宋体" w:hAnsi="宋体"/>
                <w:kern w:val="0"/>
                <w:szCs w:val="21"/>
              </w:rPr>
              <w:t>组成</w:t>
            </w:r>
          </w:p>
        </w:tc>
        <w:tc>
          <w:tcPr>
            <w:tcW w:w="6010" w:type="dxa"/>
            <w:shd w:val="clear" w:color="auto" w:fill="auto"/>
            <w:vAlign w:val="center"/>
          </w:tcPr>
          <w:p>
            <w:pPr>
              <w:spacing w:line="360" w:lineRule="auto"/>
              <w:rPr>
                <w:rFonts w:ascii="宋体" w:hAnsi="宋体"/>
                <w:kern w:val="0"/>
                <w:szCs w:val="21"/>
              </w:rPr>
            </w:pPr>
            <w:r>
              <w:rPr>
                <w:rFonts w:ascii="宋体" w:hAnsi="宋体"/>
                <w:kern w:val="0"/>
                <w:szCs w:val="21"/>
              </w:rPr>
              <w:t>1个二氧化碳分子比1个一氧化碳分子多1个氧原子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6" w:hRule="atLeast"/>
          <w:jc w:val="center"/>
        </w:trPr>
        <w:tc>
          <w:tcPr>
            <w:tcW w:w="454" w:type="dxa"/>
            <w:shd w:val="clear" w:color="auto" w:fill="auto"/>
            <w:vAlign w:val="center"/>
          </w:tcPr>
          <w:p>
            <w:pPr>
              <w:spacing w:line="360" w:lineRule="auto"/>
              <w:rPr>
                <w:rFonts w:ascii="宋体" w:hAnsi="宋体"/>
                <w:kern w:val="0"/>
                <w:szCs w:val="21"/>
              </w:rPr>
            </w:pPr>
            <w:r>
              <w:rPr>
                <w:rFonts w:ascii="宋体" w:hAnsi="宋体"/>
                <w:kern w:val="0"/>
                <w:szCs w:val="21"/>
              </w:rPr>
              <w:t>B</w:t>
            </w:r>
          </w:p>
        </w:tc>
        <w:tc>
          <w:tcPr>
            <w:tcW w:w="676" w:type="dxa"/>
            <w:shd w:val="clear" w:color="auto" w:fill="auto"/>
            <w:vAlign w:val="center"/>
          </w:tcPr>
          <w:p>
            <w:pPr>
              <w:spacing w:line="360" w:lineRule="auto"/>
              <w:rPr>
                <w:rFonts w:ascii="宋体" w:hAnsi="宋体"/>
                <w:kern w:val="0"/>
                <w:szCs w:val="21"/>
              </w:rPr>
            </w:pPr>
            <w:r>
              <w:rPr>
                <w:rFonts w:ascii="宋体" w:hAnsi="宋体"/>
                <w:kern w:val="0"/>
                <w:szCs w:val="21"/>
              </w:rPr>
              <w:t>性质</w:t>
            </w:r>
          </w:p>
        </w:tc>
        <w:tc>
          <w:tcPr>
            <w:tcW w:w="6010" w:type="dxa"/>
            <w:shd w:val="clear" w:color="auto" w:fill="auto"/>
            <w:vAlign w:val="center"/>
          </w:tcPr>
          <w:p>
            <w:pPr>
              <w:spacing w:line="360" w:lineRule="auto"/>
              <w:rPr>
                <w:rFonts w:ascii="宋体" w:hAnsi="宋体"/>
                <w:kern w:val="0"/>
                <w:szCs w:val="21"/>
              </w:rPr>
            </w:pPr>
            <w:r>
              <w:rPr>
                <w:rFonts w:ascii="宋体" w:hAnsi="宋体"/>
                <w:kern w:val="0"/>
                <w:szCs w:val="21"/>
              </w:rPr>
              <w:t>都是无色、无味气体；都能溶于水，水溶液显酸性；都能与石灰水反应；都能燃烧等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6" w:hRule="atLeast"/>
          <w:jc w:val="center"/>
        </w:trPr>
        <w:tc>
          <w:tcPr>
            <w:tcW w:w="454" w:type="dxa"/>
            <w:shd w:val="clear" w:color="auto" w:fill="auto"/>
            <w:vAlign w:val="center"/>
          </w:tcPr>
          <w:p>
            <w:pPr>
              <w:spacing w:line="360" w:lineRule="auto"/>
              <w:rPr>
                <w:rFonts w:ascii="宋体" w:hAnsi="宋体"/>
                <w:kern w:val="0"/>
                <w:szCs w:val="21"/>
              </w:rPr>
            </w:pPr>
            <w:r>
              <w:rPr>
                <w:rFonts w:ascii="宋体" w:hAnsi="宋体"/>
                <w:kern w:val="0"/>
                <w:szCs w:val="21"/>
              </w:rPr>
              <w:t>C</w:t>
            </w:r>
          </w:p>
        </w:tc>
        <w:tc>
          <w:tcPr>
            <w:tcW w:w="676" w:type="dxa"/>
            <w:shd w:val="clear" w:color="auto" w:fill="auto"/>
            <w:vAlign w:val="center"/>
          </w:tcPr>
          <w:p>
            <w:pPr>
              <w:spacing w:line="360" w:lineRule="auto"/>
              <w:rPr>
                <w:rFonts w:ascii="宋体" w:hAnsi="宋体"/>
                <w:kern w:val="0"/>
                <w:szCs w:val="21"/>
              </w:rPr>
            </w:pPr>
            <w:r>
              <w:rPr>
                <w:rFonts w:ascii="宋体" w:hAnsi="宋体"/>
                <w:kern w:val="0"/>
                <w:szCs w:val="21"/>
              </w:rPr>
              <w:t>用途</w:t>
            </w:r>
          </w:p>
        </w:tc>
        <w:tc>
          <w:tcPr>
            <w:tcW w:w="6010" w:type="dxa"/>
            <w:shd w:val="clear" w:color="auto" w:fill="auto"/>
            <w:vAlign w:val="center"/>
          </w:tcPr>
          <w:p>
            <w:pPr>
              <w:spacing w:line="360" w:lineRule="auto"/>
              <w:rPr>
                <w:rFonts w:ascii="宋体" w:hAnsi="宋体"/>
                <w:kern w:val="0"/>
                <w:szCs w:val="21"/>
              </w:rPr>
            </w:pPr>
            <w:r>
              <w:rPr>
                <w:rFonts w:ascii="宋体" w:hAnsi="宋体"/>
                <w:kern w:val="0"/>
                <w:szCs w:val="21"/>
              </w:rPr>
              <w:t>CO</w:t>
            </w:r>
            <w:r>
              <w:rPr>
                <w:rFonts w:ascii="宋体" w:hAnsi="宋体"/>
                <w:kern w:val="0"/>
                <w:szCs w:val="21"/>
                <w:vertAlign w:val="subscript"/>
              </w:rPr>
              <w:t>2</w:t>
            </w:r>
            <w:r>
              <w:rPr>
                <w:rFonts w:ascii="宋体" w:hAnsi="宋体"/>
                <w:kern w:val="0"/>
                <w:szCs w:val="21"/>
              </w:rPr>
              <w:t>可用于光合作用、灭火、化工产品的原料和气体肥料，“干冰”可用于人工降雨等；CO可用作气体燃料、冶炼金属的还原剂等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454" w:type="dxa"/>
            <w:shd w:val="clear" w:color="auto" w:fill="auto"/>
            <w:vAlign w:val="center"/>
          </w:tcPr>
          <w:p>
            <w:pPr>
              <w:spacing w:line="360" w:lineRule="auto"/>
              <w:rPr>
                <w:rFonts w:ascii="宋体" w:hAnsi="宋体"/>
                <w:kern w:val="0"/>
                <w:szCs w:val="21"/>
              </w:rPr>
            </w:pPr>
            <w:r>
              <w:rPr>
                <w:rFonts w:ascii="宋体" w:hAnsi="宋体"/>
                <w:kern w:val="0"/>
                <w:szCs w:val="21"/>
              </w:rPr>
              <w:t>D</w:t>
            </w:r>
          </w:p>
        </w:tc>
        <w:tc>
          <w:tcPr>
            <w:tcW w:w="676" w:type="dxa"/>
            <w:shd w:val="clear" w:color="auto" w:fill="auto"/>
            <w:vAlign w:val="center"/>
          </w:tcPr>
          <w:p>
            <w:pPr>
              <w:spacing w:line="360" w:lineRule="auto"/>
              <w:rPr>
                <w:rFonts w:ascii="宋体" w:hAnsi="宋体"/>
                <w:kern w:val="0"/>
                <w:szCs w:val="21"/>
              </w:rPr>
            </w:pPr>
            <w:r>
              <w:rPr>
                <w:rFonts w:ascii="宋体" w:hAnsi="宋体"/>
                <w:kern w:val="0"/>
                <w:szCs w:val="21"/>
              </w:rPr>
              <w:t>危害</w:t>
            </w:r>
          </w:p>
        </w:tc>
        <w:tc>
          <w:tcPr>
            <w:tcW w:w="6010" w:type="dxa"/>
            <w:shd w:val="clear" w:color="auto" w:fill="auto"/>
            <w:vAlign w:val="center"/>
          </w:tcPr>
          <w:p>
            <w:pPr>
              <w:spacing w:line="360" w:lineRule="auto"/>
              <w:rPr>
                <w:rFonts w:ascii="宋体" w:hAnsi="宋体"/>
                <w:kern w:val="0"/>
                <w:szCs w:val="21"/>
              </w:rPr>
            </w:pPr>
            <w:r>
              <w:rPr>
                <w:rFonts w:ascii="宋体" w:hAnsi="宋体"/>
                <w:kern w:val="0"/>
                <w:szCs w:val="21"/>
              </w:rPr>
              <w:t>CO</w:t>
            </w:r>
            <w:r>
              <w:rPr>
                <w:rFonts w:ascii="宋体" w:hAnsi="宋体"/>
                <w:kern w:val="0"/>
                <w:szCs w:val="21"/>
                <w:vertAlign w:val="subscript"/>
              </w:rPr>
              <w:t>2</w:t>
            </w:r>
            <w:r>
              <w:rPr>
                <w:rFonts w:ascii="宋体" w:hAnsi="宋体"/>
                <w:kern w:val="0"/>
                <w:szCs w:val="21"/>
              </w:rPr>
              <w:t>会造成温室效应；CO极易与血液中的血红蛋白结合引起中毒等</w:t>
            </w:r>
          </w:p>
        </w:tc>
      </w:tr>
    </w:tbl>
    <w:p>
      <w:pPr>
        <w:spacing w:line="360" w:lineRule="auto"/>
        <w:ind w:left="210" w:hanging="210" w:hangingChars="100"/>
        <w:rPr>
          <w:rFonts w:ascii="宋体" w:hAnsi="宋体"/>
          <w:kern w:val="0"/>
          <w:szCs w:val="21"/>
        </w:rPr>
      </w:pPr>
      <w:r>
        <w:rPr>
          <w:rFonts w:ascii="宋体" w:hAnsi="宋体"/>
          <w:kern w:val="0"/>
          <w:szCs w:val="21"/>
        </w:rPr>
        <w:t>6．水墨山水画在中国画史上占有重要地位，用墨绘制的</w:t>
      </w:r>
      <w:r>
        <w:rPr>
          <w:rFonts w:hint="eastAsia" w:ascii="宋体" w:hAnsi="宋体"/>
          <w:kern w:val="0"/>
          <w:szCs w:val="21"/>
        </w:rPr>
        <w:t xml:space="preserve"> </w:t>
      </w:r>
      <w:r>
        <w:rPr>
          <w:rFonts w:ascii="宋体" w:hAnsi="宋体"/>
          <w:kern w:val="0"/>
          <w:szCs w:val="21"/>
        </w:rPr>
        <w:t>字</w:t>
      </w:r>
      <w:r>
        <w:rPr>
          <w:rFonts w:hint="eastAsia" w:ascii="宋体" w:hAnsi="宋体"/>
          <w:kern w:val="0"/>
          <w:szCs w:val="21"/>
        </w:rPr>
        <w:t xml:space="preserve"> </w:t>
      </w:r>
      <w:r>
        <w:rPr>
          <w:rFonts w:ascii="宋体" w:hAnsi="宋体"/>
          <w:kern w:val="0"/>
          <w:szCs w:val="21"/>
        </w:rPr>
        <w:t>画</w:t>
      </w:r>
      <w:r>
        <w:rPr>
          <w:rFonts w:hint="eastAsia" w:ascii="宋体" w:hAnsi="宋体"/>
          <w:kern w:val="0"/>
          <w:szCs w:val="21"/>
        </w:rPr>
        <w:t xml:space="preserve"> </w:t>
      </w:r>
      <w:r>
        <w:rPr>
          <w:rFonts w:ascii="宋体" w:hAnsi="宋体"/>
          <w:kern w:val="0"/>
          <w:szCs w:val="21"/>
        </w:rPr>
        <w:t>能</w:t>
      </w:r>
      <w:r>
        <w:rPr>
          <w:rFonts w:hint="eastAsia" w:ascii="宋体" w:hAnsi="宋体"/>
          <w:kern w:val="0"/>
          <w:szCs w:val="21"/>
        </w:rPr>
        <w:t xml:space="preserve"> </w:t>
      </w:r>
      <w:r>
        <w:rPr>
          <w:rFonts w:ascii="宋体" w:hAnsi="宋体"/>
          <w:kern w:val="0"/>
          <w:szCs w:val="21"/>
        </w:rPr>
        <w:t>够</w:t>
      </w:r>
      <w:r>
        <w:rPr>
          <w:rFonts w:hint="eastAsia" w:ascii="宋体" w:hAnsi="宋体"/>
          <w:kern w:val="0"/>
          <w:szCs w:val="21"/>
        </w:rPr>
        <w:t xml:space="preserve"> </w:t>
      </w:r>
      <w:r>
        <w:rPr>
          <w:rFonts w:ascii="宋体" w:hAnsi="宋体"/>
          <w:kern w:val="0"/>
          <w:szCs w:val="21"/>
        </w:rPr>
        <w:t>保</w:t>
      </w:r>
      <w:r>
        <w:rPr>
          <w:rFonts w:hint="eastAsia" w:ascii="宋体" w:hAnsi="宋体"/>
          <w:kern w:val="0"/>
          <w:szCs w:val="21"/>
        </w:rPr>
        <w:t xml:space="preserve"> </w:t>
      </w:r>
      <w:r>
        <w:rPr>
          <w:rFonts w:ascii="宋体" w:hAnsi="宋体"/>
          <w:kern w:val="0"/>
          <w:szCs w:val="21"/>
        </w:rPr>
        <w:t>存</w:t>
      </w:r>
      <w:r>
        <w:rPr>
          <w:rFonts w:hint="eastAsia" w:ascii="宋体" w:hAnsi="宋体"/>
          <w:kern w:val="0"/>
          <w:szCs w:val="21"/>
        </w:rPr>
        <w:t xml:space="preserve"> </w:t>
      </w:r>
      <w:r>
        <w:rPr>
          <w:rFonts w:ascii="宋体" w:hAnsi="宋体"/>
          <w:kern w:val="0"/>
          <w:szCs w:val="21"/>
        </w:rPr>
        <w:t>多</w:t>
      </w:r>
      <w:r>
        <w:rPr>
          <w:rFonts w:hint="eastAsia" w:ascii="宋体" w:hAnsi="宋体"/>
          <w:kern w:val="0"/>
          <w:szCs w:val="21"/>
        </w:rPr>
        <w:t xml:space="preserve"> </w:t>
      </w:r>
      <w:r>
        <w:rPr>
          <w:rFonts w:ascii="宋体" w:hAnsi="宋体"/>
          <w:kern w:val="0"/>
          <w:szCs w:val="21"/>
        </w:rPr>
        <w:t>年</w:t>
      </w:r>
      <w:r>
        <w:rPr>
          <w:rFonts w:hint="eastAsia" w:ascii="宋体" w:hAnsi="宋体"/>
          <w:kern w:val="0"/>
          <w:szCs w:val="21"/>
        </w:rPr>
        <w:t xml:space="preserve"> </w:t>
      </w:r>
      <w:r>
        <w:rPr>
          <w:rFonts w:ascii="宋体" w:hAnsi="宋体"/>
          <w:kern w:val="0"/>
          <w:szCs w:val="21"/>
        </w:rPr>
        <w:t>而</w:t>
      </w:r>
      <w:r>
        <w:rPr>
          <w:rFonts w:hint="eastAsia" w:ascii="宋体" w:hAnsi="宋体"/>
          <w:kern w:val="0"/>
          <w:szCs w:val="21"/>
        </w:rPr>
        <w:t xml:space="preserve"> </w:t>
      </w:r>
      <w:r>
        <w:rPr>
          <w:rFonts w:ascii="宋体" w:hAnsi="宋体"/>
          <w:kern w:val="0"/>
          <w:szCs w:val="21"/>
        </w:rPr>
        <w:t>不</w:t>
      </w:r>
      <w:r>
        <w:rPr>
          <w:rFonts w:hint="eastAsia" w:ascii="宋体" w:hAnsi="宋体"/>
          <w:kern w:val="0"/>
          <w:szCs w:val="21"/>
        </w:rPr>
        <w:t xml:space="preserve"> </w:t>
      </w:r>
      <w:r>
        <w:rPr>
          <w:rFonts w:ascii="宋体" w:hAnsi="宋体"/>
          <w:kern w:val="0"/>
          <w:szCs w:val="21"/>
        </w:rPr>
        <w:t>褪</w:t>
      </w:r>
      <w:r>
        <w:rPr>
          <w:rFonts w:hint="eastAsia" w:ascii="宋体" w:hAnsi="宋体"/>
          <w:kern w:val="0"/>
          <w:szCs w:val="21"/>
        </w:rPr>
        <w:t xml:space="preserve"> </w:t>
      </w:r>
      <w:r>
        <w:rPr>
          <w:rFonts w:ascii="宋体" w:hAnsi="宋体"/>
          <w:kern w:val="0"/>
          <w:szCs w:val="21"/>
        </w:rPr>
        <w:t>色，</w:t>
      </w:r>
    </w:p>
    <w:p>
      <w:pPr>
        <w:spacing w:line="360" w:lineRule="auto"/>
        <w:ind w:left="210" w:leftChars="100" w:firstLine="105" w:firstLineChars="50"/>
        <w:rPr>
          <w:rFonts w:ascii="宋体" w:hAnsi="宋体"/>
          <w:kern w:val="0"/>
          <w:szCs w:val="21"/>
        </w:rPr>
      </w:pPr>
      <w:r>
        <w:pict>
          <v:shape id="图片 6" o:spid="_x0000_s1028" o:spt="75" type="#_x0000_t75" style="position:absolute;left:0pt;margin-left:300.3pt;margin-top:8.7pt;height:53.25pt;width:107.25pt;mso-wrap-distance-bottom:0pt;mso-wrap-distance-left:9pt;mso-wrap-distance-right:9pt;mso-wrap-distance-top:0pt;z-index:251663360;mso-width-relative:page;mso-height-relative:page;" filled="f" o:preferrelative="t" stroked="f" coordsize="21600,21600">
            <v:path/>
            <v:fill on="f" focussize="0,0"/>
            <v:stroke on="f" joinstyle="miter"/>
            <v:imagedata r:id="rId10" o:title=""/>
            <o:lock v:ext="edit" aspectratio="t"/>
            <w10:wrap type="square"/>
          </v:shape>
        </w:pict>
      </w:r>
      <w:r>
        <w:rPr>
          <w:rFonts w:ascii="宋体" w:hAnsi="宋体"/>
          <w:kern w:val="0"/>
          <w:szCs w:val="21"/>
        </w:rPr>
        <w:t>这是由于碳(　　)</w:t>
      </w:r>
    </w:p>
    <w:p>
      <w:pPr>
        <w:spacing w:line="360" w:lineRule="auto"/>
        <w:ind w:firstLine="210" w:firstLineChars="100"/>
        <w:rPr>
          <w:rFonts w:ascii="宋体" w:hAnsi="宋体"/>
          <w:kern w:val="0"/>
          <w:szCs w:val="21"/>
        </w:rPr>
      </w:pPr>
      <w:r>
        <w:rPr>
          <w:rFonts w:ascii="宋体" w:hAnsi="宋体"/>
          <w:kern w:val="0"/>
          <w:szCs w:val="21"/>
        </w:rPr>
        <w:t>A．具有还原性　　　</w:t>
      </w:r>
      <w:r>
        <w:rPr>
          <w:rFonts w:hint="eastAsia" w:ascii="宋体" w:hAnsi="宋体"/>
          <w:kern w:val="0"/>
          <w:szCs w:val="21"/>
        </w:rPr>
        <w:t xml:space="preserve"> </w:t>
      </w:r>
      <w:r>
        <w:rPr>
          <w:rFonts w:ascii="宋体" w:hAnsi="宋体"/>
          <w:kern w:val="0"/>
          <w:szCs w:val="21"/>
        </w:rPr>
        <w:t>　B．具有可燃性</w:t>
      </w:r>
    </w:p>
    <w:p>
      <w:pPr>
        <w:spacing w:line="360" w:lineRule="auto"/>
        <w:ind w:firstLine="210" w:firstLineChars="100"/>
        <w:rPr>
          <w:rFonts w:hAnsi="宋体"/>
        </w:rPr>
      </w:pPr>
      <w:r>
        <w:rPr>
          <w:rFonts w:ascii="宋体" w:hAnsi="宋体"/>
          <w:kern w:val="0"/>
          <w:szCs w:val="21"/>
        </w:rPr>
        <w:t>C．常温下性质稳定     D．不溶于水</w:t>
      </w:r>
    </w:p>
    <w:p>
      <w:pPr>
        <w:pStyle w:val="2"/>
        <w:snapToGrid w:val="0"/>
        <w:spacing w:line="360" w:lineRule="auto"/>
        <w:ind w:left="210" w:hanging="210" w:hangingChars="100"/>
        <w:rPr>
          <w:rFonts w:hAnsi="宋体"/>
        </w:rPr>
      </w:pPr>
      <w:r>
        <w:pict>
          <v:shape id="图片 26" o:spid="_x0000_s1029" o:spt="75" type="#_x0000_t75" style="position:absolute;left:0pt;margin-left:270.3pt;margin-top:26.65pt;height:72pt;width:103.8pt;mso-wrap-distance-bottom:0pt;mso-wrap-distance-left:9pt;mso-wrap-distance-right:9pt;mso-wrap-distance-top:0pt;z-index:251664384;mso-width-relative:page;mso-height-relative:page;" filled="f" o:preferrelative="t" stroked="f" coordsize="21600,21600">
            <v:path/>
            <v:fill on="f" focussize="0,0"/>
            <v:stroke on="f" joinstyle="miter"/>
            <v:imagedata r:id="rId11" o:title="学科网(www"/>
            <o:lock v:ext="edit" aspectratio="t"/>
            <w10:wrap type="square"/>
          </v:shape>
        </w:pict>
      </w:r>
      <w:r>
        <w:rPr>
          <w:rFonts w:hAnsi="宋体"/>
        </w:rPr>
        <w:t>7.如图所示，在一个盛有氢氧化钙溶液的容器中有一支燃着的蜡烛，现用一只杯子将蜡烛罩住，猜想一下，会有什么现象发生(　　)</w:t>
      </w:r>
    </w:p>
    <w:p>
      <w:pPr>
        <w:pStyle w:val="2"/>
        <w:snapToGrid w:val="0"/>
        <w:spacing w:line="360" w:lineRule="auto"/>
        <w:ind w:firstLine="210" w:firstLineChars="100"/>
        <w:rPr>
          <w:rFonts w:hAnsi="宋体"/>
        </w:rPr>
      </w:pPr>
      <w:r>
        <w:rPr>
          <w:rFonts w:hAnsi="宋体"/>
        </w:rPr>
        <w:t>A．蜡烛燃烧不变，</w:t>
      </w:r>
      <w:r>
        <w:rPr>
          <w:rFonts w:hint="eastAsia" w:hAnsi="宋体"/>
        </w:rPr>
        <w:t>杯子内</w:t>
      </w:r>
      <w:r>
        <w:rPr>
          <w:rFonts w:hAnsi="宋体"/>
        </w:rPr>
        <w:t>液面下降</w:t>
      </w:r>
    </w:p>
    <w:p>
      <w:pPr>
        <w:pStyle w:val="2"/>
        <w:snapToGrid w:val="0"/>
        <w:spacing w:line="360" w:lineRule="auto"/>
        <w:ind w:firstLine="210" w:firstLineChars="100"/>
        <w:rPr>
          <w:rFonts w:hAnsi="宋体"/>
        </w:rPr>
      </w:pPr>
      <w:r>
        <w:rPr>
          <w:rFonts w:hAnsi="宋体"/>
        </w:rPr>
        <w:t>B．火焰逐渐熄灭，</w:t>
      </w:r>
      <w:r>
        <w:rPr>
          <w:rFonts w:hint="eastAsia" w:hAnsi="宋体"/>
        </w:rPr>
        <w:t>杯子内</w:t>
      </w:r>
      <w:r>
        <w:rPr>
          <w:rFonts w:hAnsi="宋体"/>
        </w:rPr>
        <w:t>液面下降</w:t>
      </w:r>
    </w:p>
    <w:p>
      <w:pPr>
        <w:pStyle w:val="2"/>
        <w:snapToGrid w:val="0"/>
        <w:spacing w:line="360" w:lineRule="auto"/>
        <w:ind w:firstLine="210" w:firstLineChars="100"/>
        <w:rPr>
          <w:rFonts w:hAnsi="宋体"/>
        </w:rPr>
      </w:pPr>
      <w:r>
        <w:rPr>
          <w:rFonts w:hAnsi="宋体"/>
        </w:rPr>
        <w:t>C．蜡烛燃烧更旺，</w:t>
      </w:r>
      <w:r>
        <w:rPr>
          <w:rFonts w:hint="eastAsia" w:hAnsi="宋体"/>
        </w:rPr>
        <w:t>杯子内</w:t>
      </w:r>
      <w:r>
        <w:rPr>
          <w:rFonts w:hAnsi="宋体"/>
        </w:rPr>
        <w:t>液面上升</w:t>
      </w:r>
    </w:p>
    <w:p>
      <w:pPr>
        <w:pStyle w:val="2"/>
        <w:snapToGrid w:val="0"/>
        <w:spacing w:line="360" w:lineRule="auto"/>
        <w:ind w:firstLine="210" w:firstLineChars="100"/>
        <w:rPr>
          <w:rFonts w:hAnsi="宋体"/>
        </w:rPr>
      </w:pPr>
      <w:r>
        <w:rPr>
          <w:rFonts w:hAnsi="宋体"/>
        </w:rPr>
        <w:t>D．火焰逐渐熄灭，</w:t>
      </w:r>
      <w:r>
        <w:rPr>
          <w:rFonts w:hint="eastAsia" w:hAnsi="宋体"/>
        </w:rPr>
        <w:t>杯子内</w:t>
      </w:r>
      <w:r>
        <w:rPr>
          <w:rFonts w:hAnsi="宋体"/>
        </w:rPr>
        <w:t>液面上升</w:t>
      </w:r>
    </w:p>
    <w:p>
      <w:pPr>
        <w:pStyle w:val="2"/>
        <w:snapToGrid w:val="0"/>
        <w:spacing w:line="360" w:lineRule="auto"/>
        <w:rPr>
          <w:rFonts w:hAnsi="宋体"/>
        </w:rPr>
      </w:pPr>
      <w:r>
        <w:rPr>
          <w:rFonts w:hAnsi="宋体"/>
        </w:rPr>
        <w:t>8</w:t>
      </w:r>
      <w:r>
        <w:rPr>
          <w:rFonts w:hint="eastAsia" w:hAnsi="宋体"/>
        </w:rPr>
        <w:t>．除去二氧化碳中混有的少量一氧化碳，应采取的方法是                    （   ）</w:t>
      </w:r>
    </w:p>
    <w:p>
      <w:pPr>
        <w:pStyle w:val="2"/>
        <w:snapToGrid w:val="0"/>
        <w:spacing w:line="360" w:lineRule="auto"/>
        <w:ind w:firstLine="210" w:firstLineChars="100"/>
        <w:rPr>
          <w:rFonts w:hAnsi="宋体"/>
        </w:rPr>
      </w:pPr>
      <w:r>
        <w:rPr>
          <w:rFonts w:hint="eastAsia" w:hAnsi="宋体"/>
        </w:rPr>
        <w:t xml:space="preserve">A．点燃混合气体 </w:t>
      </w:r>
      <w:r>
        <w:rPr>
          <w:rFonts w:hAnsi="宋体"/>
        </w:rPr>
        <w:t xml:space="preserve">                   </w:t>
      </w:r>
      <w:r>
        <w:rPr>
          <w:rFonts w:hint="eastAsia" w:hAnsi="宋体"/>
        </w:rPr>
        <w:t xml:space="preserve">  </w:t>
      </w:r>
      <w:r>
        <w:rPr>
          <w:rFonts w:hAnsi="宋体"/>
        </w:rPr>
        <w:t xml:space="preserve"> </w:t>
      </w:r>
      <w:r>
        <w:rPr>
          <w:rFonts w:hint="eastAsia" w:hAnsi="宋体"/>
        </w:rPr>
        <w:t>B．把混合气体通入澄清的石灰水中</w:t>
      </w:r>
    </w:p>
    <w:p>
      <w:pPr>
        <w:pStyle w:val="2"/>
        <w:snapToGrid w:val="0"/>
        <w:spacing w:line="360" w:lineRule="auto"/>
        <w:ind w:firstLine="210" w:firstLineChars="100"/>
        <w:rPr>
          <w:rFonts w:hAnsi="宋体"/>
        </w:rPr>
      </w:pPr>
      <w:r>
        <w:rPr>
          <w:rFonts w:hint="eastAsia" w:hAnsi="宋体"/>
        </w:rPr>
        <w:t xml:space="preserve">C．把混合气体通过足量的灼热氧化铜　 </w:t>
      </w:r>
      <w:r>
        <w:rPr>
          <w:rFonts w:hAnsi="宋体"/>
        </w:rPr>
        <w:t xml:space="preserve"> </w:t>
      </w:r>
      <w:r>
        <w:rPr>
          <w:rFonts w:hint="eastAsia" w:hAnsi="宋体"/>
        </w:rPr>
        <w:t xml:space="preserve"> D．把混合气体通入足量的水中</w:t>
      </w:r>
    </w:p>
    <w:p>
      <w:pPr>
        <w:pStyle w:val="2"/>
        <w:snapToGrid w:val="0"/>
        <w:spacing w:line="360" w:lineRule="auto"/>
        <w:ind w:left="315" w:hanging="315" w:hangingChars="150"/>
        <w:rPr>
          <w:rFonts w:hAnsi="宋体"/>
        </w:rPr>
      </w:pPr>
      <w:r>
        <w:rPr>
          <w:rFonts w:hAnsi="宋体"/>
        </w:rPr>
        <w:t>9.下图是老师放置在实验桌上的三瓶无色气体，它们可能是H</w:t>
      </w:r>
      <w:r>
        <w:rPr>
          <w:rFonts w:hAnsi="宋体"/>
          <w:vertAlign w:val="subscript"/>
        </w:rPr>
        <w:t>2</w:t>
      </w:r>
      <w:r>
        <w:rPr>
          <w:rFonts w:hAnsi="宋体"/>
        </w:rPr>
        <w:t>、O</w:t>
      </w:r>
      <w:r>
        <w:rPr>
          <w:rFonts w:hAnsi="宋体"/>
          <w:vertAlign w:val="subscript"/>
        </w:rPr>
        <w:t>2</w:t>
      </w:r>
      <w:r>
        <w:rPr>
          <w:rFonts w:hAnsi="宋体"/>
        </w:rPr>
        <w:t>、CO</w:t>
      </w:r>
      <w:r>
        <w:rPr>
          <w:rFonts w:hAnsi="宋体"/>
          <w:vertAlign w:val="subscript"/>
        </w:rPr>
        <w:t>2</w:t>
      </w:r>
      <w:r>
        <w:rPr>
          <w:rFonts w:hAnsi="宋体"/>
        </w:rPr>
        <w:t>。下列关于这三种气体的鉴别方法中，不正确的是(　　)</w:t>
      </w:r>
    </w:p>
    <w:p>
      <w:pPr>
        <w:pStyle w:val="2"/>
        <w:snapToGrid w:val="0"/>
        <w:spacing w:line="360" w:lineRule="auto"/>
        <w:ind w:firstLine="210" w:firstLineChars="100"/>
        <w:rPr>
          <w:rFonts w:hAnsi="宋体"/>
        </w:rPr>
      </w:pPr>
      <w:r>
        <w:pict>
          <v:shape id="图片 30" o:spid="_x0000_s1030" o:spt="75" type="#_x0000_t75" style="position:absolute;left:0pt;margin-left:300.3pt;margin-top:0.4pt;height:60.65pt;width:123.75pt;mso-wrap-distance-bottom:0pt;mso-wrap-distance-left:9pt;mso-wrap-distance-right:9pt;mso-wrap-distance-top:0pt;z-index:251666432;mso-width-relative:page;mso-height-relative:page;" filled="f" o:preferrelative="t" stroked="f" coordsize="21600,21600">
            <v:path/>
            <v:fill on="f" focussize="0,0"/>
            <v:stroke on="f" joinstyle="miter"/>
            <v:imagedata r:id="rId12" o:title="学科网(www"/>
            <o:lock v:ext="edit" aspectratio="t"/>
            <w10:wrap type="square"/>
          </v:shape>
        </w:pict>
      </w:r>
      <w:r>
        <w:rPr>
          <w:rFonts w:hAnsi="宋体"/>
        </w:rPr>
        <w:t>A．根据瓶③倒置，可判断瓶③存放的是H</w:t>
      </w:r>
      <w:r>
        <w:rPr>
          <w:rFonts w:hAnsi="宋体"/>
          <w:vertAlign w:val="subscript"/>
        </w:rPr>
        <w:t>2</w:t>
      </w:r>
    </w:p>
    <w:p>
      <w:pPr>
        <w:pStyle w:val="2"/>
        <w:snapToGrid w:val="0"/>
        <w:spacing w:line="360" w:lineRule="auto"/>
        <w:ind w:firstLine="210" w:firstLineChars="100"/>
        <w:rPr>
          <w:rFonts w:hAnsi="宋体"/>
        </w:rPr>
      </w:pPr>
      <w:r>
        <w:rPr>
          <w:rFonts w:hAnsi="宋体"/>
        </w:rPr>
        <w:t>B．将带火星的木条放入①中，若复燃，则存放的是O</w:t>
      </w:r>
      <w:r>
        <w:rPr>
          <w:rFonts w:hAnsi="宋体"/>
          <w:vertAlign w:val="subscript"/>
        </w:rPr>
        <w:t>2</w:t>
      </w:r>
    </w:p>
    <w:p>
      <w:pPr>
        <w:pStyle w:val="2"/>
        <w:snapToGrid w:val="0"/>
        <w:spacing w:line="360" w:lineRule="auto"/>
        <w:ind w:firstLine="210" w:firstLineChars="100"/>
        <w:rPr>
          <w:rFonts w:hAnsi="宋体"/>
        </w:rPr>
      </w:pPr>
      <w:r>
        <w:rPr>
          <w:rFonts w:hAnsi="宋体"/>
        </w:rPr>
        <w:t>C．将点燃的木条伸入②中，若火焰熄灭，则存放的是CO</w:t>
      </w:r>
      <w:r>
        <w:rPr>
          <w:rFonts w:hAnsi="宋体"/>
          <w:vertAlign w:val="subscript"/>
        </w:rPr>
        <w:t>2</w:t>
      </w:r>
    </w:p>
    <w:p>
      <w:pPr>
        <w:pStyle w:val="2"/>
        <w:snapToGrid w:val="0"/>
        <w:spacing w:line="360" w:lineRule="auto"/>
        <w:ind w:firstLine="210" w:firstLineChars="100"/>
        <w:rPr>
          <w:rFonts w:hAnsi="宋体"/>
        </w:rPr>
      </w:pPr>
      <w:r>
        <w:rPr>
          <w:rFonts w:hAnsi="宋体"/>
        </w:rPr>
        <w:t>D．向②中加入少量蒸馏水，若变为红色，则存放的是CO</w:t>
      </w:r>
      <w:r>
        <w:rPr>
          <w:rFonts w:hAnsi="宋体"/>
          <w:vertAlign w:val="subscript"/>
        </w:rPr>
        <w:t>2</w:t>
      </w:r>
    </w:p>
    <w:p>
      <w:pPr>
        <w:pStyle w:val="2"/>
        <w:snapToGrid w:val="0"/>
        <w:spacing w:line="360" w:lineRule="auto"/>
        <w:ind w:left="315" w:hanging="315" w:hangingChars="150"/>
        <w:rPr>
          <w:rFonts w:hAnsi="宋体"/>
        </w:rPr>
      </w:pPr>
      <w:r>
        <w:pict>
          <v:shape id="图片 47" o:spid="_x0000_s1031" o:spt="75" type="#_x0000_t75" style="position:absolute;left:0pt;margin-left:335.1pt;margin-top:23.75pt;height:72.15pt;width:69.75pt;mso-position-horizontal-relative:margin;mso-wrap-distance-bottom:0pt;mso-wrap-distance-left:9pt;mso-wrap-distance-right:9pt;mso-wrap-distance-top:0pt;z-index:251662336;mso-width-relative:page;mso-height-relative:page;" filled="f" o:preferrelative="t" stroked="f" coordsize="21600,21600">
            <v:path/>
            <v:fill on="f" focussize="0,0"/>
            <v:stroke on="f" joinstyle="miter"/>
            <v:imagedata r:id="rId13" o:title="IMG_256"/>
            <o:lock v:ext="edit" aspectratio="t"/>
            <w10:wrap type="square"/>
          </v:shape>
        </w:pict>
      </w:r>
      <w:r>
        <w:rPr>
          <w:rFonts w:hAnsi="宋体"/>
        </w:rPr>
        <w:t>10</w:t>
      </w:r>
      <w:r>
        <w:rPr>
          <w:rFonts w:hint="eastAsia" w:hAnsi="宋体"/>
        </w:rPr>
        <w:t>.已知：</w:t>
      </w:r>
      <w:r>
        <w:t xml:space="preserve">C+ 2CuO  </w:t>
      </w:r>
      <w:r>
        <w:rPr>
          <w:rFonts w:hint="eastAsia"/>
          <w:u w:val="double"/>
          <w:vertAlign w:val="superscript"/>
        </w:rPr>
        <w:t>高温</w:t>
      </w:r>
      <w:r>
        <w:rPr>
          <w:vertAlign w:val="superscript"/>
        </w:rPr>
        <w:t xml:space="preserve"> </w:t>
      </w:r>
      <w:r>
        <w:t>2Cu + CO</w:t>
      </w:r>
      <w:r>
        <w:rPr>
          <w:vertAlign w:val="subscript"/>
        </w:rPr>
        <w:t>2</w:t>
      </w:r>
      <w:r>
        <w:rPr>
          <w:rFonts w:hint="eastAsia" w:ascii="仿宋_GB2312"/>
        </w:rPr>
        <w:t>↑</w:t>
      </w:r>
      <w:r>
        <w:rPr>
          <w:rFonts w:hint="eastAsia" w:hAnsi="宋体"/>
        </w:rPr>
        <w:t>．如图表示一定量的木炭和氧化铜固体混合物受热过程中，某变量y随加热时间的变化趋势，其中纵坐标y表示（　　）</w:t>
      </w:r>
    </w:p>
    <w:p>
      <w:pPr>
        <w:pStyle w:val="2"/>
        <w:snapToGrid w:val="0"/>
        <w:spacing w:line="360" w:lineRule="auto"/>
        <w:ind w:firstLine="210" w:firstLineChars="100"/>
        <w:rPr>
          <w:rFonts w:hAnsi="宋体"/>
        </w:rPr>
      </w:pPr>
      <w:r>
        <w:rPr>
          <w:rFonts w:hint="eastAsia" w:hAnsi="宋体"/>
        </w:rPr>
        <w:t xml:space="preserve">A．固体的质量 </w:t>
      </w:r>
    </w:p>
    <w:p>
      <w:pPr>
        <w:pStyle w:val="2"/>
        <w:snapToGrid w:val="0"/>
        <w:spacing w:line="360" w:lineRule="auto"/>
        <w:ind w:firstLine="210" w:firstLineChars="100"/>
        <w:rPr>
          <w:rFonts w:hAnsi="宋体"/>
        </w:rPr>
      </w:pPr>
      <w:r>
        <w:rPr>
          <w:rFonts w:hint="eastAsia" w:hAnsi="宋体"/>
        </w:rPr>
        <w:t xml:space="preserve">B．固体中氧化铜的质量 </w:t>
      </w:r>
    </w:p>
    <w:p>
      <w:pPr>
        <w:pStyle w:val="2"/>
        <w:snapToGrid w:val="0"/>
        <w:spacing w:line="360" w:lineRule="auto"/>
        <w:ind w:firstLine="210" w:firstLineChars="100"/>
        <w:rPr>
          <w:rFonts w:hAnsi="宋体"/>
        </w:rPr>
      </w:pPr>
      <w:r>
        <w:rPr>
          <w:rFonts w:hint="eastAsia" w:hAnsi="宋体"/>
        </w:rPr>
        <w:t xml:space="preserve">C．二氧化碳的质量 </w:t>
      </w:r>
    </w:p>
    <w:p>
      <w:pPr>
        <w:pStyle w:val="2"/>
        <w:snapToGrid w:val="0"/>
        <w:spacing w:line="360" w:lineRule="auto"/>
        <w:ind w:firstLine="210" w:firstLineChars="100"/>
        <w:rPr>
          <w:rFonts w:hAnsi="宋体"/>
        </w:rPr>
      </w:pPr>
      <w:r>
        <w:rPr>
          <w:rFonts w:hint="eastAsia" w:hAnsi="宋体"/>
        </w:rPr>
        <w:t>D．固体中铜元素的质量分数</w:t>
      </w:r>
    </w:p>
    <w:p>
      <w:pPr>
        <w:spacing w:line="360" w:lineRule="auto"/>
        <w:jc w:val="left"/>
        <w:rPr>
          <w:rFonts w:ascii="宋体" w:hAnsi="宋体"/>
        </w:rPr>
      </w:pPr>
      <w:r>
        <w:rPr>
          <w:rFonts w:hint="eastAsia" w:ascii="宋体" w:hAnsi="宋体" w:cs="方正黑体_GBK"/>
          <w:b/>
          <w:szCs w:val="21"/>
        </w:rPr>
        <w:t>二、填空题</w:t>
      </w:r>
      <w:r>
        <w:rPr>
          <w:rFonts w:hint="eastAsia" w:ascii="宋体" w:hAnsi="宋体" w:cs="方正黑体_GBK"/>
          <w:szCs w:val="21"/>
        </w:rPr>
        <w:t>(本题包括</w:t>
      </w:r>
      <w:r>
        <w:rPr>
          <w:rFonts w:ascii="宋体" w:hAnsi="宋体" w:cs="方正黑体_GBK"/>
          <w:szCs w:val="21"/>
        </w:rPr>
        <w:t>10</w:t>
      </w:r>
      <w:r>
        <w:rPr>
          <w:rFonts w:hint="eastAsia" w:ascii="宋体" w:hAnsi="宋体" w:cs="方正黑体_GBK"/>
          <w:szCs w:val="21"/>
        </w:rPr>
        <w:t>个小题，共</w:t>
      </w:r>
      <w:r>
        <w:rPr>
          <w:rFonts w:ascii="宋体" w:hAnsi="宋体" w:cs="方正黑体_GBK"/>
          <w:szCs w:val="21"/>
        </w:rPr>
        <w:t>51</w:t>
      </w:r>
      <w:r>
        <w:rPr>
          <w:rFonts w:hint="eastAsia" w:ascii="宋体" w:hAnsi="宋体" w:cs="方正黑体_GBK"/>
          <w:szCs w:val="21"/>
        </w:rPr>
        <w:t>分)</w:t>
      </w:r>
    </w:p>
    <w:p>
      <w:pPr>
        <w:autoSpaceDE w:val="0"/>
        <w:autoSpaceDN w:val="0"/>
        <w:adjustRightInd w:val="0"/>
        <w:spacing w:line="360" w:lineRule="auto"/>
        <w:jc w:val="left"/>
        <w:rPr>
          <w:rFonts w:ascii="宋体" w:hAnsi="宋体"/>
          <w:kern w:val="0"/>
          <w:szCs w:val="21"/>
        </w:rPr>
      </w:pPr>
      <w:r>
        <w:rPr>
          <w:rFonts w:ascii="宋体" w:hAnsi="宋体"/>
          <w:kern w:val="0"/>
          <w:szCs w:val="21"/>
        </w:rPr>
        <w:t>11</w:t>
      </w:r>
      <w:r>
        <w:rPr>
          <w:rFonts w:hint="eastAsia" w:ascii="宋体" w:hAnsi="宋体"/>
          <w:kern w:val="0"/>
          <w:szCs w:val="21"/>
        </w:rPr>
        <w:t>.</w:t>
      </w:r>
      <w:r>
        <w:rPr>
          <w:rFonts w:ascii="宋体" w:hAnsi="宋体"/>
          <w:kern w:val="0"/>
          <w:szCs w:val="21"/>
        </w:rPr>
        <w:t xml:space="preserve"> (5分)选择氧气、氢气、二氧化碳、一氧化碳的化学式填空：</w:t>
      </w:r>
    </w:p>
    <w:p>
      <w:pPr>
        <w:autoSpaceDE w:val="0"/>
        <w:autoSpaceDN w:val="0"/>
        <w:adjustRightInd w:val="0"/>
        <w:spacing w:line="360" w:lineRule="auto"/>
        <w:ind w:left="735" w:leftChars="200" w:hanging="315" w:hangingChars="150"/>
        <w:jc w:val="left"/>
        <w:rPr>
          <w:rFonts w:ascii="宋体" w:hAnsi="宋体"/>
          <w:kern w:val="0"/>
          <w:szCs w:val="21"/>
        </w:rPr>
      </w:pPr>
      <w:r>
        <w:rPr>
          <w:rFonts w:ascii="宋体" w:hAnsi="宋体"/>
          <w:kern w:val="0"/>
          <w:szCs w:val="21"/>
        </w:rPr>
        <w:t>(1)有毒的气体是_____；(2)对环境保护最理想的燃料是________；(3) 不能燃烧，但能支持燃烧的气体是 ________ ； (4)只能用向上排气法收集的气体是_______；(5)只能用排水法收集的气体是_</w:t>
      </w:r>
      <w:r>
        <w:rPr>
          <w:rFonts w:ascii="宋体" w:hAnsi="宋体"/>
          <w:kern w:val="0"/>
          <w:szCs w:val="21"/>
          <w:u w:val="single"/>
        </w:rPr>
        <w:t xml:space="preserve">          </w:t>
      </w:r>
      <w:r>
        <w:rPr>
          <w:rFonts w:ascii="宋体" w:hAnsi="宋体"/>
          <w:kern w:val="0"/>
          <w:szCs w:val="21"/>
        </w:rPr>
        <w:t>_；</w:t>
      </w:r>
      <w:r>
        <w:rPr>
          <w:rFonts w:hint="eastAsia" w:ascii="宋体" w:hAnsi="宋体"/>
          <w:kern w:val="0"/>
          <w:szCs w:val="21"/>
        </w:rPr>
        <w:t xml:space="preserve"> </w:t>
      </w:r>
    </w:p>
    <w:p>
      <w:pPr>
        <w:spacing w:line="360" w:lineRule="auto"/>
        <w:ind w:left="420" w:hanging="420" w:hangingChars="200"/>
        <w:rPr>
          <w:rFonts w:ascii="宋体" w:hAnsi="宋体"/>
          <w:kern w:val="0"/>
          <w:szCs w:val="21"/>
        </w:rPr>
      </w:pPr>
      <w:r>
        <w:rPr>
          <w:rFonts w:ascii="宋体" w:hAnsi="宋体"/>
          <w:color w:val="000000"/>
        </w:rPr>
        <w:t>12</w:t>
      </w:r>
      <w:r>
        <w:rPr>
          <w:rFonts w:hint="eastAsia" w:ascii="宋体" w:hAnsi="宋体"/>
          <w:color w:val="000000"/>
        </w:rPr>
        <w:t>.</w:t>
      </w:r>
      <w:r>
        <w:rPr>
          <w:rFonts w:ascii="宋体" w:hAnsi="宋体"/>
          <w:kern w:val="0"/>
          <w:szCs w:val="21"/>
        </w:rPr>
        <w:t xml:space="preserve"> (1分)</w:t>
      </w:r>
      <w:r>
        <w:rPr>
          <w:rFonts w:hint="eastAsia" w:ascii="宋体" w:hAnsi="宋体"/>
          <w:kern w:val="0"/>
        </w:rPr>
        <w:t>初中化学学业水平考试实行网上阅卷，考生答题时必须使用2B铅笔填涂答题卡，2B铅笔芯的主要成分是</w:t>
      </w:r>
      <w:r>
        <w:rPr>
          <w:rFonts w:hint="eastAsia" w:ascii="宋体" w:hAnsi="宋体"/>
          <w:kern w:val="0"/>
          <w:u w:val="single"/>
        </w:rPr>
        <w:t xml:space="preserve"> </w:t>
      </w:r>
      <w:r>
        <w:rPr>
          <w:rFonts w:ascii="宋体" w:hAnsi="宋体"/>
          <w:kern w:val="0"/>
          <w:u w:val="single"/>
        </w:rPr>
        <w:t xml:space="preserve">            </w:t>
      </w:r>
      <w:r>
        <w:rPr>
          <w:rFonts w:hint="eastAsia" w:ascii="宋体" w:hAnsi="宋体"/>
          <w:kern w:val="0"/>
        </w:rPr>
        <w:t>。</w:t>
      </w:r>
    </w:p>
    <w:p>
      <w:pPr>
        <w:autoSpaceDE w:val="0"/>
        <w:autoSpaceDN w:val="0"/>
        <w:adjustRightInd w:val="0"/>
        <w:spacing w:line="360" w:lineRule="auto"/>
        <w:jc w:val="left"/>
        <w:rPr>
          <w:rFonts w:ascii="宋体" w:hAnsi="宋体"/>
          <w:kern w:val="0"/>
          <w:szCs w:val="21"/>
        </w:rPr>
      </w:pPr>
      <w:r>
        <w:rPr>
          <w:rFonts w:hint="eastAsia" w:ascii="宋体" w:hAnsi="宋体"/>
          <w:kern w:val="0"/>
          <w:szCs w:val="21"/>
        </w:rPr>
        <w:t>1</w:t>
      </w:r>
      <w:r>
        <w:rPr>
          <w:rFonts w:ascii="宋体" w:hAnsi="宋体"/>
          <w:kern w:val="0"/>
          <w:szCs w:val="21"/>
        </w:rPr>
        <w:t>3. (4分)</w:t>
      </w:r>
      <w:r>
        <w:rPr>
          <w:rFonts w:hint="eastAsia" w:ascii="宋体" w:hAnsi="宋体"/>
          <w:kern w:val="0"/>
          <w:szCs w:val="21"/>
        </w:rPr>
        <w:t>初中化学学习中，我们初步认识了的物质的微观结构。</w:t>
      </w:r>
    </w:p>
    <w:p>
      <w:pPr>
        <w:autoSpaceDE w:val="0"/>
        <w:autoSpaceDN w:val="0"/>
        <w:adjustRightInd w:val="0"/>
        <w:spacing w:line="360" w:lineRule="auto"/>
        <w:ind w:firstLine="315" w:firstLineChars="150"/>
        <w:jc w:val="left"/>
        <w:rPr>
          <w:rFonts w:ascii="Verdana" w:hAnsi="Verdana" w:cs="宋体"/>
          <w:color w:val="42515A"/>
          <w:kern w:val="0"/>
          <w:sz w:val="18"/>
          <w:szCs w:val="18"/>
        </w:rPr>
      </w:pPr>
      <w:r>
        <w:rPr>
          <w:rFonts w:hint="eastAsia" w:ascii="宋体" w:hAnsi="宋体"/>
          <w:kern w:val="0"/>
          <w:szCs w:val="21"/>
        </w:rPr>
        <w:t>（1）氯化钠、金刚石、干冰三种物质中，由分子构成的物质是</w:t>
      </w:r>
      <w:r>
        <w:rPr>
          <w:rFonts w:hint="eastAsia" w:ascii="宋体" w:hAnsi="宋体" w:cs="宋体"/>
          <w:color w:val="42515A"/>
          <w:kern w:val="0"/>
          <w:szCs w:val="21"/>
          <w:u w:val="single"/>
        </w:rPr>
        <w:t>      </w:t>
      </w:r>
    </w:p>
    <w:p>
      <w:pPr>
        <w:widowControl/>
        <w:shd w:val="clear" w:color="auto" w:fill="FFFFFF"/>
        <w:spacing w:line="360" w:lineRule="auto"/>
        <w:ind w:left="840" w:leftChars="150" w:hanging="525" w:hangingChars="250"/>
        <w:jc w:val="left"/>
        <w:rPr>
          <w:rFonts w:ascii="宋体" w:hAnsi="宋体" w:cs="宋体"/>
          <w:kern w:val="0"/>
          <w:szCs w:val="21"/>
        </w:rPr>
      </w:pPr>
      <w:r>
        <w:rPr>
          <w:rFonts w:hint="eastAsia" w:ascii="宋体" w:hAnsi="宋体" w:cs="宋体"/>
          <w:kern w:val="0"/>
          <w:szCs w:val="21"/>
        </w:rPr>
        <w:t>（2）下 图 是CO</w:t>
      </w:r>
      <w:r>
        <w:rPr>
          <w:rFonts w:ascii="宋体" w:hAnsi="宋体" w:cs="宋体"/>
          <w:kern w:val="0"/>
          <w:szCs w:val="21"/>
        </w:rPr>
        <w:t xml:space="preserve"> </w:t>
      </w:r>
      <w:r>
        <w:rPr>
          <w:rFonts w:hint="eastAsia" w:ascii="宋体" w:hAnsi="宋体" w:cs="宋体"/>
          <w:kern w:val="0"/>
          <w:szCs w:val="21"/>
        </w:rPr>
        <w:t>与 O</w:t>
      </w:r>
      <w:r>
        <w:rPr>
          <w:rFonts w:hint="eastAsia" w:ascii="宋体" w:hAnsi="宋体" w:cs="宋体"/>
          <w:kern w:val="0"/>
          <w:sz w:val="14"/>
          <w:szCs w:val="14"/>
          <w:vertAlign w:val="subscript"/>
        </w:rPr>
        <w:t>2</w:t>
      </w:r>
      <w:r>
        <w:rPr>
          <w:rFonts w:ascii="宋体" w:hAnsi="宋体" w:cs="宋体"/>
          <w:kern w:val="0"/>
          <w:sz w:val="14"/>
          <w:szCs w:val="14"/>
          <w:vertAlign w:val="subscript"/>
        </w:rPr>
        <w:t xml:space="preserve"> </w:t>
      </w:r>
      <w:r>
        <w:rPr>
          <w:rFonts w:hint="eastAsia" w:ascii="宋体" w:hAnsi="宋体" w:cs="宋体"/>
          <w:kern w:val="0"/>
          <w:szCs w:val="21"/>
        </w:rPr>
        <w:t>反 应 的 微 观 示 意 图，反 应 前 后 没 有 发 生变 化 的</w:t>
      </w:r>
    </w:p>
    <w:p>
      <w:pPr>
        <w:widowControl/>
        <w:shd w:val="clear" w:color="auto" w:fill="FFFFFF"/>
        <w:spacing w:line="360" w:lineRule="auto"/>
        <w:ind w:left="840" w:leftChars="400"/>
        <w:jc w:val="left"/>
        <w:rPr>
          <w:rFonts w:ascii="Verdana" w:hAnsi="Verdana" w:cs="宋体"/>
          <w:kern w:val="0"/>
          <w:sz w:val="18"/>
          <w:szCs w:val="18"/>
        </w:rPr>
      </w:pPr>
      <w:r>
        <w:rPr>
          <w:rFonts w:hint="eastAsia" w:ascii="宋体" w:hAnsi="宋体" w:cs="宋体"/>
          <w:kern w:val="0"/>
          <w:szCs w:val="21"/>
        </w:rPr>
        <w:t xml:space="preserve">粒子是 </w:t>
      </w:r>
      <w:r>
        <w:rPr>
          <w:rFonts w:hint="eastAsia" w:ascii="宋体" w:hAnsi="宋体" w:cs="宋体"/>
          <w:kern w:val="0"/>
          <w:szCs w:val="21"/>
          <w:u w:val="single"/>
        </w:rPr>
        <w:t>   </w:t>
      </w:r>
      <w:r>
        <w:rPr>
          <w:rFonts w:ascii="宋体" w:hAnsi="宋体" w:cs="宋体"/>
          <w:kern w:val="0"/>
          <w:szCs w:val="21"/>
          <w:u w:val="single"/>
        </w:rPr>
        <w:t xml:space="preserve"> </w:t>
      </w:r>
      <w:r>
        <w:rPr>
          <w:rFonts w:hint="eastAsia" w:ascii="宋体" w:hAnsi="宋体" w:cs="宋体"/>
          <w:kern w:val="0"/>
          <w:szCs w:val="21"/>
          <w:u w:val="single"/>
        </w:rPr>
        <w:t>  </w:t>
      </w:r>
      <w:r>
        <w:rPr>
          <w:rFonts w:hint="eastAsia" w:ascii="宋体" w:hAnsi="宋体" w:cs="宋体"/>
          <w:kern w:val="0"/>
          <w:szCs w:val="21"/>
        </w:rPr>
        <w:t>（填序号）。</w:t>
      </w:r>
    </w:p>
    <w:p>
      <w:pPr>
        <w:widowControl/>
        <w:shd w:val="clear" w:color="auto" w:fill="FFFFFF"/>
        <w:spacing w:line="360" w:lineRule="auto"/>
        <w:ind w:firstLine="315" w:firstLineChars="150"/>
        <w:jc w:val="left"/>
        <w:rPr>
          <w:rFonts w:ascii="Verdana" w:hAnsi="Verdana" w:cs="宋体"/>
          <w:kern w:val="0"/>
          <w:sz w:val="18"/>
          <w:szCs w:val="18"/>
        </w:rPr>
      </w:pPr>
      <w:r>
        <w:pict>
          <v:shape id="图片 56" o:spid="_x0000_s1032" o:spt="75" type="#_x0000_t75" style="position:absolute;left:0pt;margin-left:34.05pt;margin-top:-0.35pt;height:76.65pt;width:282pt;mso-wrap-distance-bottom:0pt;mso-wrap-distance-top:0pt;z-index:251668480;mso-width-relative:page;mso-height-relative:page;" filled="f" o:preferrelative="t" stroked="f" coordsize="21600,21600">
            <v:path/>
            <v:fill on="f" focussize="0,0"/>
            <v:stroke on="f" joinstyle="miter"/>
            <v:imagedata r:id="rId14" o:title="满分5 manfen5"/>
            <o:lock v:ext="edit" aspectratio="t"/>
            <w10:wrap type="topAndBottom"/>
          </v:shape>
        </w:pict>
      </w:r>
      <w:r>
        <w:rPr>
          <w:rFonts w:hint="eastAsia" w:ascii="宋体" w:hAnsi="宋体" w:cs="宋体"/>
          <w:kern w:val="0"/>
          <w:szCs w:val="21"/>
        </w:rPr>
        <w:t>A． ①②    B． ②③    C． ③④    D．④⑤</w:t>
      </w:r>
    </w:p>
    <w:p>
      <w:pPr>
        <w:spacing w:line="360" w:lineRule="auto"/>
        <w:ind w:left="420" w:hanging="420" w:hangingChars="200"/>
        <w:rPr>
          <w:rFonts w:ascii="宋体" w:hAnsi="宋体"/>
          <w:color w:val="000000"/>
        </w:rPr>
      </w:pPr>
      <w:r>
        <w:pict>
          <v:shape id="图片 10" o:spid="_x0000_s1033" o:spt="75" type="#_x0000_t75" style="position:absolute;left:0pt;margin-left:51.3pt;margin-top:44.1pt;height:78.75pt;width:291pt;mso-wrap-distance-bottom:0pt;mso-wrap-distance-top:0pt;z-index:251669504;mso-width-relative:page;mso-height-relative:page;" filled="f" o:preferrelative="t" stroked="f" coordsize="21600,21600">
            <v:path/>
            <v:fill on="f" focussize="0,0"/>
            <v:stroke on="f" joinstyle="miter"/>
            <v:imagedata r:id="rId15" o:title=""/>
            <o:lock v:ext="edit" aspectratio="t"/>
            <w10:wrap type="topAndBottom"/>
          </v:shape>
        </w:pict>
      </w:r>
      <w:r>
        <w:rPr>
          <w:rFonts w:ascii="宋体" w:hAnsi="宋体" w:cs="宋体"/>
          <w:kern w:val="0"/>
          <w:szCs w:val="21"/>
        </w:rPr>
        <w:t>14</w:t>
      </w:r>
      <w:r>
        <w:rPr>
          <w:rFonts w:hint="eastAsia" w:ascii="宋体" w:hAnsi="宋体" w:cs="宋体"/>
          <w:kern w:val="0"/>
          <w:szCs w:val="21"/>
        </w:rPr>
        <w:t>.</w:t>
      </w:r>
      <w:r>
        <w:rPr>
          <w:rFonts w:ascii="宋体" w:hAnsi="宋体"/>
          <w:kern w:val="0"/>
          <w:szCs w:val="21"/>
        </w:rPr>
        <w:t xml:space="preserve"> (7分)</w:t>
      </w:r>
      <w:r>
        <w:rPr>
          <w:rFonts w:hint="eastAsia" w:ascii="宋体" w:hAnsi="宋体" w:cs="宋体"/>
          <w:kern w:val="0"/>
          <w:szCs w:val="21"/>
        </w:rPr>
        <w:t>碳在地壳中含量不高，但它的化合物数量众多，而且分布极广，在工业上与日常生活中用途广泛，根据所学知识回答：</w:t>
      </w:r>
    </w:p>
    <w:p>
      <w:pPr>
        <w:spacing w:line="360" w:lineRule="auto"/>
        <w:ind w:firstLine="210" w:firstLineChars="100"/>
        <w:rPr>
          <w:rFonts w:ascii="宋体" w:hAnsi="宋体"/>
          <w:szCs w:val="21"/>
          <w:u w:val="single"/>
        </w:rPr>
      </w:pPr>
      <w:r>
        <w:rPr>
          <w:rFonts w:hint="eastAsia" w:ascii="宋体" w:hAnsi="宋体" w:cs="宋体"/>
          <w:kern w:val="0"/>
          <w:szCs w:val="21"/>
        </w:rPr>
        <w:t>（1）图①为碳原子的结构示意图，碳原子最外层电子数为</w:t>
      </w:r>
      <w:r>
        <w:rPr>
          <w:rFonts w:hint="eastAsia" w:ascii="宋体" w:hAnsi="宋体"/>
          <w:szCs w:val="21"/>
          <w:u w:val="single"/>
        </w:rPr>
        <w:t xml:space="preserve">     </w:t>
      </w:r>
      <w:r>
        <w:rPr>
          <w:rFonts w:ascii="宋体" w:hAnsi="宋体"/>
          <w:szCs w:val="21"/>
          <w:u w:val="single"/>
        </w:rPr>
        <w:t xml:space="preserve">     </w:t>
      </w:r>
      <w:r>
        <w:rPr>
          <w:rFonts w:hint="eastAsia" w:ascii="宋体" w:hAnsi="宋体"/>
          <w:szCs w:val="21"/>
          <w:u w:val="single"/>
        </w:rPr>
        <w:t xml:space="preserve"> </w:t>
      </w:r>
      <w:r>
        <w:rPr>
          <w:rFonts w:hint="eastAsia" w:ascii="宋体" w:hAnsi="宋体" w:cs="宋体"/>
          <w:kern w:val="0"/>
          <w:szCs w:val="21"/>
        </w:rPr>
        <w:t>。</w:t>
      </w:r>
    </w:p>
    <w:p>
      <w:pPr>
        <w:spacing w:line="360" w:lineRule="auto"/>
        <w:ind w:left="735" w:leftChars="100" w:hanging="525" w:hangingChars="250"/>
        <w:rPr>
          <w:rFonts w:ascii="宋体" w:hAnsi="宋体" w:cs="宋体"/>
          <w:kern w:val="0"/>
          <w:szCs w:val="21"/>
        </w:rPr>
      </w:pPr>
      <w:r>
        <w:rPr>
          <w:rFonts w:hint="eastAsia" w:ascii="宋体" w:hAnsi="宋体" w:cs="宋体"/>
          <w:kern w:val="0"/>
          <w:szCs w:val="21"/>
        </w:rPr>
        <w:t>（2）智能手机的触摸屏内有一层很薄的石墨层，当手指触摸时会引起屏上触摸点的电压不同而达到触控的目的，此处利用了石墨的</w:t>
      </w:r>
      <w:r>
        <w:rPr>
          <w:rFonts w:hint="eastAsia" w:ascii="宋体" w:hAnsi="宋体"/>
          <w:szCs w:val="21"/>
          <w:u w:val="single"/>
        </w:rPr>
        <w:t xml:space="preserve">         </w:t>
      </w:r>
      <w:r>
        <w:rPr>
          <w:rFonts w:hint="eastAsia" w:ascii="宋体" w:hAnsi="宋体" w:cs="宋体"/>
          <w:kern w:val="0"/>
          <w:szCs w:val="21"/>
        </w:rPr>
        <w:t>性。</w:t>
      </w:r>
    </w:p>
    <w:p>
      <w:pPr>
        <w:spacing w:line="360" w:lineRule="auto"/>
        <w:ind w:left="630" w:leftChars="100" w:hanging="420" w:hangingChars="200"/>
        <w:rPr>
          <w:rFonts w:ascii="宋体" w:hAnsi="宋体" w:cs="宋体"/>
          <w:kern w:val="0"/>
          <w:szCs w:val="21"/>
        </w:rPr>
      </w:pPr>
      <w:r>
        <w:rPr>
          <w:rFonts w:hint="eastAsia" w:ascii="宋体" w:hAnsi="宋体" w:cs="宋体"/>
          <w:kern w:val="0"/>
          <w:szCs w:val="21"/>
        </w:rPr>
        <w:t>（3）图②、③、④对应三种碳单质：图②单质的名称是</w:t>
      </w:r>
      <w:r>
        <w:rPr>
          <w:rFonts w:hint="eastAsia" w:ascii="宋体" w:hAnsi="宋体"/>
          <w:szCs w:val="21"/>
          <w:u w:val="single"/>
        </w:rPr>
        <w:t xml:space="preserve">         </w:t>
      </w:r>
      <w:r>
        <w:rPr>
          <w:rFonts w:hint="eastAsia" w:ascii="宋体" w:hAnsi="宋体" w:cs="宋体"/>
          <w:kern w:val="0"/>
          <w:szCs w:val="21"/>
        </w:rPr>
        <w:t>，图③单质的名称是</w:t>
      </w:r>
      <w:r>
        <w:rPr>
          <w:rFonts w:hint="eastAsia" w:ascii="宋体" w:hAnsi="宋体"/>
          <w:szCs w:val="21"/>
          <w:u w:val="single"/>
        </w:rPr>
        <w:t xml:space="preserve">         </w:t>
      </w:r>
      <w:r>
        <w:rPr>
          <w:rFonts w:hint="eastAsia" w:ascii="宋体" w:hAnsi="宋体" w:cs="宋体"/>
          <w:kern w:val="0"/>
          <w:szCs w:val="21"/>
        </w:rPr>
        <w:t>，图④单质的化学式是</w:t>
      </w:r>
      <w:r>
        <w:rPr>
          <w:rFonts w:hint="eastAsia" w:ascii="宋体" w:hAnsi="宋体"/>
          <w:szCs w:val="21"/>
          <w:u w:val="single"/>
        </w:rPr>
        <w:t xml:space="preserve">         </w:t>
      </w:r>
      <w:r>
        <w:rPr>
          <w:rFonts w:hint="eastAsia" w:ascii="宋体" w:hAnsi="宋体" w:cs="宋体"/>
          <w:kern w:val="0"/>
          <w:szCs w:val="21"/>
        </w:rPr>
        <w:t>。</w:t>
      </w:r>
    </w:p>
    <w:p>
      <w:pPr>
        <w:spacing w:line="360" w:lineRule="auto"/>
        <w:ind w:left="630" w:leftChars="100" w:hanging="420" w:hangingChars="200"/>
        <w:jc w:val="left"/>
        <w:rPr>
          <w:rFonts w:ascii="宋体" w:hAnsi="宋体"/>
        </w:rPr>
      </w:pPr>
      <w:r>
        <w:rPr>
          <w:rFonts w:hint="eastAsia" w:ascii="宋体" w:hAnsi="宋体" w:cs="宋体"/>
          <w:kern w:val="0"/>
          <w:szCs w:val="21"/>
        </w:rPr>
        <w:t>（4）</w:t>
      </w:r>
      <w:r>
        <w:rPr>
          <w:rFonts w:hint="eastAsia" w:ascii="宋体" w:hAnsi="宋体"/>
          <w:szCs w:val="21"/>
        </w:rPr>
        <w:t>金刚石很硬，而石墨却很软，</w:t>
      </w:r>
      <w:r>
        <w:rPr>
          <w:rFonts w:ascii="宋体" w:hAnsi="宋体"/>
          <w:kern w:val="0"/>
          <w:szCs w:val="21"/>
        </w:rPr>
        <w:t>原因是</w:t>
      </w:r>
      <w:r>
        <w:rPr>
          <w:rFonts w:ascii="宋体" w:hAnsi="宋体"/>
          <w:kern w:val="0"/>
          <w:szCs w:val="21"/>
          <w:u w:val="single"/>
        </w:rPr>
        <w:t xml:space="preserve">      </w:t>
      </w:r>
      <w:r>
        <w:rPr>
          <w:rFonts w:hint="eastAsia" w:ascii="宋体" w:hAnsi="宋体"/>
          <w:kern w:val="0"/>
          <w:szCs w:val="21"/>
          <w:u w:val="single"/>
        </w:rPr>
        <w:t xml:space="preserve">                  </w:t>
      </w:r>
      <w:r>
        <w:rPr>
          <w:rFonts w:hint="eastAsia" w:ascii="宋体" w:hAnsi="宋体"/>
          <w:kern w:val="0"/>
          <w:szCs w:val="21"/>
        </w:rPr>
        <w:t>。</w:t>
      </w:r>
      <w:r>
        <w:rPr>
          <w:rFonts w:hint="eastAsia" w:ascii="宋体" w:hAnsi="宋体"/>
          <w:szCs w:val="21"/>
        </w:rPr>
        <w:t>在一定条件下，石墨可转变为金刚石，这一变化属于</w:t>
      </w:r>
      <w:r>
        <w:rPr>
          <w:rFonts w:hint="eastAsia" w:ascii="宋体" w:hAnsi="宋体"/>
          <w:kern w:val="0"/>
          <w:szCs w:val="21"/>
          <w:u w:val="single"/>
        </w:rPr>
        <w:t xml:space="preserve">        </w:t>
      </w:r>
      <w:r>
        <w:rPr>
          <w:rFonts w:hint="eastAsia" w:ascii="宋体" w:hAnsi="宋体"/>
          <w:szCs w:val="21"/>
        </w:rPr>
        <w:t>变化（填“物理”或“化学”）。</w:t>
      </w:r>
    </w:p>
    <w:p>
      <w:pPr>
        <w:spacing w:line="360" w:lineRule="auto"/>
        <w:ind w:left="420" w:hanging="420" w:hangingChars="200"/>
        <w:rPr>
          <w:rFonts w:ascii="宋体" w:hAnsi="宋体"/>
          <w:kern w:val="0"/>
        </w:rPr>
      </w:pPr>
      <w:r>
        <w:rPr>
          <w:rFonts w:hint="eastAsia" w:ascii="宋体" w:hAnsi="宋体"/>
          <w:kern w:val="0"/>
        </w:rPr>
        <w:t>1</w:t>
      </w:r>
      <w:r>
        <w:rPr>
          <w:rFonts w:ascii="宋体" w:hAnsi="宋体"/>
          <w:kern w:val="0"/>
        </w:rPr>
        <w:t>5.</w:t>
      </w:r>
      <w:r>
        <w:rPr>
          <w:rFonts w:ascii="宋体" w:hAnsi="宋体"/>
          <w:kern w:val="0"/>
          <w:szCs w:val="21"/>
        </w:rPr>
        <w:t xml:space="preserve"> (2分)</w:t>
      </w:r>
      <w:r>
        <w:rPr>
          <w:rFonts w:hint="eastAsia" w:ascii="宋体" w:hAnsi="宋体"/>
          <w:kern w:val="0"/>
        </w:rPr>
        <w:t xml:space="preserve">由同种元素组成的 不 同 单 质，互 称 同 素 异 形 体。下 列 属 于 同 素 异 </w:t>
      </w:r>
    </w:p>
    <w:p>
      <w:pPr>
        <w:spacing w:line="360" w:lineRule="auto"/>
        <w:ind w:left="420" w:leftChars="200"/>
        <w:rPr>
          <w:rFonts w:ascii="宋体" w:hAnsi="宋体"/>
          <w:kern w:val="0"/>
        </w:rPr>
      </w:pPr>
      <w:r>
        <w:rPr>
          <w:rFonts w:hint="eastAsia" w:ascii="宋体" w:hAnsi="宋体"/>
          <w:kern w:val="0"/>
        </w:rPr>
        <w:t>形体的有</w:t>
      </w:r>
      <w:r>
        <w:rPr>
          <w:rFonts w:hint="eastAsia" w:ascii="宋体" w:hAnsi="宋体"/>
          <w:kern w:val="0"/>
          <w:szCs w:val="21"/>
          <w:u w:val="single"/>
        </w:rPr>
        <w:t xml:space="preserve">     </w:t>
      </w:r>
      <w:r>
        <w:rPr>
          <w:rFonts w:hint="eastAsia" w:ascii="宋体" w:hAnsi="宋体"/>
          <w:kern w:val="0"/>
        </w:rPr>
        <w:t>（填序号）。</w:t>
      </w:r>
    </w:p>
    <w:p>
      <w:pPr>
        <w:spacing w:line="360" w:lineRule="auto"/>
        <w:ind w:firstLine="420" w:firstLineChars="200"/>
        <w:rPr>
          <w:rFonts w:ascii="宋体" w:hAnsi="宋体"/>
          <w:kern w:val="0"/>
        </w:rPr>
      </w:pPr>
      <w:r>
        <w:rPr>
          <w:rFonts w:hint="eastAsia" w:ascii="宋体" w:hAnsi="宋体"/>
          <w:kern w:val="0"/>
        </w:rPr>
        <w:t>A.C</w:t>
      </w:r>
      <w:r>
        <w:rPr>
          <w:rFonts w:ascii="宋体" w:hAnsi="宋体" w:cs="Arial"/>
          <w:kern w:val="0"/>
          <w:szCs w:val="17"/>
          <w:vertAlign w:val="subscript"/>
        </w:rPr>
        <w:t>60</w:t>
      </w:r>
      <w:r>
        <w:rPr>
          <w:rFonts w:hint="eastAsia" w:ascii="宋体" w:hAnsi="宋体"/>
          <w:kern w:val="0"/>
        </w:rPr>
        <w:t>和C</w:t>
      </w:r>
      <w:r>
        <w:rPr>
          <w:rFonts w:ascii="宋体" w:hAnsi="宋体" w:cs="Arial"/>
          <w:kern w:val="0"/>
          <w:szCs w:val="17"/>
          <w:vertAlign w:val="subscript"/>
        </w:rPr>
        <w:t>70</w:t>
      </w:r>
      <w:r>
        <w:rPr>
          <w:rFonts w:hint="eastAsia" w:ascii="宋体" w:hAnsi="宋体"/>
          <w:kern w:val="0"/>
        </w:rPr>
        <w:t>       B.CO和CO</w:t>
      </w:r>
      <w:r>
        <w:rPr>
          <w:rFonts w:ascii="宋体" w:hAnsi="宋体" w:cs="Arial"/>
          <w:kern w:val="0"/>
          <w:szCs w:val="17"/>
          <w:vertAlign w:val="subscript"/>
        </w:rPr>
        <w:t>2</w:t>
      </w:r>
      <w:r>
        <w:rPr>
          <w:rFonts w:hint="eastAsia" w:ascii="宋体" w:hAnsi="宋体"/>
          <w:kern w:val="0"/>
        </w:rPr>
        <w:t>       C.O</w:t>
      </w:r>
      <w:r>
        <w:rPr>
          <w:rFonts w:ascii="宋体" w:hAnsi="宋体" w:cs="Arial"/>
          <w:kern w:val="0"/>
          <w:szCs w:val="17"/>
          <w:vertAlign w:val="subscript"/>
        </w:rPr>
        <w:t>2</w:t>
      </w:r>
      <w:r>
        <w:rPr>
          <w:rFonts w:hint="eastAsia" w:ascii="宋体" w:hAnsi="宋体"/>
          <w:kern w:val="0"/>
        </w:rPr>
        <w:t>和O</w:t>
      </w:r>
      <w:r>
        <w:rPr>
          <w:rFonts w:ascii="宋体" w:hAnsi="宋体" w:cs="Arial"/>
          <w:kern w:val="0"/>
          <w:szCs w:val="17"/>
          <w:vertAlign w:val="subscript"/>
        </w:rPr>
        <w:t>3</w:t>
      </w:r>
      <w:r>
        <w:rPr>
          <w:rFonts w:hint="eastAsia" w:ascii="宋体" w:hAnsi="宋体"/>
          <w:kern w:val="0"/>
        </w:rPr>
        <w:t>        D.氧气和液氧</w:t>
      </w:r>
    </w:p>
    <w:p>
      <w:pPr>
        <w:spacing w:line="360" w:lineRule="auto"/>
        <w:rPr>
          <w:rFonts w:ascii="宋体" w:hAnsi="宋体"/>
        </w:rPr>
      </w:pPr>
      <w:r>
        <w:pict>
          <v:shape id="图片 1" o:spid="_x0000_s1034" o:spt="75" type="#_x0000_t75" style="position:absolute;left:0pt;margin-left:64.05pt;margin-top:23.25pt;height:33.75pt;width:24pt;z-index:251671552;mso-width-relative:page;mso-height-relative:page;" filled="f" o:preferrelative="t" stroked="f" coordsize="21600,21600">
            <v:path/>
            <v:fill on="f" focussize="0,0"/>
            <v:stroke on="f" joinstyle="miter"/>
            <v:imagedata r:id="rId16" o:title="&#10;www"/>
            <o:lock v:ext="edit" aspectratio="t"/>
          </v:shape>
        </w:pict>
      </w:r>
      <w:r>
        <w:rPr>
          <w:rFonts w:ascii="宋体" w:hAnsi="宋体"/>
        </w:rPr>
        <w:t>16.</w:t>
      </w:r>
      <w:r>
        <w:rPr>
          <w:rFonts w:ascii="宋体" w:hAnsi="宋体"/>
          <w:kern w:val="0"/>
          <w:szCs w:val="21"/>
        </w:rPr>
        <w:t xml:space="preserve"> (2分)</w:t>
      </w:r>
      <w:r>
        <w:rPr>
          <w:rFonts w:hint="eastAsia" w:ascii="宋体" w:hAnsi="宋体"/>
        </w:rPr>
        <w:t>植物通过光合作用，可将二氧化碳转化为氧气，光合作用的化学方程式为：</w:t>
      </w:r>
    </w:p>
    <w:p>
      <w:pPr>
        <w:spacing w:line="360" w:lineRule="auto"/>
        <w:ind w:firstLine="420" w:firstLineChars="200"/>
        <w:rPr>
          <w:rFonts w:ascii="宋体" w:hAnsi="宋体"/>
        </w:rPr>
      </w:pPr>
      <w:r>
        <w:rPr>
          <w:rFonts w:ascii="宋体" w:hAnsi="宋体"/>
        </w:rPr>
        <w:t>6CO</w:t>
      </w:r>
      <w:r>
        <w:rPr>
          <w:rFonts w:ascii="宋体" w:hAnsi="宋体"/>
          <w:vertAlign w:val="subscript"/>
        </w:rPr>
        <w:t>2</w:t>
      </w:r>
      <w:r>
        <w:rPr>
          <w:rFonts w:ascii="宋体" w:hAnsi="宋体"/>
        </w:rPr>
        <w:t>＋6X      C</w:t>
      </w:r>
      <w:r>
        <w:rPr>
          <w:rFonts w:ascii="宋体" w:hAnsi="宋体"/>
          <w:vertAlign w:val="subscript"/>
        </w:rPr>
        <w:t>6</w:t>
      </w:r>
      <w:r>
        <w:rPr>
          <w:rFonts w:ascii="宋体" w:hAnsi="宋体"/>
        </w:rPr>
        <w:t>H</w:t>
      </w:r>
      <w:r>
        <w:rPr>
          <w:rFonts w:ascii="宋体" w:hAnsi="宋体"/>
          <w:vertAlign w:val="subscript"/>
        </w:rPr>
        <w:t>12</w:t>
      </w:r>
      <w:r>
        <w:rPr>
          <w:rFonts w:ascii="宋体" w:hAnsi="宋体"/>
        </w:rPr>
        <w:t>O</w:t>
      </w:r>
      <w:r>
        <w:rPr>
          <w:rFonts w:ascii="宋体" w:hAnsi="宋体"/>
          <w:vertAlign w:val="subscript"/>
        </w:rPr>
        <w:t>6</w:t>
      </w:r>
      <w:r>
        <w:rPr>
          <w:rFonts w:ascii="宋体" w:hAnsi="宋体"/>
        </w:rPr>
        <w:t>＋6O</w:t>
      </w:r>
      <w:r>
        <w:rPr>
          <w:rFonts w:ascii="宋体" w:hAnsi="宋体"/>
          <w:vertAlign w:val="subscript"/>
        </w:rPr>
        <w:t>2</w:t>
      </w:r>
      <w:r>
        <w:rPr>
          <w:rFonts w:ascii="宋体" w:hAnsi="宋体"/>
        </w:rPr>
        <w:t>，</w:t>
      </w:r>
      <w:r>
        <w:rPr>
          <w:rFonts w:hint="eastAsia" w:ascii="宋体" w:hAnsi="宋体"/>
        </w:rPr>
        <w:t>则X的化学式为</w:t>
      </w:r>
      <w:r>
        <w:rPr>
          <w:rFonts w:hint="eastAsia" w:ascii="宋体" w:hAnsi="宋体"/>
          <w:u w:val="single"/>
        </w:rPr>
        <w:t xml:space="preserve">    </w:t>
      </w:r>
      <w:r>
        <w:rPr>
          <w:rFonts w:ascii="宋体" w:hAnsi="宋体"/>
          <w:u w:val="single"/>
        </w:rPr>
        <w:t xml:space="preserve">         </w:t>
      </w:r>
      <w:r>
        <w:rPr>
          <w:rFonts w:hint="eastAsia" w:ascii="宋体" w:hAnsi="宋体"/>
          <w:u w:val="single"/>
        </w:rPr>
        <w:t xml:space="preserve">  </w:t>
      </w:r>
      <w:r>
        <w:rPr>
          <w:rFonts w:hint="eastAsia" w:ascii="宋体" w:hAnsi="宋体"/>
        </w:rPr>
        <w:t>。</w:t>
      </w:r>
    </w:p>
    <w:p>
      <w:pPr>
        <w:spacing w:line="360" w:lineRule="auto"/>
        <w:ind w:left="420" w:hanging="420" w:hangingChars="200"/>
        <w:jc w:val="left"/>
        <w:rPr>
          <w:rFonts w:ascii="宋体" w:hAnsi="宋体"/>
        </w:rPr>
      </w:pPr>
      <w:r>
        <w:pict>
          <v:shape id="图片 63" o:spid="_x0000_s1035" o:spt="75" type="#_x0000_t75" style="position:absolute;left:0pt;margin-left:304.8pt;margin-top:36.2pt;height:102.75pt;width:165.75pt;mso-wrap-distance-bottom:0pt;mso-wrap-distance-left:9pt;mso-wrap-distance-right:9pt;mso-wrap-distance-top:0pt;z-index:251672576;mso-width-relative:page;mso-height-relative:page;" filled="f" o:preferrelative="t" stroked="f" coordsize="21600,21600">
            <v:path/>
            <v:fill on="f" focussize="0,0"/>
            <v:stroke on="f" joinstyle="miter"/>
            <v:imagedata r:id="rId17" o:title="学科网(www"/>
            <o:lock v:ext="edit" aspectratio="t"/>
            <w10:wrap type="square"/>
          </v:shape>
        </w:pict>
      </w:r>
      <w:r>
        <w:rPr>
          <w:rFonts w:ascii="宋体" w:hAnsi="宋体" w:cs="宋体"/>
          <w:color w:val="000000"/>
          <w:kern w:val="0"/>
          <w:szCs w:val="21"/>
        </w:rPr>
        <w:t>17</w:t>
      </w:r>
      <w:r>
        <w:rPr>
          <w:rFonts w:hint="eastAsia" w:ascii="宋体" w:hAnsi="宋体" w:cs="宋体"/>
          <w:color w:val="000000"/>
          <w:kern w:val="0"/>
          <w:szCs w:val="21"/>
        </w:rPr>
        <w:t>.</w:t>
      </w:r>
      <w:r>
        <w:rPr>
          <w:rFonts w:hint="eastAsia" w:ascii="宋体" w:hAnsi="宋体"/>
        </w:rPr>
        <w:t xml:space="preserve"> </w:t>
      </w:r>
      <w:r>
        <w:rPr>
          <w:rFonts w:ascii="宋体" w:hAnsi="宋体"/>
          <w:kern w:val="0"/>
          <w:szCs w:val="21"/>
        </w:rPr>
        <w:t>(2分)</w:t>
      </w:r>
      <w:r>
        <w:rPr>
          <w:rFonts w:hint="eastAsia" w:ascii="宋体" w:hAnsi="宋体"/>
        </w:rPr>
        <w:t>将CO</w:t>
      </w:r>
      <w:r>
        <w:rPr>
          <w:rFonts w:hint="eastAsia" w:ascii="宋体" w:hAnsi="宋体"/>
          <w:vertAlign w:val="subscript"/>
        </w:rPr>
        <w:t>2</w:t>
      </w:r>
      <w:r>
        <w:rPr>
          <w:rFonts w:hint="eastAsia" w:ascii="宋体" w:hAnsi="宋体"/>
        </w:rPr>
        <w:t>、CO、O</w:t>
      </w:r>
      <w:r>
        <w:rPr>
          <w:rFonts w:hint="eastAsia" w:ascii="宋体" w:hAnsi="宋体"/>
          <w:vertAlign w:val="subscript"/>
        </w:rPr>
        <w:t>2</w:t>
      </w:r>
      <w:r>
        <w:rPr>
          <w:rFonts w:hint="eastAsia" w:ascii="宋体" w:hAnsi="宋体"/>
        </w:rPr>
        <w:t>、N</w:t>
      </w:r>
      <w:r>
        <w:rPr>
          <w:rFonts w:hint="eastAsia" w:ascii="宋体" w:hAnsi="宋体"/>
          <w:vertAlign w:val="subscript"/>
        </w:rPr>
        <w:t>2</w:t>
      </w:r>
      <w:r>
        <w:rPr>
          <w:rFonts w:hint="eastAsia" w:ascii="宋体" w:hAnsi="宋体"/>
        </w:rPr>
        <w:t>的混合气体依次通过灼热的铜网，澄清石灰水，灼热的C</w:t>
      </w:r>
      <w:r>
        <w:rPr>
          <w:rFonts w:ascii="宋体" w:hAnsi="宋体"/>
        </w:rPr>
        <w:t>uO</w:t>
      </w:r>
      <w:r>
        <w:rPr>
          <w:rFonts w:hint="eastAsia" w:ascii="宋体" w:hAnsi="宋体"/>
        </w:rPr>
        <w:t>，充分反应冷却至室温，最后剩余的气体是</w:t>
      </w:r>
      <w:r>
        <w:rPr>
          <w:rFonts w:ascii="宋体" w:hAnsi="宋体"/>
          <w:u w:val="single"/>
        </w:rPr>
        <w:t xml:space="preserve">                        </w:t>
      </w:r>
    </w:p>
    <w:p>
      <w:pPr>
        <w:pStyle w:val="2"/>
        <w:snapToGrid w:val="0"/>
        <w:spacing w:line="360" w:lineRule="auto"/>
        <w:rPr>
          <w:rFonts w:hAnsi="宋体"/>
        </w:rPr>
      </w:pPr>
      <w:r>
        <w:rPr>
          <w:rFonts w:hint="eastAsia" w:hAnsi="宋体"/>
        </w:rPr>
        <w:t>1</w:t>
      </w:r>
      <w:r>
        <w:rPr>
          <w:rFonts w:hAnsi="宋体"/>
        </w:rPr>
        <w:t>8.</w:t>
      </w:r>
      <w:r>
        <w:rPr>
          <w:rFonts w:hAnsi="宋体"/>
          <w:kern w:val="0"/>
        </w:rPr>
        <w:t xml:space="preserve"> (13分)</w:t>
      </w:r>
      <w:r>
        <w:rPr>
          <w:rFonts w:hAnsi="宋体"/>
        </w:rPr>
        <w:t>根据木炭还原氧</w:t>
      </w:r>
      <w:r>
        <w:rPr>
          <w:rFonts w:hAnsi="宋体"/>
        </w:rPr>
        <w:pict>
          <v:shape id="_x0000_i1026" o:spt="75" alt=" " type="#_x0000_t75" style="height:0.75pt;width:1.4pt;" filled="f" o:preferrelative="t" stroked="f" coordsize="21600,21600">
            <v:path/>
            <v:fill on="f" focussize="0,0"/>
            <v:stroke on="f" joinstyle="miter"/>
            <v:imagedata r:id="rId18" o:title="学科网(www"/>
            <o:lock v:ext="edit" aspectratio="t"/>
            <w10:wrap type="none"/>
            <w10:anchorlock/>
          </v:shape>
        </w:pict>
      </w:r>
      <w:r>
        <w:rPr>
          <w:rFonts w:hAnsi="宋体"/>
        </w:rPr>
        <w:t>化铜</w:t>
      </w:r>
      <w:r>
        <w:rPr>
          <w:rFonts w:hAnsi="宋体"/>
        </w:rPr>
        <w:pict>
          <v:shape id="_x0000_i1027" o:spt="75" alt=" " type="#_x0000_t75" style="height:1.5pt;width:1.4pt;" filled="f" o:preferrelative="t" stroked="f" coordsize="21600,21600">
            <v:path/>
            <v:fill on="f" focussize="0,0"/>
            <v:stroke on="f" joinstyle="miter"/>
            <v:imagedata r:id="rId18" o:title="学科网(www"/>
            <o:lock v:ext="edit" aspectratio="t"/>
            <w10:wrap type="none"/>
            <w10:anchorlock/>
          </v:shape>
        </w:pict>
      </w:r>
      <w:r>
        <w:rPr>
          <w:rFonts w:hAnsi="宋体"/>
        </w:rPr>
        <w:t>实验(如图)填空：</w:t>
      </w:r>
    </w:p>
    <w:p>
      <w:pPr>
        <w:pStyle w:val="2"/>
        <w:snapToGrid w:val="0"/>
        <w:spacing w:line="360" w:lineRule="auto"/>
        <w:ind w:firstLine="420" w:firstLineChars="200"/>
        <w:rPr>
          <w:rFonts w:hAnsi="宋体"/>
        </w:rPr>
      </w:pPr>
      <w:r>
        <w:rPr>
          <w:rFonts w:hAnsi="宋体"/>
        </w:rPr>
        <w:t xml:space="preserve"> (1)反应开始后，盛澄清石灰水的试管中观察到的现</w:t>
      </w:r>
    </w:p>
    <w:p>
      <w:pPr>
        <w:pStyle w:val="2"/>
        <w:snapToGrid w:val="0"/>
        <w:spacing w:line="360" w:lineRule="auto"/>
        <w:ind w:firstLine="735" w:firstLineChars="350"/>
        <w:rPr>
          <w:rFonts w:hAnsi="宋体"/>
        </w:rPr>
      </w:pPr>
      <w:r>
        <w:rPr>
          <w:rFonts w:hint="eastAsia" w:hAnsi="宋体"/>
        </w:rPr>
        <w:t xml:space="preserve"> </w:t>
      </w:r>
      <w:r>
        <w:rPr>
          <w:rFonts w:hAnsi="宋体"/>
        </w:rPr>
        <w:t>象是____________，说明反应中有_________(填</w:t>
      </w:r>
    </w:p>
    <w:p>
      <w:pPr>
        <w:pStyle w:val="2"/>
        <w:snapToGrid w:val="0"/>
        <w:spacing w:line="360" w:lineRule="auto"/>
        <w:ind w:firstLine="840" w:firstLineChars="400"/>
        <w:rPr>
          <w:rFonts w:hAnsi="宋体"/>
        </w:rPr>
      </w:pPr>
      <w:r>
        <w:rPr>
          <w:rFonts w:hAnsi="宋体"/>
        </w:rPr>
        <w:t>化学式)生成，被加热的试管中发生反应的化</w:t>
      </w:r>
    </w:p>
    <w:p>
      <w:pPr>
        <w:pStyle w:val="2"/>
        <w:snapToGrid w:val="0"/>
        <w:spacing w:line="360" w:lineRule="auto"/>
        <w:ind w:firstLine="840" w:firstLineChars="400"/>
        <w:rPr>
          <w:rFonts w:hAnsi="宋体"/>
        </w:rPr>
      </w:pPr>
      <w:r>
        <w:rPr>
          <w:rFonts w:hAnsi="宋体"/>
        </w:rPr>
        <w:t>学方程式是______________________________。</w:t>
      </w:r>
    </w:p>
    <w:p>
      <w:pPr>
        <w:pStyle w:val="2"/>
        <w:snapToGrid w:val="0"/>
        <w:spacing w:line="360" w:lineRule="auto"/>
        <w:ind w:firstLine="420" w:firstLineChars="200"/>
        <w:rPr>
          <w:rFonts w:hAnsi="宋体"/>
        </w:rPr>
      </w:pPr>
      <w:r>
        <w:rPr>
          <w:rFonts w:hAnsi="宋体"/>
        </w:rPr>
        <w:t>(2)反应完成后，把被加热的试管里的粉末倒在纸上</w:t>
      </w:r>
    </w:p>
    <w:p>
      <w:pPr>
        <w:pStyle w:val="2"/>
        <w:snapToGrid w:val="0"/>
        <w:spacing w:line="360" w:lineRule="auto"/>
        <w:ind w:firstLine="630" w:firstLineChars="300"/>
        <w:rPr>
          <w:rFonts w:hAnsi="宋体"/>
        </w:rPr>
      </w:pPr>
      <w:r>
        <w:rPr>
          <w:rFonts w:hint="eastAsia" w:hAnsi="宋体"/>
        </w:rPr>
        <w:t xml:space="preserve"> </w:t>
      </w:r>
      <w:r>
        <w:rPr>
          <w:rFonts w:hAnsi="宋体"/>
        </w:rPr>
        <w:t>可以看到有__________色的铜，这是由于氧化铜发生了____________反应。</w:t>
      </w:r>
    </w:p>
    <w:p>
      <w:pPr>
        <w:pStyle w:val="2"/>
        <w:snapToGrid w:val="0"/>
        <w:spacing w:line="360" w:lineRule="auto"/>
        <w:ind w:firstLine="420" w:firstLineChars="200"/>
        <w:rPr>
          <w:rFonts w:hAnsi="宋体"/>
        </w:rPr>
      </w:pPr>
      <w:r>
        <w:rPr>
          <w:rFonts w:hAnsi="宋体"/>
        </w:rPr>
        <w:t>(3)图中的酒精灯上加一金属网罩的作用是__________________________。</w:t>
      </w:r>
    </w:p>
    <w:p>
      <w:pPr>
        <w:spacing w:line="360" w:lineRule="auto"/>
        <w:rPr>
          <w:rFonts w:ascii="宋体" w:hAnsi="宋体"/>
          <w:kern w:val="0"/>
          <w:szCs w:val="21"/>
        </w:rPr>
      </w:pPr>
      <w:r>
        <w:rPr>
          <w:rFonts w:ascii="宋体" w:hAnsi="宋体"/>
          <w:kern w:val="0"/>
        </w:rPr>
        <w:t>19</w:t>
      </w:r>
      <w:r>
        <w:rPr>
          <w:rFonts w:hint="eastAsia" w:ascii="宋体" w:hAnsi="宋体"/>
          <w:kern w:val="0"/>
        </w:rPr>
        <w:t>.</w:t>
      </w:r>
      <w:r>
        <w:rPr>
          <w:rFonts w:ascii="宋体" w:hAnsi="宋体"/>
          <w:kern w:val="0"/>
          <w:szCs w:val="21"/>
        </w:rPr>
        <w:t xml:space="preserve"> (15分)</w:t>
      </w:r>
      <w:r>
        <w:rPr>
          <w:rFonts w:hint="eastAsia" w:ascii="宋体" w:hAnsi="宋体"/>
          <w:kern w:val="0"/>
        </w:rPr>
        <w:t>化学变化中，同种元素可在不同物质中“旅行”（“→”表示某种</w:t>
      </w:r>
      <w:r>
        <w:rPr>
          <w:rFonts w:hint="eastAsia" w:ascii="宋体" w:hAnsi="宋体"/>
          <w:kern w:val="0"/>
          <w:szCs w:val="21"/>
        </w:rPr>
        <w:t>物质通过一步反应</w:t>
      </w:r>
    </w:p>
    <w:p>
      <w:pPr>
        <w:spacing w:line="360" w:lineRule="auto"/>
        <w:ind w:firstLine="420" w:firstLineChars="200"/>
        <w:rPr>
          <w:rFonts w:ascii="宋体" w:hAnsi="宋体"/>
          <w:kern w:val="0"/>
          <w:szCs w:val="21"/>
        </w:rPr>
      </w:pPr>
      <w:r>
        <w:rPr>
          <w:rFonts w:hint="eastAsia" w:ascii="宋体" w:hAnsi="宋体"/>
          <w:kern w:val="0"/>
          <w:szCs w:val="21"/>
        </w:rPr>
        <w:t>可转化为另一种物质），下图为碳元素的“旅行”路线，回答下列问题：</w:t>
      </w:r>
    </w:p>
    <w:p>
      <w:pPr>
        <w:spacing w:line="360" w:lineRule="auto"/>
        <w:ind w:firstLine="210" w:firstLineChars="100"/>
        <w:rPr>
          <w:rFonts w:ascii="宋体" w:hAnsi="宋体"/>
          <w:kern w:val="0"/>
          <w:szCs w:val="21"/>
        </w:rPr>
      </w:pPr>
      <w:r>
        <w:pict>
          <v:shape id="图片 21" o:spid="_x0000_s1038" o:spt="75" type="#_x0000_t75" style="position:absolute;left:0pt;margin-left:316.8pt;margin-top:10.15pt;height:61.3pt;width:145.5pt;mso-wrap-distance-left:9pt;mso-wrap-distance-right:9pt;z-index:-251649024;mso-width-relative:page;mso-height-relative:page;" filled="f" o:preferrelative="t" stroked="f" coordsize="21600,21600" wrapcoords="-111 0 -111 21337 21600 21337 21600 0 -111 0">
            <v:path/>
            <v:fill on="f" focussize="0,0"/>
            <v:stroke on="f" joinstyle="miter"/>
            <v:imagedata r:id="rId19" o:title=""/>
            <o:lock v:ext="edit" aspectratio="t"/>
            <w10:wrap type="tight"/>
          </v:shape>
        </w:pict>
      </w:r>
      <w:r>
        <w:rPr>
          <w:rFonts w:hint="eastAsia" w:ascii="宋体" w:hAnsi="宋体"/>
          <w:kern w:val="0"/>
          <w:szCs w:val="21"/>
        </w:rPr>
        <w:t>（1）物质甲的化学式可能是</w:t>
      </w:r>
      <w:r>
        <w:rPr>
          <w:rFonts w:hint="eastAsia" w:ascii="宋体" w:hAnsi="宋体"/>
          <w:color w:val="000000"/>
          <w:kern w:val="0"/>
          <w:szCs w:val="21"/>
          <w:u w:val="single"/>
        </w:rPr>
        <w:t xml:space="preserve">       </w:t>
      </w:r>
      <w:r>
        <w:rPr>
          <w:rFonts w:ascii="宋体" w:hAnsi="宋体"/>
          <w:color w:val="000000"/>
          <w:kern w:val="0"/>
          <w:szCs w:val="21"/>
          <w:u w:val="single"/>
        </w:rPr>
        <w:t xml:space="preserve"> </w:t>
      </w:r>
      <w:r>
        <w:rPr>
          <w:rFonts w:hint="eastAsia" w:ascii="宋体" w:hAnsi="宋体"/>
          <w:color w:val="000000"/>
          <w:kern w:val="0"/>
          <w:szCs w:val="21"/>
          <w:u w:val="single"/>
        </w:rPr>
        <w:t xml:space="preserve">   </w:t>
      </w:r>
      <w:r>
        <w:rPr>
          <w:rFonts w:hint="eastAsia" w:ascii="宋体" w:hAnsi="宋体"/>
          <w:kern w:val="0"/>
          <w:szCs w:val="21"/>
        </w:rPr>
        <w:t>、</w:t>
      </w:r>
      <w:r>
        <w:rPr>
          <w:rFonts w:hint="eastAsia" w:ascii="宋体" w:hAnsi="宋体"/>
          <w:color w:val="000000"/>
          <w:kern w:val="0"/>
          <w:szCs w:val="21"/>
          <w:u w:val="single"/>
        </w:rPr>
        <w:t xml:space="preserve">     </w:t>
      </w:r>
      <w:r>
        <w:rPr>
          <w:rFonts w:ascii="宋体" w:hAnsi="宋体"/>
          <w:color w:val="000000"/>
          <w:kern w:val="0"/>
          <w:szCs w:val="21"/>
          <w:u w:val="single"/>
        </w:rPr>
        <w:t xml:space="preserve"> </w:t>
      </w:r>
      <w:r>
        <w:rPr>
          <w:rFonts w:hint="eastAsia" w:ascii="宋体" w:hAnsi="宋体"/>
          <w:color w:val="000000"/>
          <w:kern w:val="0"/>
          <w:szCs w:val="21"/>
          <w:u w:val="single"/>
        </w:rPr>
        <w:t xml:space="preserve">     </w:t>
      </w:r>
      <w:r>
        <w:rPr>
          <w:rFonts w:hint="eastAsia" w:ascii="宋体" w:hAnsi="宋体"/>
          <w:kern w:val="0"/>
          <w:szCs w:val="21"/>
        </w:rPr>
        <w:t>。</w:t>
      </w:r>
    </w:p>
    <w:p>
      <w:pPr>
        <w:spacing w:line="360" w:lineRule="auto"/>
        <w:ind w:left="105" w:firstLine="105" w:firstLineChars="50"/>
        <w:rPr>
          <w:rFonts w:ascii="宋体" w:hAnsi="宋体"/>
          <w:kern w:val="0"/>
          <w:szCs w:val="21"/>
        </w:rPr>
      </w:pPr>
      <w:r>
        <w:rPr>
          <w:rFonts w:hint="eastAsia" w:ascii="宋体" w:hAnsi="宋体"/>
          <w:kern w:val="0"/>
          <w:szCs w:val="21"/>
        </w:rPr>
        <w:t>（2）写 出 图 中 转 化 关 系 中 甲→</w:t>
      </w:r>
      <w:r>
        <w:rPr>
          <w:rFonts w:ascii="宋体" w:hAnsi="宋体"/>
          <w:kern w:val="0"/>
          <w:szCs w:val="21"/>
        </w:rPr>
        <w:t>CO</w:t>
      </w:r>
      <w:r>
        <w:rPr>
          <w:rFonts w:ascii="宋体" w:hAnsi="宋体" w:cs="Arial"/>
          <w:kern w:val="0"/>
          <w:szCs w:val="21"/>
          <w:vertAlign w:val="subscript"/>
        </w:rPr>
        <w:t>2</w:t>
      </w:r>
      <w:r>
        <w:rPr>
          <w:rFonts w:hint="eastAsia" w:ascii="宋体" w:hAnsi="宋体"/>
          <w:kern w:val="0"/>
          <w:szCs w:val="21"/>
        </w:rPr>
        <w:t>的</w:t>
      </w:r>
      <w:r>
        <w:rPr>
          <w:rFonts w:ascii="宋体" w:hAnsi="宋体"/>
          <w:kern w:val="0"/>
          <w:szCs w:val="21"/>
        </w:rPr>
        <w:t xml:space="preserve"> </w:t>
      </w:r>
      <w:r>
        <w:rPr>
          <w:rFonts w:hint="eastAsia" w:ascii="宋体" w:hAnsi="宋体"/>
          <w:kern w:val="0"/>
          <w:szCs w:val="21"/>
        </w:rPr>
        <w:t xml:space="preserve">化 学 方 程 </w:t>
      </w:r>
      <w:r>
        <w:rPr>
          <w:rFonts w:ascii="宋体" w:hAnsi="宋体"/>
          <w:kern w:val="0"/>
          <w:szCs w:val="21"/>
        </w:rPr>
        <w:t xml:space="preserve"> </w:t>
      </w:r>
    </w:p>
    <w:p>
      <w:pPr>
        <w:spacing w:line="360" w:lineRule="auto"/>
        <w:ind w:left="105" w:firstLine="525" w:firstLineChars="250"/>
        <w:rPr>
          <w:rFonts w:ascii="宋体" w:hAnsi="宋体"/>
          <w:kern w:val="0"/>
          <w:szCs w:val="21"/>
        </w:rPr>
      </w:pPr>
      <w:r>
        <w:rPr>
          <w:rFonts w:hint="eastAsia" w:ascii="宋体" w:hAnsi="宋体"/>
          <w:kern w:val="0"/>
          <w:szCs w:val="21"/>
        </w:rPr>
        <w:t>式：</w:t>
      </w:r>
      <w:r>
        <w:rPr>
          <w:rFonts w:hint="eastAsia" w:ascii="宋体" w:hAnsi="宋体"/>
          <w:color w:val="000000"/>
          <w:kern w:val="0"/>
          <w:szCs w:val="21"/>
          <w:u w:val="single"/>
        </w:rPr>
        <w:t xml:space="preserve">                                 </w:t>
      </w:r>
      <w:r>
        <w:rPr>
          <w:rFonts w:hint="eastAsia" w:ascii="宋体" w:hAnsi="宋体"/>
          <w:kern w:val="0"/>
          <w:szCs w:val="21"/>
        </w:rPr>
        <w:t>；转化关系中</w:t>
      </w:r>
    </w:p>
    <w:p>
      <w:pPr>
        <w:spacing w:line="360" w:lineRule="auto"/>
        <w:ind w:left="105" w:firstLine="525" w:firstLineChars="250"/>
        <w:rPr>
          <w:rFonts w:ascii="宋体" w:hAnsi="宋体"/>
          <w:kern w:val="0"/>
          <w:szCs w:val="21"/>
        </w:rPr>
      </w:pPr>
      <w:r>
        <w:rPr>
          <w:rFonts w:ascii="宋体" w:hAnsi="宋体"/>
          <w:kern w:val="0"/>
          <w:szCs w:val="21"/>
        </w:rPr>
        <w:t>CO</w:t>
      </w:r>
      <w:r>
        <w:rPr>
          <w:rFonts w:ascii="宋体" w:hAnsi="宋体" w:cs="Arial"/>
          <w:kern w:val="0"/>
          <w:szCs w:val="21"/>
          <w:vertAlign w:val="subscript"/>
        </w:rPr>
        <w:t>2</w:t>
      </w:r>
      <w:r>
        <w:rPr>
          <w:rFonts w:hint="eastAsia" w:ascii="宋体" w:hAnsi="宋体"/>
          <w:kern w:val="0"/>
          <w:szCs w:val="21"/>
        </w:rPr>
        <w:t>→甲的化学方程式：</w:t>
      </w:r>
      <w:r>
        <w:rPr>
          <w:rFonts w:hint="eastAsia" w:ascii="宋体" w:hAnsi="宋体"/>
          <w:color w:val="000000"/>
          <w:kern w:val="0"/>
          <w:szCs w:val="21"/>
          <w:u w:val="single"/>
        </w:rPr>
        <w:t xml:space="preserve">                               </w:t>
      </w:r>
      <w:r>
        <w:rPr>
          <w:rFonts w:hint="eastAsia" w:ascii="宋体" w:hAnsi="宋体"/>
          <w:kern w:val="0"/>
          <w:szCs w:val="21"/>
        </w:rPr>
        <w:t>。</w:t>
      </w:r>
    </w:p>
    <w:p>
      <w:pPr>
        <w:spacing w:line="360" w:lineRule="auto"/>
        <w:ind w:firstLine="210" w:firstLineChars="100"/>
        <w:rPr>
          <w:rFonts w:ascii="宋体" w:hAnsi="宋体"/>
          <w:kern w:val="0"/>
          <w:szCs w:val="21"/>
        </w:rPr>
      </w:pPr>
      <w:r>
        <w:rPr>
          <w:rFonts w:hint="eastAsia" w:ascii="宋体" w:hAnsi="宋体"/>
          <w:kern w:val="0"/>
          <w:szCs w:val="21"/>
        </w:rPr>
        <w:t>（3）</w:t>
      </w:r>
      <w:r>
        <w:rPr>
          <w:rFonts w:hint="eastAsia" w:ascii="宋体" w:hAnsi="宋体" w:cs="宋体"/>
          <w:kern w:val="0"/>
          <w:szCs w:val="21"/>
        </w:rPr>
        <w:t>写出图中转化关系中CO→</w:t>
      </w:r>
      <w:r>
        <w:rPr>
          <w:rFonts w:ascii="宋体" w:hAnsi="宋体"/>
          <w:kern w:val="0"/>
          <w:szCs w:val="21"/>
        </w:rPr>
        <w:t>CO</w:t>
      </w:r>
      <w:r>
        <w:rPr>
          <w:rFonts w:ascii="宋体" w:hAnsi="宋体" w:cs="Arial"/>
          <w:kern w:val="0"/>
          <w:szCs w:val="21"/>
          <w:vertAlign w:val="subscript"/>
        </w:rPr>
        <w:t>2</w:t>
      </w:r>
      <w:r>
        <w:rPr>
          <w:rFonts w:hint="eastAsia" w:ascii="宋体" w:hAnsi="宋体" w:cs="宋体"/>
          <w:kern w:val="0"/>
          <w:szCs w:val="21"/>
        </w:rPr>
        <w:t>的化学方程式：</w:t>
      </w:r>
      <w:r>
        <w:rPr>
          <w:rFonts w:hint="eastAsia" w:ascii="宋体" w:hAnsi="宋体"/>
          <w:color w:val="000000"/>
          <w:kern w:val="0"/>
          <w:szCs w:val="21"/>
          <w:u w:val="single"/>
        </w:rPr>
        <w:t xml:space="preserve">                                 </w:t>
      </w:r>
      <w:r>
        <w:rPr>
          <w:rFonts w:hint="eastAsia" w:ascii="宋体" w:hAnsi="宋体"/>
          <w:kern w:val="0"/>
          <w:szCs w:val="21"/>
        </w:rPr>
        <w:t>。</w:t>
      </w:r>
    </w:p>
    <w:p>
      <w:pPr>
        <w:spacing w:line="360" w:lineRule="auto"/>
        <w:ind w:firstLine="210" w:firstLineChars="100"/>
        <w:rPr>
          <w:rFonts w:ascii="宋体" w:hAnsi="宋体"/>
          <w:color w:val="000000"/>
          <w:kern w:val="0"/>
          <w:szCs w:val="21"/>
        </w:rPr>
      </w:pPr>
      <w:r>
        <w:rPr>
          <w:rFonts w:hint="eastAsia" w:ascii="宋体" w:hAnsi="宋体"/>
          <w:kern w:val="0"/>
          <w:szCs w:val="21"/>
        </w:rPr>
        <w:t>（4）</w:t>
      </w:r>
      <w:r>
        <w:rPr>
          <w:rFonts w:ascii="宋体" w:hAnsi="宋体" w:cs="Arial"/>
          <w:color w:val="000000"/>
          <w:szCs w:val="21"/>
        </w:rPr>
        <w:t>从图中任选一种物质，它的一种用途</w:t>
      </w:r>
      <w:r>
        <w:rPr>
          <w:rFonts w:hint="eastAsia" w:ascii="宋体" w:hAnsi="宋体" w:cs="Arial"/>
          <w:color w:val="000000"/>
          <w:szCs w:val="21"/>
        </w:rPr>
        <w:t>：</w:t>
      </w:r>
      <w:r>
        <w:rPr>
          <w:rFonts w:hint="eastAsia" w:ascii="宋体" w:hAnsi="宋体"/>
          <w:color w:val="000000"/>
          <w:kern w:val="0"/>
          <w:szCs w:val="21"/>
          <w:u w:val="single"/>
        </w:rPr>
        <w:t xml:space="preserve">        </w:t>
      </w:r>
      <w:r>
        <w:rPr>
          <w:rFonts w:ascii="宋体" w:hAnsi="宋体"/>
          <w:color w:val="000000"/>
          <w:kern w:val="0"/>
          <w:szCs w:val="21"/>
          <w:u w:val="single"/>
        </w:rPr>
        <w:t xml:space="preserve"> </w:t>
      </w:r>
      <w:r>
        <w:rPr>
          <w:rFonts w:hint="eastAsia" w:ascii="宋体" w:hAnsi="宋体"/>
          <w:color w:val="000000"/>
          <w:kern w:val="0"/>
          <w:szCs w:val="21"/>
          <w:u w:val="single"/>
        </w:rPr>
        <w:t xml:space="preserve">                    </w:t>
      </w:r>
      <w:r>
        <w:rPr>
          <w:rFonts w:hint="eastAsia" w:ascii="宋体" w:hAnsi="宋体" w:cs="Arial"/>
          <w:color w:val="000000"/>
          <w:szCs w:val="21"/>
        </w:rPr>
        <w:t>。</w:t>
      </w:r>
    </w:p>
    <w:p>
      <w:pPr>
        <w:spacing w:line="360" w:lineRule="auto"/>
        <w:rPr>
          <w:rFonts w:ascii="宋体" w:hAnsi="宋体"/>
        </w:rPr>
      </w:pPr>
      <w:r>
        <w:rPr>
          <w:rFonts w:hint="eastAsia" w:hAnsi="宋体"/>
          <w:b/>
        </w:rPr>
        <w:t>三</w:t>
      </w:r>
      <w:r>
        <w:rPr>
          <w:rFonts w:hAnsi="宋体"/>
          <w:b/>
        </w:rPr>
        <w:t>、实验探究题(11分)</w:t>
      </w:r>
    </w:p>
    <w:p>
      <w:pPr>
        <w:spacing w:line="360" w:lineRule="auto"/>
        <w:rPr>
          <w:rFonts w:ascii="宋体" w:hAnsi="宋体"/>
        </w:rPr>
      </w:pPr>
      <w:r>
        <w:rPr>
          <w:rFonts w:ascii="宋体" w:hAnsi="宋体"/>
        </w:rPr>
        <w:t>20</w:t>
      </w:r>
      <w:r>
        <w:rPr>
          <w:rFonts w:hint="eastAsia" w:ascii="宋体" w:hAnsi="宋体"/>
        </w:rPr>
        <w:t>.（</w:t>
      </w:r>
      <w:r>
        <w:rPr>
          <w:rFonts w:ascii="宋体" w:hAnsi="宋体"/>
        </w:rPr>
        <w:t>1）不同实验对反应速率有不同要求。某同探究CO</w:t>
      </w:r>
      <w:r>
        <w:rPr>
          <w:rFonts w:ascii="宋体" w:hAnsi="宋体"/>
          <w:vertAlign w:val="subscript"/>
        </w:rPr>
        <w:t>2</w:t>
      </w:r>
      <w:r>
        <w:rPr>
          <w:rFonts w:ascii="宋体" w:hAnsi="宋体"/>
        </w:rPr>
        <w:t>制取实验，按要求答题。</w:t>
      </w:r>
    </w:p>
    <w:p>
      <w:pPr>
        <w:spacing w:line="360" w:lineRule="auto"/>
        <w:ind w:firstLine="840" w:firstLineChars="400"/>
        <w:rPr>
          <w:rFonts w:ascii="宋体" w:hAnsi="宋体"/>
        </w:rPr>
      </w:pPr>
      <w:r>
        <w:rPr>
          <w:rFonts w:hint="eastAsia" w:ascii="宋体" w:hAnsi="宋体"/>
        </w:rPr>
        <w:t>限选控制反应速率的方法：①反应物的浓度；②反应物的状态</w:t>
      </w:r>
    </w:p>
    <w:p>
      <w:pPr>
        <w:spacing w:line="360" w:lineRule="auto"/>
        <w:ind w:firstLine="840" w:firstLineChars="400"/>
        <w:rPr>
          <w:rFonts w:ascii="宋体" w:hAnsi="宋体"/>
        </w:rPr>
      </w:pPr>
      <w:r>
        <w:rPr>
          <w:rFonts w:hint="eastAsia" w:ascii="宋体" w:hAnsi="宋体"/>
        </w:rPr>
        <w:t>限选试剂：</w:t>
      </w:r>
      <w:r>
        <w:rPr>
          <w:rFonts w:ascii="宋体" w:hAnsi="宋体"/>
        </w:rPr>
        <w:t>A．稀盐酸B．浓盐酸C．块状石灰石D．碳酸钠溶液E．粉末状石灰石</w:t>
      </w:r>
    </w:p>
    <w:p>
      <w:pPr>
        <w:spacing w:line="360" w:lineRule="auto"/>
        <w:ind w:firstLine="840" w:firstLineChars="400"/>
        <w:rPr>
          <w:rFonts w:ascii="宋体" w:hAnsi="宋体"/>
        </w:rPr>
      </w:pPr>
      <w:r>
        <w:rPr>
          <w:rFonts w:hint="eastAsia" w:ascii="宋体" w:hAnsi="宋体"/>
        </w:rPr>
        <w:t>填写下表并回答相关问题。</w:t>
      </w:r>
    </w:p>
    <w:tbl>
      <w:tblPr>
        <w:tblStyle w:val="5"/>
        <w:tblW w:w="0" w:type="auto"/>
        <w:tblInd w:w="81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88"/>
        <w:gridCol w:w="2999"/>
        <w:gridCol w:w="28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88" w:type="dxa"/>
            <w:shd w:val="clear" w:color="auto" w:fill="auto"/>
          </w:tcPr>
          <w:p>
            <w:pPr>
              <w:spacing w:line="360" w:lineRule="auto"/>
              <w:jc w:val="center"/>
              <w:rPr>
                <w:rFonts w:ascii="宋体" w:hAnsi="宋体"/>
              </w:rPr>
            </w:pPr>
            <w:r>
              <w:rPr>
                <w:rFonts w:hint="eastAsia" w:ascii="宋体" w:hAnsi="宋体"/>
              </w:rPr>
              <w:t>实验名称</w:t>
            </w:r>
          </w:p>
        </w:tc>
        <w:tc>
          <w:tcPr>
            <w:tcW w:w="2999" w:type="dxa"/>
            <w:shd w:val="clear" w:color="auto" w:fill="auto"/>
          </w:tcPr>
          <w:p>
            <w:pPr>
              <w:spacing w:line="360" w:lineRule="auto"/>
              <w:jc w:val="center"/>
              <w:rPr>
                <w:rFonts w:ascii="宋体" w:hAnsi="宋体"/>
              </w:rPr>
            </w:pPr>
            <w:r>
              <w:rPr>
                <w:rFonts w:hint="eastAsia" w:ascii="宋体" w:hAnsi="宋体"/>
              </w:rPr>
              <w:t>控制速率的方法</w:t>
            </w:r>
          </w:p>
        </w:tc>
        <w:tc>
          <w:tcPr>
            <w:tcW w:w="2893" w:type="dxa"/>
            <w:shd w:val="clear" w:color="auto" w:fill="auto"/>
          </w:tcPr>
          <w:p>
            <w:pPr>
              <w:spacing w:line="360" w:lineRule="auto"/>
              <w:jc w:val="center"/>
              <w:rPr>
                <w:rFonts w:ascii="宋体" w:hAnsi="宋体"/>
              </w:rPr>
            </w:pPr>
            <w:r>
              <w:rPr>
                <w:rFonts w:hint="eastAsia" w:ascii="宋体" w:hAnsi="宋体"/>
              </w:rPr>
              <w:t>所选用的最佳试剂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88" w:type="dxa"/>
            <w:shd w:val="clear" w:color="auto" w:fill="auto"/>
          </w:tcPr>
          <w:p>
            <w:pPr>
              <w:spacing w:line="360" w:lineRule="auto"/>
              <w:jc w:val="center"/>
              <w:rPr>
                <w:rFonts w:ascii="宋体" w:hAnsi="宋体"/>
              </w:rPr>
            </w:pPr>
            <w:r>
              <w:rPr>
                <w:rFonts w:hint="eastAsia" w:ascii="宋体" w:hAnsi="宋体"/>
              </w:rPr>
              <w:t>灭火器反应原理</w:t>
            </w:r>
          </w:p>
        </w:tc>
        <w:tc>
          <w:tcPr>
            <w:tcW w:w="2999" w:type="dxa"/>
            <w:shd w:val="clear" w:color="auto" w:fill="auto"/>
          </w:tcPr>
          <w:p>
            <w:pPr>
              <w:spacing w:line="360" w:lineRule="auto"/>
              <w:jc w:val="center"/>
              <w:rPr>
                <w:rFonts w:ascii="宋体" w:hAnsi="宋体"/>
              </w:rPr>
            </w:pPr>
            <w:r>
              <w:rPr>
                <w:rFonts w:hint="eastAsia" w:ascii="宋体" w:hAnsi="宋体"/>
              </w:rPr>
              <w:t>①</w:t>
            </w:r>
          </w:p>
        </w:tc>
        <w:tc>
          <w:tcPr>
            <w:tcW w:w="2893" w:type="dxa"/>
            <w:shd w:val="clear" w:color="auto" w:fill="auto"/>
          </w:tcPr>
          <w:p>
            <w:pPr>
              <w:spacing w:line="360" w:lineRule="auto"/>
              <w:rPr>
                <w:rFonts w:ascii="宋体" w:hAnsi="宋体"/>
              </w:rPr>
            </w:pPr>
            <w:r>
              <w:rPr>
                <w:rFonts w:hint="eastAsia" w:ascii="宋体" w:hAnsi="宋体"/>
                <w:u w:val="single"/>
              </w:rPr>
              <w:t xml:space="preserve"> </w:t>
            </w:r>
            <w:r>
              <w:rPr>
                <w:rFonts w:ascii="宋体" w:hAnsi="宋体"/>
                <w:u w:val="single"/>
              </w:rPr>
              <w:t xml:space="preserve">           </w:t>
            </w:r>
            <w:r>
              <w:rPr>
                <w:rFonts w:hint="eastAsia" w:ascii="宋体" w:hAnsi="宋体"/>
              </w:rPr>
              <w:t>和D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88" w:type="dxa"/>
            <w:shd w:val="clear" w:color="auto" w:fill="auto"/>
          </w:tcPr>
          <w:p>
            <w:pPr>
              <w:spacing w:line="360" w:lineRule="auto"/>
              <w:jc w:val="center"/>
              <w:rPr>
                <w:rFonts w:ascii="宋体" w:hAnsi="宋体"/>
              </w:rPr>
            </w:pPr>
            <w:r>
              <w:rPr>
                <w:rFonts w:ascii="宋体" w:hAnsi="宋体"/>
              </w:rPr>
              <w:t>CO</w:t>
            </w:r>
            <w:r>
              <w:rPr>
                <w:rFonts w:ascii="宋体" w:hAnsi="宋体"/>
                <w:vertAlign w:val="subscript"/>
              </w:rPr>
              <w:t>2</w:t>
            </w:r>
            <w:r>
              <w:rPr>
                <w:rFonts w:ascii="宋体" w:hAnsi="宋体"/>
              </w:rPr>
              <w:t>的实验室制法</w:t>
            </w:r>
          </w:p>
        </w:tc>
        <w:tc>
          <w:tcPr>
            <w:tcW w:w="2999" w:type="dxa"/>
            <w:shd w:val="clear" w:color="auto" w:fill="auto"/>
          </w:tcPr>
          <w:p>
            <w:pPr>
              <w:spacing w:line="360" w:lineRule="auto"/>
              <w:rPr>
                <w:rFonts w:ascii="宋体" w:hAnsi="宋体"/>
              </w:rPr>
            </w:pPr>
            <w:r>
              <w:rPr>
                <w:rFonts w:hint="eastAsia" w:ascii="宋体" w:hAnsi="宋体"/>
                <w:u w:val="single"/>
              </w:rPr>
              <w:t xml:space="preserve"> </w:t>
            </w:r>
            <w:r>
              <w:rPr>
                <w:rFonts w:ascii="宋体" w:hAnsi="宋体"/>
                <w:u w:val="single"/>
              </w:rPr>
              <w:t xml:space="preserve">                         </w:t>
            </w:r>
          </w:p>
        </w:tc>
        <w:tc>
          <w:tcPr>
            <w:tcW w:w="2893" w:type="dxa"/>
            <w:shd w:val="clear" w:color="auto" w:fill="auto"/>
          </w:tcPr>
          <w:p>
            <w:pPr>
              <w:spacing w:line="360" w:lineRule="auto"/>
              <w:jc w:val="center"/>
              <w:rPr>
                <w:rFonts w:ascii="宋体" w:hAnsi="宋体"/>
              </w:rPr>
            </w:pPr>
            <w:r>
              <w:rPr>
                <w:rFonts w:hint="eastAsia" w:ascii="宋体" w:hAnsi="宋体"/>
              </w:rPr>
              <w:t>A和C</w:t>
            </w:r>
          </w:p>
        </w:tc>
      </w:tr>
    </w:tbl>
    <w:p>
      <w:pPr>
        <w:spacing w:line="360" w:lineRule="auto"/>
        <w:ind w:firstLine="735" w:firstLineChars="350"/>
        <w:rPr>
          <w:rFonts w:ascii="宋体" w:hAnsi="宋体"/>
        </w:rPr>
      </w:pPr>
      <w:r>
        <w:rPr>
          <w:rFonts w:hint="eastAsia" w:ascii="宋体" w:hAnsi="宋体"/>
        </w:rPr>
        <w:t>写出灭火器反应原理的化学方程式</w:t>
      </w:r>
      <w:r>
        <w:rPr>
          <w:rFonts w:hint="eastAsia" w:ascii="宋体" w:hAnsi="宋体"/>
          <w:u w:val="single"/>
        </w:rPr>
        <w:t xml:space="preserve"> </w:t>
      </w:r>
      <w:r>
        <w:rPr>
          <w:rFonts w:ascii="宋体" w:hAnsi="宋体"/>
          <w:u w:val="single"/>
        </w:rPr>
        <w:t xml:space="preserve">                                          </w:t>
      </w:r>
      <w:r>
        <w:rPr>
          <w:rFonts w:hint="eastAsia" w:ascii="宋体" w:hAnsi="宋体"/>
        </w:rPr>
        <w:t>。</w:t>
      </w:r>
    </w:p>
    <w:p>
      <w:pPr>
        <w:spacing w:line="360" w:lineRule="auto"/>
        <w:ind w:firstLine="210" w:firstLineChars="100"/>
        <w:rPr>
          <w:rFonts w:ascii="宋体" w:hAnsi="宋体"/>
        </w:rPr>
      </w:pPr>
      <w:r>
        <w:rPr>
          <w:rFonts w:hint="eastAsia" w:ascii="宋体" w:hAnsi="宋体"/>
        </w:rPr>
        <w:t>（</w:t>
      </w:r>
      <w:r>
        <w:rPr>
          <w:rFonts w:ascii="宋体" w:hAnsi="宋体"/>
        </w:rPr>
        <w:t>2）已知：CO</w:t>
      </w:r>
      <w:r>
        <w:rPr>
          <w:rFonts w:ascii="宋体" w:hAnsi="宋体"/>
          <w:vertAlign w:val="subscript"/>
        </w:rPr>
        <w:t>2</w:t>
      </w:r>
      <w:r>
        <w:rPr>
          <w:rFonts w:ascii="宋体" w:hAnsi="宋体"/>
        </w:rPr>
        <w:t>和SO</w:t>
      </w:r>
      <w:r>
        <w:rPr>
          <w:rFonts w:ascii="宋体" w:hAnsi="宋体"/>
          <w:vertAlign w:val="subscript"/>
        </w:rPr>
        <w:t>2</w:t>
      </w:r>
      <w:r>
        <w:rPr>
          <w:rFonts w:ascii="宋体" w:hAnsi="宋体"/>
        </w:rPr>
        <w:t>既有相似性，又有差异性。</w:t>
      </w:r>
    </w:p>
    <w:p>
      <w:pPr>
        <w:spacing w:line="360" w:lineRule="auto"/>
        <w:ind w:left="630" w:leftChars="300"/>
        <w:rPr>
          <w:rFonts w:ascii="宋体" w:hAnsi="宋体"/>
        </w:rPr>
      </w:pPr>
      <w:r>
        <w:pict>
          <v:shape id="图片 2" o:spid="_x0000_s1039" o:spt="75" type="#_x0000_t75" style="position:absolute;left:0pt;margin-left:301.35pt;margin-top:44.8pt;height:63pt;width:138pt;mso-position-horizontal-relative:margin;mso-wrap-distance-bottom:0pt;mso-wrap-distance-left:9pt;mso-wrap-distance-right:9pt;mso-wrap-distance-top:0pt;z-index:251665408;mso-width-relative:page;mso-height-relative:page;" filled="f" o:preferrelative="t" stroked="f" coordsize="21600,21600">
            <v:path/>
            <v:fill on="f" focussize="0,0"/>
            <v:stroke on="f" joinstyle="miter"/>
            <v:imagedata r:id="rId20" o:title="21"/>
            <o:lock v:ext="edit" aspectratio="t"/>
            <w10:wrap type="square"/>
          </v:shape>
        </w:pict>
      </w:r>
      <w:r>
        <w:rPr>
          <w:rFonts w:hint="eastAsia" w:ascii="宋体" w:hAnsi="宋体"/>
        </w:rPr>
        <w:t>实验一：水槽中滴入紫色石蕊，将收集满两种气体的试管同时倒立于其中，片刻后实验现象如图所示，说明相同条件下的溶解性：</w:t>
      </w:r>
      <w:r>
        <w:rPr>
          <w:rFonts w:ascii="宋体" w:hAnsi="宋体"/>
        </w:rPr>
        <w:t>SO</w:t>
      </w:r>
      <w:r>
        <w:rPr>
          <w:rFonts w:ascii="宋体" w:hAnsi="宋体"/>
          <w:vertAlign w:val="subscript"/>
        </w:rPr>
        <w:t>2</w:t>
      </w:r>
      <w:r>
        <w:rPr>
          <w:rFonts w:hint="eastAsia" w:ascii="宋体" w:hAnsi="宋体"/>
          <w:u w:val="single"/>
        </w:rPr>
        <w:t xml:space="preserve"> </w:t>
      </w:r>
      <w:r>
        <w:rPr>
          <w:rFonts w:ascii="宋体" w:hAnsi="宋体"/>
          <w:u w:val="single"/>
        </w:rPr>
        <w:t xml:space="preserve">     </w:t>
      </w:r>
      <w:r>
        <w:rPr>
          <w:rFonts w:hint="eastAsia" w:ascii="宋体" w:hAnsi="宋体"/>
        </w:rPr>
        <w:t>（填“＞”或“＜”）</w:t>
      </w:r>
      <w:r>
        <w:rPr>
          <w:rFonts w:ascii="宋体" w:hAnsi="宋体"/>
        </w:rPr>
        <w:t>CO</w:t>
      </w:r>
      <w:r>
        <w:rPr>
          <w:rFonts w:ascii="宋体" w:hAnsi="宋体"/>
          <w:vertAlign w:val="subscript"/>
        </w:rPr>
        <w:t>2</w:t>
      </w:r>
      <w:r>
        <w:rPr>
          <w:rFonts w:ascii="宋体" w:hAnsi="宋体"/>
        </w:rPr>
        <w:t>，试管内溶液变成</w:t>
      </w:r>
      <w:r>
        <w:rPr>
          <w:rFonts w:hint="eastAsia" w:ascii="宋体" w:hAnsi="宋体"/>
          <w:u w:val="single"/>
        </w:rPr>
        <w:t xml:space="preserve"> </w:t>
      </w:r>
      <w:r>
        <w:rPr>
          <w:rFonts w:ascii="宋体" w:hAnsi="宋体"/>
          <w:u w:val="single"/>
        </w:rPr>
        <w:t xml:space="preserve">        </w:t>
      </w:r>
      <w:r>
        <w:rPr>
          <w:rFonts w:hint="eastAsia" w:ascii="宋体" w:hAnsi="宋体"/>
        </w:rPr>
        <w:t>色。</w:t>
      </w:r>
    </w:p>
    <w:p>
      <w:pPr>
        <w:spacing w:line="360" w:lineRule="auto"/>
        <w:ind w:firstLine="630" w:firstLineChars="300"/>
        <w:rPr>
          <w:rFonts w:ascii="宋体" w:hAnsi="宋体"/>
        </w:rPr>
      </w:pPr>
      <w:r>
        <w:pict>
          <v:shape id="图片 7" o:spid="_x0000_s1040" o:spt="75" type="#_x0000_t75" style="position:absolute;left:0pt;margin-left:61.05pt;margin-top:13.4pt;height:33.75pt;width:135.75pt;z-index:251670528;mso-width-relative:page;mso-height-relative:page;" filled="f" o:preferrelative="t" stroked="f" coordsize="21600,21600">
            <v:path/>
            <v:fill on="f" focussize="0,0"/>
            <v:stroke on="f" joinstyle="miter"/>
            <v:imagedata r:id="rId21" o:title=""/>
            <o:lock v:ext="edit" aspectratio="t"/>
          </v:shape>
        </w:pict>
      </w:r>
      <w:r>
        <w:rPr>
          <w:rFonts w:hint="eastAsia" w:ascii="宋体" w:hAnsi="宋体"/>
        </w:rPr>
        <w:t>实验二：已知镁条在</w:t>
      </w:r>
      <w:r>
        <w:rPr>
          <w:rFonts w:ascii="宋体" w:hAnsi="宋体"/>
        </w:rPr>
        <w:t>CO</w:t>
      </w:r>
      <w:r>
        <w:rPr>
          <w:rFonts w:ascii="宋体" w:hAnsi="宋体"/>
          <w:vertAlign w:val="subscript"/>
        </w:rPr>
        <w:t>2</w:t>
      </w:r>
      <w:r>
        <w:rPr>
          <w:rFonts w:ascii="宋体" w:hAnsi="宋体"/>
        </w:rPr>
        <w:t>中剧烈燃烧的化学方程式</w:t>
      </w:r>
    </w:p>
    <w:p>
      <w:pPr>
        <w:spacing w:line="360" w:lineRule="auto"/>
        <w:ind w:firstLine="630" w:firstLineChars="300"/>
        <w:rPr>
          <w:rFonts w:ascii="宋体" w:hAnsi="宋体"/>
        </w:rPr>
      </w:pPr>
      <w:r>
        <w:rPr>
          <w:rFonts w:ascii="宋体" w:hAnsi="宋体"/>
        </w:rPr>
        <w:t>为：</w:t>
      </w:r>
      <w:r>
        <w:rPr>
          <w:rFonts w:hint="eastAsia" w:ascii="宋体" w:hAnsi="宋体"/>
        </w:rPr>
        <w:t xml:space="preserve"> </w:t>
      </w:r>
      <w:r>
        <w:rPr>
          <w:rFonts w:ascii="宋体" w:hAnsi="宋体"/>
        </w:rPr>
        <w:t xml:space="preserve">                            </w:t>
      </w:r>
      <w:r>
        <w:rPr>
          <w:rFonts w:hint="eastAsia" w:ascii="宋体" w:hAnsi="宋体"/>
        </w:rPr>
        <w:t>，</w:t>
      </w:r>
      <w:r>
        <w:rPr>
          <w:rFonts w:ascii="宋体" w:hAnsi="宋体"/>
        </w:rPr>
        <w:t>试推测镁条在</w:t>
      </w:r>
    </w:p>
    <w:p>
      <w:pPr>
        <w:spacing w:line="360" w:lineRule="auto"/>
        <w:ind w:firstLine="630" w:firstLineChars="300"/>
        <w:rPr>
          <w:rFonts w:ascii="宋体" w:hAnsi="宋体"/>
        </w:rPr>
      </w:pPr>
      <w:r>
        <w:rPr>
          <w:rFonts w:ascii="宋体" w:hAnsi="宋体"/>
        </w:rPr>
        <w:t>SO</w:t>
      </w:r>
      <w:r>
        <w:rPr>
          <w:rFonts w:ascii="宋体" w:hAnsi="宋体"/>
          <w:vertAlign w:val="subscript"/>
        </w:rPr>
        <w:t>2</w:t>
      </w:r>
      <w:r>
        <w:rPr>
          <w:rFonts w:ascii="宋体" w:hAnsi="宋体"/>
        </w:rPr>
        <w:t>中燃烧的现象为：剧烈燃烧</w:t>
      </w:r>
      <w:r>
        <w:rPr>
          <w:rFonts w:hint="eastAsia" w:ascii="宋体" w:hAnsi="宋体"/>
        </w:rPr>
        <w:t>，</w:t>
      </w:r>
      <w:r>
        <w:rPr>
          <w:rFonts w:hint="eastAsia" w:ascii="宋体" w:hAnsi="宋体"/>
          <w:u w:val="single"/>
        </w:rPr>
        <w:t xml:space="preserve"> </w:t>
      </w:r>
      <w:r>
        <w:rPr>
          <w:rFonts w:ascii="宋体" w:hAnsi="宋体"/>
          <w:u w:val="single"/>
        </w:rPr>
        <w:t xml:space="preserve">                    </w:t>
      </w:r>
      <w:r>
        <w:rPr>
          <w:rFonts w:hint="eastAsia" w:ascii="宋体" w:hAnsi="宋体"/>
        </w:rPr>
        <w:t>。</w:t>
      </w:r>
    </w:p>
    <w:p>
      <w:pPr>
        <w:spacing w:line="360" w:lineRule="auto"/>
        <w:rPr>
          <w:rFonts w:ascii="宋体" w:hAnsi="宋体"/>
          <w:szCs w:val="21"/>
        </w:rPr>
      </w:pPr>
      <w:r>
        <w:rPr>
          <w:rFonts w:hint="eastAsia" w:ascii="宋体" w:hAnsi="宋体"/>
          <w:b/>
          <w:szCs w:val="21"/>
        </w:rPr>
        <w:t>五、计算题</w:t>
      </w:r>
      <w:r>
        <w:rPr>
          <w:rFonts w:ascii="宋体" w:hAnsi="宋体"/>
          <w:szCs w:val="21"/>
        </w:rPr>
        <w:t>(8分)</w:t>
      </w:r>
    </w:p>
    <w:p>
      <w:pPr>
        <w:spacing w:line="360" w:lineRule="auto"/>
        <w:rPr>
          <w:rFonts w:ascii="宋体" w:hAnsi="宋体"/>
        </w:rPr>
      </w:pPr>
      <w:r>
        <w:rPr>
          <w:rFonts w:hint="eastAsia" w:ascii="宋体" w:hAnsi="宋体"/>
        </w:rPr>
        <w:t>2</w:t>
      </w:r>
      <w:r>
        <w:rPr>
          <w:rFonts w:ascii="宋体" w:hAnsi="宋体"/>
        </w:rPr>
        <w:t>1.</w:t>
      </w:r>
      <w:r>
        <w:rPr>
          <w:rFonts w:hint="eastAsia" w:ascii="宋体" w:hAnsi="宋体"/>
        </w:rPr>
        <w:t>将</w:t>
      </w:r>
      <w:r>
        <w:rPr>
          <w:rFonts w:ascii="宋体" w:hAnsi="宋体"/>
        </w:rPr>
        <w:t>12g大理石分别放入不同质量的稀盐酸中，每次记录结果如下：</w:t>
      </w:r>
    </w:p>
    <w:tbl>
      <w:tblPr>
        <w:tblStyle w:val="5"/>
        <w:tblW w:w="0" w:type="auto"/>
        <w:tblInd w:w="5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55"/>
        <w:gridCol w:w="2089"/>
        <w:gridCol w:w="2090"/>
        <w:gridCol w:w="2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trPr>
        <w:tc>
          <w:tcPr>
            <w:tcW w:w="1555" w:type="dxa"/>
            <w:shd w:val="clear" w:color="auto" w:fill="auto"/>
          </w:tcPr>
          <w:p>
            <w:pPr>
              <w:spacing w:line="360" w:lineRule="auto"/>
              <w:jc w:val="center"/>
              <w:rPr>
                <w:rFonts w:ascii="宋体" w:hAnsi="宋体"/>
              </w:rPr>
            </w:pPr>
          </w:p>
        </w:tc>
        <w:tc>
          <w:tcPr>
            <w:tcW w:w="2089" w:type="dxa"/>
            <w:shd w:val="clear" w:color="auto" w:fill="auto"/>
          </w:tcPr>
          <w:p>
            <w:pPr>
              <w:spacing w:line="360" w:lineRule="auto"/>
              <w:jc w:val="center"/>
              <w:rPr>
                <w:rFonts w:ascii="宋体" w:hAnsi="宋体"/>
              </w:rPr>
            </w:pPr>
            <w:r>
              <w:rPr>
                <w:rFonts w:hint="eastAsia" w:ascii="宋体" w:hAnsi="宋体"/>
              </w:rPr>
              <w:t>第一次</w:t>
            </w:r>
          </w:p>
        </w:tc>
        <w:tc>
          <w:tcPr>
            <w:tcW w:w="2090" w:type="dxa"/>
            <w:shd w:val="clear" w:color="auto" w:fill="auto"/>
          </w:tcPr>
          <w:p>
            <w:pPr>
              <w:spacing w:line="360" w:lineRule="auto"/>
              <w:jc w:val="center"/>
              <w:rPr>
                <w:rFonts w:ascii="宋体" w:hAnsi="宋体"/>
              </w:rPr>
            </w:pPr>
            <w:r>
              <w:rPr>
                <w:rFonts w:hint="eastAsia" w:ascii="宋体" w:hAnsi="宋体"/>
              </w:rPr>
              <w:t>第二次</w:t>
            </w:r>
          </w:p>
        </w:tc>
        <w:tc>
          <w:tcPr>
            <w:tcW w:w="2345" w:type="dxa"/>
            <w:shd w:val="clear" w:color="auto" w:fill="auto"/>
          </w:tcPr>
          <w:p>
            <w:pPr>
              <w:spacing w:line="360" w:lineRule="auto"/>
              <w:jc w:val="center"/>
              <w:rPr>
                <w:rFonts w:ascii="宋体" w:hAnsi="宋体"/>
              </w:rPr>
            </w:pPr>
            <w:r>
              <w:rPr>
                <w:rFonts w:hint="eastAsia" w:ascii="宋体" w:hAnsi="宋体"/>
              </w:rPr>
              <w:t>第三次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8" w:hRule="atLeast"/>
        </w:trPr>
        <w:tc>
          <w:tcPr>
            <w:tcW w:w="1555" w:type="dxa"/>
            <w:shd w:val="clear" w:color="auto" w:fill="auto"/>
          </w:tcPr>
          <w:p>
            <w:pPr>
              <w:spacing w:line="360" w:lineRule="auto"/>
              <w:jc w:val="center"/>
              <w:rPr>
                <w:rFonts w:ascii="宋体" w:hAnsi="宋体"/>
              </w:rPr>
            </w:pPr>
            <w:r>
              <w:rPr>
                <w:rFonts w:hint="eastAsia" w:ascii="宋体" w:hAnsi="宋体"/>
              </w:rPr>
              <w:t>稀盐酸</w:t>
            </w:r>
          </w:p>
        </w:tc>
        <w:tc>
          <w:tcPr>
            <w:tcW w:w="2089" w:type="dxa"/>
            <w:shd w:val="clear" w:color="auto" w:fill="auto"/>
          </w:tcPr>
          <w:p>
            <w:pPr>
              <w:spacing w:line="360" w:lineRule="auto"/>
              <w:jc w:val="center"/>
              <w:rPr>
                <w:rFonts w:ascii="宋体" w:hAnsi="宋体"/>
              </w:rPr>
            </w:pPr>
            <w:r>
              <w:rPr>
                <w:rFonts w:hint="eastAsia" w:ascii="宋体" w:hAnsi="宋体"/>
              </w:rPr>
              <w:t>5</w:t>
            </w:r>
            <w:r>
              <w:rPr>
                <w:rFonts w:ascii="宋体" w:hAnsi="宋体"/>
              </w:rPr>
              <w:t>0g</w:t>
            </w:r>
          </w:p>
        </w:tc>
        <w:tc>
          <w:tcPr>
            <w:tcW w:w="2090" w:type="dxa"/>
            <w:shd w:val="clear" w:color="auto" w:fill="auto"/>
          </w:tcPr>
          <w:p>
            <w:pPr>
              <w:spacing w:line="360" w:lineRule="auto"/>
              <w:jc w:val="center"/>
              <w:rPr>
                <w:rFonts w:ascii="宋体" w:hAnsi="宋体"/>
              </w:rPr>
            </w:pPr>
            <w:r>
              <w:rPr>
                <w:rFonts w:hint="eastAsia" w:ascii="宋体" w:hAnsi="宋体"/>
              </w:rPr>
              <w:t>1</w:t>
            </w:r>
            <w:r>
              <w:rPr>
                <w:rFonts w:ascii="宋体" w:hAnsi="宋体"/>
              </w:rPr>
              <w:t>00g</w:t>
            </w:r>
          </w:p>
        </w:tc>
        <w:tc>
          <w:tcPr>
            <w:tcW w:w="2345" w:type="dxa"/>
            <w:shd w:val="clear" w:color="auto" w:fill="auto"/>
          </w:tcPr>
          <w:p>
            <w:pPr>
              <w:spacing w:line="360" w:lineRule="auto"/>
              <w:jc w:val="center"/>
              <w:rPr>
                <w:rFonts w:ascii="宋体" w:hAnsi="宋体"/>
              </w:rPr>
            </w:pPr>
            <w:r>
              <w:rPr>
                <w:rFonts w:hint="eastAsia" w:ascii="宋体" w:hAnsi="宋体"/>
              </w:rPr>
              <w:t>1</w:t>
            </w:r>
            <w:r>
              <w:rPr>
                <w:rFonts w:ascii="宋体" w:hAnsi="宋体"/>
              </w:rPr>
              <w:t>50g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trPr>
        <w:tc>
          <w:tcPr>
            <w:tcW w:w="1555" w:type="dxa"/>
            <w:shd w:val="clear" w:color="auto" w:fill="auto"/>
          </w:tcPr>
          <w:p>
            <w:pPr>
              <w:spacing w:line="360" w:lineRule="auto"/>
              <w:jc w:val="center"/>
              <w:rPr>
                <w:rFonts w:ascii="宋体" w:hAnsi="宋体"/>
              </w:rPr>
            </w:pPr>
            <w:r>
              <w:rPr>
                <w:rFonts w:hint="eastAsia" w:ascii="宋体" w:hAnsi="宋体"/>
              </w:rPr>
              <w:t>剩余固体</w:t>
            </w:r>
          </w:p>
        </w:tc>
        <w:tc>
          <w:tcPr>
            <w:tcW w:w="2089" w:type="dxa"/>
            <w:shd w:val="clear" w:color="auto" w:fill="auto"/>
          </w:tcPr>
          <w:p>
            <w:pPr>
              <w:spacing w:line="360" w:lineRule="auto"/>
              <w:jc w:val="center"/>
              <w:rPr>
                <w:rFonts w:ascii="宋体" w:hAnsi="宋体"/>
              </w:rPr>
            </w:pPr>
            <w:r>
              <w:rPr>
                <w:rFonts w:hint="eastAsia" w:ascii="宋体" w:hAnsi="宋体"/>
              </w:rPr>
              <w:t>4</w:t>
            </w:r>
            <w:r>
              <w:rPr>
                <w:rFonts w:ascii="宋体" w:hAnsi="宋体"/>
              </w:rPr>
              <w:t>g</w:t>
            </w:r>
          </w:p>
        </w:tc>
        <w:tc>
          <w:tcPr>
            <w:tcW w:w="2090" w:type="dxa"/>
            <w:shd w:val="clear" w:color="auto" w:fill="auto"/>
          </w:tcPr>
          <w:p>
            <w:pPr>
              <w:spacing w:line="360" w:lineRule="auto"/>
              <w:jc w:val="center"/>
              <w:rPr>
                <w:rFonts w:ascii="宋体" w:hAnsi="宋体"/>
              </w:rPr>
            </w:pPr>
            <w:r>
              <w:rPr>
                <w:rFonts w:hint="eastAsia" w:ascii="宋体" w:hAnsi="宋体"/>
              </w:rPr>
              <w:t>2</w:t>
            </w:r>
            <w:r>
              <w:rPr>
                <w:rFonts w:ascii="宋体" w:hAnsi="宋体"/>
              </w:rPr>
              <w:t>g</w:t>
            </w:r>
          </w:p>
        </w:tc>
        <w:tc>
          <w:tcPr>
            <w:tcW w:w="2345" w:type="dxa"/>
            <w:shd w:val="clear" w:color="auto" w:fill="auto"/>
          </w:tcPr>
          <w:p>
            <w:pPr>
              <w:spacing w:line="360" w:lineRule="auto"/>
              <w:jc w:val="center"/>
              <w:rPr>
                <w:rFonts w:ascii="宋体" w:hAnsi="宋体"/>
              </w:rPr>
            </w:pPr>
            <w:r>
              <w:rPr>
                <w:rFonts w:hint="eastAsia" w:ascii="宋体" w:hAnsi="宋体"/>
              </w:rPr>
              <w:t>2</w:t>
            </w:r>
            <w:r>
              <w:rPr>
                <w:rFonts w:ascii="宋体" w:hAnsi="宋体"/>
              </w:rPr>
              <w:t>g</w:t>
            </w:r>
          </w:p>
        </w:tc>
      </w:tr>
    </w:tbl>
    <w:p>
      <w:pPr>
        <w:spacing w:line="360" w:lineRule="auto"/>
        <w:ind w:firstLine="420" w:firstLineChars="200"/>
        <w:rPr>
          <w:rFonts w:ascii="宋体" w:hAnsi="宋体"/>
        </w:rPr>
      </w:pPr>
      <w:r>
        <w:rPr>
          <w:rFonts w:hint="eastAsia" w:ascii="宋体" w:hAnsi="宋体"/>
        </w:rPr>
        <w:t>求：（</w:t>
      </w:r>
      <w:r>
        <w:rPr>
          <w:rFonts w:ascii="宋体" w:hAnsi="宋体"/>
        </w:rPr>
        <w:t>1）大理石中碳酸钙的质量分数；</w:t>
      </w:r>
    </w:p>
    <w:p>
      <w:pPr>
        <w:spacing w:line="360" w:lineRule="auto"/>
        <w:ind w:firstLine="735" w:firstLineChars="350"/>
        <w:rPr>
          <w:rFonts w:ascii="宋体" w:hAnsi="宋体"/>
        </w:rPr>
      </w:pPr>
      <w:r>
        <w:rPr>
          <w:rFonts w:hint="eastAsia" w:ascii="宋体" w:hAnsi="宋体"/>
        </w:rPr>
        <w:t>（</w:t>
      </w:r>
      <w:r>
        <w:rPr>
          <w:rFonts w:ascii="宋体" w:hAnsi="宋体"/>
        </w:rPr>
        <w:t>2）大理石完全反应生成二氧化碳</w:t>
      </w:r>
      <w:r>
        <w:rPr>
          <w:rFonts w:hint="eastAsia" w:ascii="宋体" w:hAnsi="宋体"/>
        </w:rPr>
        <w:t>的质量是</w:t>
      </w:r>
      <w:r>
        <w:rPr>
          <w:rFonts w:ascii="宋体" w:hAnsi="宋体"/>
        </w:rPr>
        <w:t>多少</w:t>
      </w:r>
      <w:r>
        <w:rPr>
          <w:rFonts w:hint="eastAsia" w:ascii="宋体" w:hAnsi="宋体"/>
        </w:rPr>
        <w:t>？</w:t>
      </w:r>
    </w:p>
    <w:p>
      <w:pPr>
        <w:spacing w:line="360" w:lineRule="exact"/>
        <w:jc w:val="center"/>
        <w:rPr>
          <w:b/>
          <w:sz w:val="24"/>
          <w:szCs w:val="24"/>
        </w:rPr>
      </w:pPr>
      <w:r>
        <w:rPr>
          <w:sz w:val="24"/>
          <w:szCs w:val="24"/>
          <w:u w:val="single"/>
        </w:rPr>
        <w:br w:type="page"/>
      </w:r>
      <w:r>
        <w:rPr>
          <w:rFonts w:hint="eastAsia"/>
          <w:b/>
          <w:sz w:val="24"/>
          <w:szCs w:val="24"/>
        </w:rPr>
        <w:t xml:space="preserve">第六单元 </w:t>
      </w:r>
      <w:r>
        <w:rPr>
          <w:b/>
          <w:sz w:val="24"/>
          <w:szCs w:val="24"/>
        </w:rPr>
        <w:t xml:space="preserve"> </w:t>
      </w:r>
      <w:r>
        <w:rPr>
          <w:rFonts w:hint="eastAsia"/>
          <w:b/>
          <w:sz w:val="24"/>
          <w:szCs w:val="24"/>
        </w:rPr>
        <w:t>碳和碳的氧化物测评卷参考</w:t>
      </w:r>
      <w:r>
        <w:rPr>
          <w:b/>
          <w:sz w:val="24"/>
          <w:szCs w:val="24"/>
        </w:rPr>
        <w:t>答案及评分标</w:t>
      </w:r>
      <w:r>
        <w:rPr>
          <w:rFonts w:hint="eastAsia"/>
          <w:b/>
          <w:sz w:val="24"/>
          <w:szCs w:val="24"/>
        </w:rPr>
        <w:t>准</w:t>
      </w:r>
    </w:p>
    <w:p>
      <w:pPr>
        <w:spacing w:line="360" w:lineRule="exact"/>
        <w:jc w:val="left"/>
        <w:rPr>
          <w:b/>
          <w:sz w:val="24"/>
          <w:szCs w:val="24"/>
        </w:rPr>
      </w:pPr>
      <w:r>
        <w:rPr>
          <w:rFonts w:hint="eastAsia"/>
          <w:b/>
          <w:sz w:val="24"/>
          <w:szCs w:val="24"/>
        </w:rPr>
        <w:t>一</w:t>
      </w:r>
      <w:r>
        <w:rPr>
          <w:b/>
          <w:sz w:val="24"/>
          <w:szCs w:val="24"/>
        </w:rPr>
        <w:t>、选择题</w:t>
      </w:r>
      <w:r>
        <w:rPr>
          <w:rFonts w:hint="eastAsia"/>
          <w:sz w:val="24"/>
          <w:szCs w:val="24"/>
        </w:rPr>
        <w:t>（3</w:t>
      </w:r>
      <w:r>
        <w:rPr>
          <w:sz w:val="24"/>
          <w:szCs w:val="24"/>
        </w:rPr>
        <w:t>0</w:t>
      </w:r>
      <w:r>
        <w:rPr>
          <w:rFonts w:hint="eastAsia"/>
          <w:sz w:val="24"/>
          <w:szCs w:val="24"/>
        </w:rPr>
        <w:t>分）</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29"/>
        <w:gridCol w:w="716"/>
        <w:gridCol w:w="717"/>
        <w:gridCol w:w="717"/>
        <w:gridCol w:w="716"/>
        <w:gridCol w:w="717"/>
        <w:gridCol w:w="717"/>
        <w:gridCol w:w="716"/>
        <w:gridCol w:w="717"/>
        <w:gridCol w:w="717"/>
        <w:gridCol w:w="7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9" w:type="dxa"/>
            <w:shd w:val="clear" w:color="auto" w:fill="auto"/>
          </w:tcPr>
          <w:p>
            <w:pPr>
              <w:spacing w:line="360" w:lineRule="exact"/>
              <w:jc w:val="center"/>
              <w:rPr>
                <w:sz w:val="24"/>
                <w:szCs w:val="24"/>
              </w:rPr>
            </w:pPr>
            <w:r>
              <w:rPr>
                <w:rFonts w:hint="eastAsia"/>
                <w:sz w:val="24"/>
                <w:szCs w:val="24"/>
              </w:rPr>
              <w:t>题号</w:t>
            </w:r>
          </w:p>
        </w:tc>
        <w:tc>
          <w:tcPr>
            <w:tcW w:w="716" w:type="dxa"/>
            <w:shd w:val="clear" w:color="auto" w:fill="auto"/>
          </w:tcPr>
          <w:p>
            <w:pPr>
              <w:spacing w:line="360" w:lineRule="exact"/>
              <w:jc w:val="center"/>
              <w:rPr>
                <w:sz w:val="24"/>
                <w:szCs w:val="24"/>
              </w:rPr>
            </w:pPr>
            <w:r>
              <w:rPr>
                <w:rFonts w:hint="eastAsia"/>
                <w:sz w:val="24"/>
                <w:szCs w:val="24"/>
              </w:rPr>
              <w:t>1</w:t>
            </w:r>
          </w:p>
        </w:tc>
        <w:tc>
          <w:tcPr>
            <w:tcW w:w="717" w:type="dxa"/>
            <w:shd w:val="clear" w:color="auto" w:fill="auto"/>
          </w:tcPr>
          <w:p>
            <w:pPr>
              <w:spacing w:line="360" w:lineRule="exact"/>
              <w:jc w:val="center"/>
              <w:rPr>
                <w:sz w:val="24"/>
                <w:szCs w:val="24"/>
              </w:rPr>
            </w:pPr>
            <w:r>
              <w:rPr>
                <w:rFonts w:hint="eastAsia"/>
                <w:sz w:val="24"/>
                <w:szCs w:val="24"/>
              </w:rPr>
              <w:t>2</w:t>
            </w:r>
          </w:p>
        </w:tc>
        <w:tc>
          <w:tcPr>
            <w:tcW w:w="717" w:type="dxa"/>
            <w:shd w:val="clear" w:color="auto" w:fill="auto"/>
          </w:tcPr>
          <w:p>
            <w:pPr>
              <w:spacing w:line="360" w:lineRule="exact"/>
              <w:jc w:val="center"/>
              <w:rPr>
                <w:sz w:val="24"/>
                <w:szCs w:val="24"/>
              </w:rPr>
            </w:pPr>
            <w:r>
              <w:rPr>
                <w:rFonts w:hint="eastAsia"/>
                <w:sz w:val="24"/>
                <w:szCs w:val="24"/>
              </w:rPr>
              <w:t>3</w:t>
            </w:r>
          </w:p>
        </w:tc>
        <w:tc>
          <w:tcPr>
            <w:tcW w:w="716" w:type="dxa"/>
            <w:shd w:val="clear" w:color="auto" w:fill="auto"/>
          </w:tcPr>
          <w:p>
            <w:pPr>
              <w:spacing w:line="360" w:lineRule="exact"/>
              <w:jc w:val="center"/>
              <w:rPr>
                <w:sz w:val="24"/>
                <w:szCs w:val="24"/>
              </w:rPr>
            </w:pPr>
            <w:r>
              <w:rPr>
                <w:rFonts w:hint="eastAsia"/>
                <w:sz w:val="24"/>
                <w:szCs w:val="24"/>
              </w:rPr>
              <w:t>4</w:t>
            </w:r>
          </w:p>
        </w:tc>
        <w:tc>
          <w:tcPr>
            <w:tcW w:w="717" w:type="dxa"/>
            <w:shd w:val="clear" w:color="auto" w:fill="auto"/>
          </w:tcPr>
          <w:p>
            <w:pPr>
              <w:spacing w:line="360" w:lineRule="exact"/>
              <w:jc w:val="center"/>
              <w:rPr>
                <w:sz w:val="24"/>
                <w:szCs w:val="24"/>
              </w:rPr>
            </w:pPr>
            <w:r>
              <w:rPr>
                <w:rFonts w:hint="eastAsia"/>
                <w:sz w:val="24"/>
                <w:szCs w:val="24"/>
              </w:rPr>
              <w:t>5</w:t>
            </w:r>
          </w:p>
        </w:tc>
        <w:tc>
          <w:tcPr>
            <w:tcW w:w="717" w:type="dxa"/>
            <w:shd w:val="clear" w:color="auto" w:fill="auto"/>
          </w:tcPr>
          <w:p>
            <w:pPr>
              <w:spacing w:line="360" w:lineRule="exact"/>
              <w:jc w:val="center"/>
              <w:rPr>
                <w:sz w:val="24"/>
                <w:szCs w:val="24"/>
              </w:rPr>
            </w:pPr>
            <w:r>
              <w:rPr>
                <w:rFonts w:hint="eastAsia"/>
                <w:sz w:val="24"/>
                <w:szCs w:val="24"/>
              </w:rPr>
              <w:t>6</w:t>
            </w:r>
          </w:p>
        </w:tc>
        <w:tc>
          <w:tcPr>
            <w:tcW w:w="716" w:type="dxa"/>
            <w:shd w:val="clear" w:color="auto" w:fill="auto"/>
          </w:tcPr>
          <w:p>
            <w:pPr>
              <w:spacing w:line="360" w:lineRule="exact"/>
              <w:jc w:val="center"/>
              <w:rPr>
                <w:sz w:val="24"/>
                <w:szCs w:val="24"/>
              </w:rPr>
            </w:pPr>
            <w:r>
              <w:rPr>
                <w:rFonts w:hint="eastAsia"/>
                <w:sz w:val="24"/>
                <w:szCs w:val="24"/>
              </w:rPr>
              <w:t>7</w:t>
            </w:r>
          </w:p>
        </w:tc>
        <w:tc>
          <w:tcPr>
            <w:tcW w:w="717" w:type="dxa"/>
            <w:shd w:val="clear" w:color="auto" w:fill="auto"/>
          </w:tcPr>
          <w:p>
            <w:pPr>
              <w:spacing w:line="360" w:lineRule="exact"/>
              <w:jc w:val="center"/>
              <w:rPr>
                <w:sz w:val="24"/>
                <w:szCs w:val="24"/>
              </w:rPr>
            </w:pPr>
            <w:r>
              <w:rPr>
                <w:rFonts w:hint="eastAsia"/>
                <w:sz w:val="24"/>
                <w:szCs w:val="24"/>
              </w:rPr>
              <w:t>8</w:t>
            </w:r>
          </w:p>
        </w:tc>
        <w:tc>
          <w:tcPr>
            <w:tcW w:w="717" w:type="dxa"/>
            <w:shd w:val="clear" w:color="auto" w:fill="auto"/>
          </w:tcPr>
          <w:p>
            <w:pPr>
              <w:spacing w:line="360" w:lineRule="exact"/>
              <w:jc w:val="center"/>
              <w:rPr>
                <w:sz w:val="24"/>
                <w:szCs w:val="24"/>
              </w:rPr>
            </w:pPr>
            <w:r>
              <w:rPr>
                <w:rFonts w:hint="eastAsia"/>
                <w:sz w:val="24"/>
                <w:szCs w:val="24"/>
              </w:rPr>
              <w:t>9</w:t>
            </w:r>
          </w:p>
        </w:tc>
        <w:tc>
          <w:tcPr>
            <w:tcW w:w="717" w:type="dxa"/>
            <w:shd w:val="clear" w:color="auto" w:fill="auto"/>
          </w:tcPr>
          <w:p>
            <w:pPr>
              <w:spacing w:line="360" w:lineRule="exact"/>
              <w:jc w:val="center"/>
              <w:rPr>
                <w:sz w:val="24"/>
                <w:szCs w:val="24"/>
              </w:rPr>
            </w:pPr>
            <w:r>
              <w:rPr>
                <w:rFonts w:hint="eastAsia"/>
                <w:sz w:val="24"/>
                <w:szCs w:val="24"/>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9" w:type="dxa"/>
            <w:shd w:val="clear" w:color="auto" w:fill="auto"/>
          </w:tcPr>
          <w:p>
            <w:pPr>
              <w:spacing w:line="360" w:lineRule="exact"/>
              <w:jc w:val="center"/>
              <w:rPr>
                <w:sz w:val="24"/>
                <w:szCs w:val="24"/>
              </w:rPr>
            </w:pPr>
            <w:r>
              <w:rPr>
                <w:rFonts w:hint="eastAsia"/>
                <w:sz w:val="24"/>
                <w:szCs w:val="24"/>
              </w:rPr>
              <w:t>答案</w:t>
            </w:r>
          </w:p>
        </w:tc>
        <w:tc>
          <w:tcPr>
            <w:tcW w:w="716" w:type="dxa"/>
            <w:shd w:val="clear" w:color="auto" w:fill="auto"/>
          </w:tcPr>
          <w:p>
            <w:pPr>
              <w:spacing w:line="360" w:lineRule="exact"/>
              <w:jc w:val="center"/>
              <w:rPr>
                <w:sz w:val="24"/>
                <w:szCs w:val="24"/>
              </w:rPr>
            </w:pPr>
            <w:r>
              <w:rPr>
                <w:rFonts w:hint="eastAsia"/>
                <w:sz w:val="24"/>
                <w:szCs w:val="24"/>
              </w:rPr>
              <w:t>C</w:t>
            </w:r>
          </w:p>
        </w:tc>
        <w:tc>
          <w:tcPr>
            <w:tcW w:w="717" w:type="dxa"/>
            <w:shd w:val="clear" w:color="auto" w:fill="auto"/>
          </w:tcPr>
          <w:p>
            <w:pPr>
              <w:spacing w:line="360" w:lineRule="exact"/>
              <w:jc w:val="center"/>
              <w:rPr>
                <w:sz w:val="24"/>
                <w:szCs w:val="24"/>
              </w:rPr>
            </w:pPr>
            <w:r>
              <w:rPr>
                <w:rFonts w:hint="eastAsia"/>
                <w:sz w:val="24"/>
                <w:szCs w:val="24"/>
              </w:rPr>
              <w:t>B</w:t>
            </w:r>
          </w:p>
        </w:tc>
        <w:tc>
          <w:tcPr>
            <w:tcW w:w="717" w:type="dxa"/>
            <w:shd w:val="clear" w:color="auto" w:fill="auto"/>
          </w:tcPr>
          <w:p>
            <w:pPr>
              <w:spacing w:line="360" w:lineRule="exact"/>
              <w:jc w:val="center"/>
              <w:rPr>
                <w:sz w:val="24"/>
                <w:szCs w:val="24"/>
              </w:rPr>
            </w:pPr>
            <w:r>
              <w:rPr>
                <w:rFonts w:hint="eastAsia"/>
                <w:sz w:val="24"/>
                <w:szCs w:val="24"/>
              </w:rPr>
              <w:t>D</w:t>
            </w:r>
          </w:p>
        </w:tc>
        <w:tc>
          <w:tcPr>
            <w:tcW w:w="716" w:type="dxa"/>
            <w:shd w:val="clear" w:color="auto" w:fill="auto"/>
          </w:tcPr>
          <w:p>
            <w:pPr>
              <w:spacing w:line="360" w:lineRule="exact"/>
              <w:jc w:val="center"/>
              <w:rPr>
                <w:sz w:val="24"/>
                <w:szCs w:val="24"/>
              </w:rPr>
            </w:pPr>
            <w:r>
              <w:rPr>
                <w:rFonts w:hint="eastAsia"/>
                <w:sz w:val="24"/>
                <w:szCs w:val="24"/>
              </w:rPr>
              <w:t>D</w:t>
            </w:r>
          </w:p>
        </w:tc>
        <w:tc>
          <w:tcPr>
            <w:tcW w:w="717" w:type="dxa"/>
            <w:shd w:val="clear" w:color="auto" w:fill="auto"/>
          </w:tcPr>
          <w:p>
            <w:pPr>
              <w:spacing w:line="360" w:lineRule="exact"/>
              <w:jc w:val="center"/>
              <w:rPr>
                <w:sz w:val="24"/>
                <w:szCs w:val="24"/>
              </w:rPr>
            </w:pPr>
            <w:r>
              <w:rPr>
                <w:rFonts w:hint="eastAsia"/>
                <w:sz w:val="24"/>
                <w:szCs w:val="24"/>
              </w:rPr>
              <w:t>B</w:t>
            </w:r>
          </w:p>
        </w:tc>
        <w:tc>
          <w:tcPr>
            <w:tcW w:w="717" w:type="dxa"/>
            <w:shd w:val="clear" w:color="auto" w:fill="auto"/>
          </w:tcPr>
          <w:p>
            <w:pPr>
              <w:spacing w:line="360" w:lineRule="exact"/>
              <w:jc w:val="center"/>
              <w:rPr>
                <w:sz w:val="24"/>
                <w:szCs w:val="24"/>
              </w:rPr>
            </w:pPr>
            <w:r>
              <w:rPr>
                <w:rFonts w:hint="eastAsia"/>
                <w:sz w:val="24"/>
                <w:szCs w:val="24"/>
              </w:rPr>
              <w:t>C</w:t>
            </w:r>
          </w:p>
        </w:tc>
        <w:tc>
          <w:tcPr>
            <w:tcW w:w="716" w:type="dxa"/>
            <w:shd w:val="clear" w:color="auto" w:fill="auto"/>
          </w:tcPr>
          <w:p>
            <w:pPr>
              <w:spacing w:line="360" w:lineRule="exact"/>
              <w:jc w:val="center"/>
              <w:rPr>
                <w:sz w:val="24"/>
                <w:szCs w:val="24"/>
              </w:rPr>
            </w:pPr>
            <w:r>
              <w:rPr>
                <w:rFonts w:hint="eastAsia"/>
                <w:sz w:val="24"/>
                <w:szCs w:val="24"/>
              </w:rPr>
              <w:t>D</w:t>
            </w:r>
          </w:p>
        </w:tc>
        <w:tc>
          <w:tcPr>
            <w:tcW w:w="717" w:type="dxa"/>
            <w:shd w:val="clear" w:color="auto" w:fill="auto"/>
          </w:tcPr>
          <w:p>
            <w:pPr>
              <w:spacing w:line="360" w:lineRule="exact"/>
              <w:jc w:val="center"/>
              <w:rPr>
                <w:sz w:val="24"/>
                <w:szCs w:val="24"/>
              </w:rPr>
            </w:pPr>
            <w:r>
              <w:rPr>
                <w:rFonts w:hint="eastAsia"/>
                <w:sz w:val="24"/>
                <w:szCs w:val="24"/>
              </w:rPr>
              <w:t>C</w:t>
            </w:r>
          </w:p>
        </w:tc>
        <w:tc>
          <w:tcPr>
            <w:tcW w:w="717" w:type="dxa"/>
            <w:shd w:val="clear" w:color="auto" w:fill="auto"/>
          </w:tcPr>
          <w:p>
            <w:pPr>
              <w:spacing w:line="360" w:lineRule="exact"/>
              <w:jc w:val="center"/>
              <w:rPr>
                <w:sz w:val="24"/>
                <w:szCs w:val="24"/>
              </w:rPr>
            </w:pPr>
            <w:r>
              <w:rPr>
                <w:rFonts w:hint="eastAsia"/>
                <w:sz w:val="24"/>
                <w:szCs w:val="24"/>
              </w:rPr>
              <w:t>D</w:t>
            </w:r>
          </w:p>
        </w:tc>
        <w:tc>
          <w:tcPr>
            <w:tcW w:w="717" w:type="dxa"/>
            <w:shd w:val="clear" w:color="auto" w:fill="auto"/>
          </w:tcPr>
          <w:p>
            <w:pPr>
              <w:spacing w:line="360" w:lineRule="exact"/>
              <w:jc w:val="center"/>
              <w:rPr>
                <w:sz w:val="24"/>
                <w:szCs w:val="24"/>
              </w:rPr>
            </w:pPr>
            <w:r>
              <w:rPr>
                <w:rFonts w:hint="eastAsia"/>
                <w:sz w:val="24"/>
                <w:szCs w:val="24"/>
              </w:rPr>
              <w:t>D</w:t>
            </w:r>
          </w:p>
        </w:tc>
      </w:tr>
    </w:tbl>
    <w:p>
      <w:pPr>
        <w:spacing w:line="360" w:lineRule="exact"/>
        <w:jc w:val="left"/>
        <w:rPr>
          <w:sz w:val="24"/>
          <w:szCs w:val="24"/>
        </w:rPr>
      </w:pPr>
      <w:r>
        <w:rPr>
          <w:rFonts w:hint="eastAsia"/>
          <w:b/>
          <w:sz w:val="24"/>
          <w:szCs w:val="24"/>
        </w:rPr>
        <w:t>二</w:t>
      </w:r>
      <w:r>
        <w:rPr>
          <w:b/>
          <w:sz w:val="24"/>
          <w:szCs w:val="24"/>
        </w:rPr>
        <w:t>、</w:t>
      </w:r>
      <w:r>
        <w:rPr>
          <w:rFonts w:hint="eastAsia"/>
          <w:b/>
          <w:sz w:val="24"/>
          <w:szCs w:val="24"/>
        </w:rPr>
        <w:t>填空题</w:t>
      </w:r>
      <w:r>
        <w:rPr>
          <w:rFonts w:hint="eastAsia"/>
          <w:sz w:val="24"/>
          <w:szCs w:val="24"/>
        </w:rPr>
        <w:t>（</w:t>
      </w:r>
      <w:r>
        <w:rPr>
          <w:sz w:val="24"/>
          <w:szCs w:val="24"/>
        </w:rPr>
        <w:t>51</w:t>
      </w:r>
      <w:r>
        <w:rPr>
          <w:rFonts w:hint="eastAsia"/>
          <w:sz w:val="24"/>
          <w:szCs w:val="24"/>
        </w:rPr>
        <w:t>分）</w:t>
      </w:r>
    </w:p>
    <w:p>
      <w:pPr>
        <w:spacing w:line="360" w:lineRule="exact"/>
        <w:jc w:val="left"/>
        <w:rPr>
          <w:sz w:val="24"/>
          <w:szCs w:val="24"/>
        </w:rPr>
      </w:pPr>
      <w:r>
        <w:rPr>
          <w:rFonts w:hint="eastAsia"/>
          <w:sz w:val="24"/>
          <w:szCs w:val="24"/>
        </w:rPr>
        <w:t>11 （1）</w:t>
      </w:r>
      <w:r>
        <w:rPr>
          <w:sz w:val="24"/>
          <w:szCs w:val="24"/>
        </w:rPr>
        <w:t>CO</w:t>
      </w:r>
      <w:r>
        <w:rPr>
          <w:rFonts w:hint="eastAsia"/>
          <w:sz w:val="24"/>
          <w:szCs w:val="24"/>
        </w:rPr>
        <w:t xml:space="preserve"> </w:t>
      </w:r>
      <w:r>
        <w:rPr>
          <w:rFonts w:hint="eastAsia" w:ascii="宋体" w:hAnsi="宋体" w:cs="宋体"/>
          <w:kern w:val="0"/>
          <w:sz w:val="24"/>
          <w:szCs w:val="24"/>
        </w:rPr>
        <w:t>（</w:t>
      </w:r>
      <w:r>
        <w:rPr>
          <w:rFonts w:ascii="宋体" w:hAnsi="宋体"/>
          <w:spacing w:val="15"/>
          <w:kern w:val="0"/>
          <w:sz w:val="24"/>
          <w:szCs w:val="24"/>
        </w:rPr>
        <w:t>1</w:t>
      </w:r>
      <w:r>
        <w:rPr>
          <w:rFonts w:hint="eastAsia" w:ascii="宋体" w:hAnsi="宋体"/>
          <w:spacing w:val="15"/>
          <w:kern w:val="0"/>
          <w:sz w:val="24"/>
          <w:szCs w:val="24"/>
        </w:rPr>
        <w:t>分）</w:t>
      </w:r>
      <w:r>
        <w:rPr>
          <w:sz w:val="24"/>
          <w:szCs w:val="24"/>
        </w:rPr>
        <w:t xml:space="preserve"> </w:t>
      </w:r>
      <w:r>
        <w:rPr>
          <w:rFonts w:hint="eastAsia"/>
          <w:sz w:val="24"/>
          <w:szCs w:val="24"/>
        </w:rPr>
        <w:t>（2）</w:t>
      </w:r>
      <w:r>
        <w:rPr>
          <w:sz w:val="24"/>
          <w:szCs w:val="24"/>
        </w:rPr>
        <w:t>H</w:t>
      </w:r>
      <w:r>
        <w:rPr>
          <w:sz w:val="24"/>
          <w:szCs w:val="24"/>
          <w:vertAlign w:val="subscript"/>
        </w:rPr>
        <w:t>2</w:t>
      </w:r>
      <w:r>
        <w:rPr>
          <w:rFonts w:hint="eastAsia"/>
          <w:sz w:val="24"/>
          <w:szCs w:val="24"/>
        </w:rPr>
        <w:t xml:space="preserve"> </w:t>
      </w:r>
      <w:r>
        <w:rPr>
          <w:rFonts w:hint="eastAsia" w:ascii="宋体" w:hAnsi="宋体" w:cs="宋体"/>
          <w:kern w:val="0"/>
          <w:sz w:val="24"/>
          <w:szCs w:val="24"/>
        </w:rPr>
        <w:t>（</w:t>
      </w:r>
      <w:r>
        <w:rPr>
          <w:rFonts w:ascii="宋体" w:hAnsi="宋体"/>
          <w:spacing w:val="15"/>
          <w:kern w:val="0"/>
          <w:sz w:val="24"/>
          <w:szCs w:val="24"/>
        </w:rPr>
        <w:t>1</w:t>
      </w:r>
      <w:r>
        <w:rPr>
          <w:rFonts w:hint="eastAsia" w:ascii="宋体" w:hAnsi="宋体"/>
          <w:spacing w:val="15"/>
          <w:kern w:val="0"/>
          <w:sz w:val="24"/>
          <w:szCs w:val="24"/>
        </w:rPr>
        <w:t>分）</w:t>
      </w:r>
      <w:r>
        <w:rPr>
          <w:sz w:val="24"/>
          <w:szCs w:val="24"/>
        </w:rPr>
        <w:t xml:space="preserve">  </w:t>
      </w:r>
      <w:r>
        <w:rPr>
          <w:rFonts w:hint="eastAsia"/>
          <w:sz w:val="24"/>
          <w:szCs w:val="24"/>
        </w:rPr>
        <w:t>（3）</w:t>
      </w:r>
      <w:r>
        <w:rPr>
          <w:sz w:val="24"/>
          <w:szCs w:val="24"/>
        </w:rPr>
        <w:t>O</w:t>
      </w:r>
      <w:r>
        <w:rPr>
          <w:sz w:val="24"/>
          <w:szCs w:val="24"/>
          <w:vertAlign w:val="subscript"/>
        </w:rPr>
        <w:t>2</w:t>
      </w:r>
      <w:r>
        <w:rPr>
          <w:rFonts w:hint="eastAsia"/>
          <w:sz w:val="24"/>
          <w:szCs w:val="24"/>
        </w:rPr>
        <w:t xml:space="preserve"> </w:t>
      </w:r>
      <w:r>
        <w:rPr>
          <w:rFonts w:hint="eastAsia" w:ascii="宋体" w:hAnsi="宋体" w:cs="宋体"/>
          <w:kern w:val="0"/>
          <w:sz w:val="24"/>
          <w:szCs w:val="24"/>
        </w:rPr>
        <w:t>（</w:t>
      </w:r>
      <w:r>
        <w:rPr>
          <w:rFonts w:ascii="宋体" w:hAnsi="宋体"/>
          <w:spacing w:val="15"/>
          <w:kern w:val="0"/>
          <w:sz w:val="24"/>
          <w:szCs w:val="24"/>
        </w:rPr>
        <w:t>1</w:t>
      </w:r>
      <w:r>
        <w:rPr>
          <w:rFonts w:hint="eastAsia" w:ascii="宋体" w:hAnsi="宋体"/>
          <w:spacing w:val="15"/>
          <w:kern w:val="0"/>
          <w:sz w:val="24"/>
          <w:szCs w:val="24"/>
        </w:rPr>
        <w:t>分）</w:t>
      </w:r>
      <w:r>
        <w:rPr>
          <w:sz w:val="24"/>
          <w:szCs w:val="24"/>
        </w:rPr>
        <w:t xml:space="preserve"> </w:t>
      </w:r>
    </w:p>
    <w:p>
      <w:pPr>
        <w:spacing w:line="360" w:lineRule="exact"/>
        <w:ind w:firstLine="240" w:firstLineChars="100"/>
        <w:jc w:val="left"/>
        <w:rPr>
          <w:sz w:val="24"/>
          <w:szCs w:val="24"/>
        </w:rPr>
      </w:pPr>
      <w:r>
        <w:rPr>
          <w:sz w:val="24"/>
          <w:szCs w:val="24"/>
        </w:rPr>
        <w:t xml:space="preserve"> </w:t>
      </w:r>
      <w:r>
        <w:rPr>
          <w:rFonts w:hint="eastAsia"/>
          <w:sz w:val="24"/>
          <w:szCs w:val="24"/>
        </w:rPr>
        <w:t>（4）</w:t>
      </w:r>
      <w:r>
        <w:rPr>
          <w:sz w:val="24"/>
          <w:szCs w:val="24"/>
        </w:rPr>
        <w:t>CO</w:t>
      </w:r>
      <w:r>
        <w:rPr>
          <w:sz w:val="24"/>
          <w:szCs w:val="24"/>
          <w:vertAlign w:val="subscript"/>
        </w:rPr>
        <w:t>2</w:t>
      </w:r>
      <w:r>
        <w:rPr>
          <w:rFonts w:hint="eastAsia" w:ascii="宋体" w:hAnsi="宋体" w:cs="宋体"/>
          <w:kern w:val="0"/>
          <w:sz w:val="24"/>
          <w:szCs w:val="24"/>
        </w:rPr>
        <w:t>（</w:t>
      </w:r>
      <w:r>
        <w:rPr>
          <w:rFonts w:ascii="宋体" w:hAnsi="宋体"/>
          <w:spacing w:val="15"/>
          <w:kern w:val="0"/>
          <w:sz w:val="24"/>
          <w:szCs w:val="24"/>
        </w:rPr>
        <w:t>1</w:t>
      </w:r>
      <w:r>
        <w:rPr>
          <w:rFonts w:hint="eastAsia" w:ascii="宋体" w:hAnsi="宋体"/>
          <w:spacing w:val="15"/>
          <w:kern w:val="0"/>
          <w:sz w:val="24"/>
          <w:szCs w:val="24"/>
        </w:rPr>
        <w:t>分）</w:t>
      </w:r>
      <w:r>
        <w:rPr>
          <w:rFonts w:hint="eastAsia"/>
          <w:sz w:val="24"/>
          <w:szCs w:val="24"/>
        </w:rPr>
        <w:t xml:space="preserve"> （</w:t>
      </w:r>
      <w:r>
        <w:rPr>
          <w:sz w:val="24"/>
          <w:szCs w:val="24"/>
        </w:rPr>
        <w:t>5</w:t>
      </w:r>
      <w:r>
        <w:rPr>
          <w:rFonts w:hint="eastAsia"/>
          <w:sz w:val="24"/>
          <w:szCs w:val="24"/>
        </w:rPr>
        <w:t xml:space="preserve">） </w:t>
      </w:r>
      <w:r>
        <w:rPr>
          <w:sz w:val="24"/>
          <w:szCs w:val="24"/>
        </w:rPr>
        <w:t>CO</w:t>
      </w:r>
      <w:r>
        <w:rPr>
          <w:rFonts w:hint="eastAsia" w:ascii="宋体" w:hAnsi="宋体" w:cs="宋体"/>
          <w:kern w:val="0"/>
          <w:sz w:val="24"/>
          <w:szCs w:val="24"/>
        </w:rPr>
        <w:t>（</w:t>
      </w:r>
      <w:r>
        <w:rPr>
          <w:rFonts w:ascii="宋体" w:hAnsi="宋体"/>
          <w:spacing w:val="15"/>
          <w:kern w:val="0"/>
          <w:sz w:val="24"/>
          <w:szCs w:val="24"/>
        </w:rPr>
        <w:t>1</w:t>
      </w:r>
      <w:r>
        <w:rPr>
          <w:rFonts w:hint="eastAsia" w:ascii="宋体" w:hAnsi="宋体"/>
          <w:spacing w:val="15"/>
          <w:kern w:val="0"/>
          <w:sz w:val="24"/>
          <w:szCs w:val="24"/>
        </w:rPr>
        <w:t>分）</w:t>
      </w:r>
    </w:p>
    <w:p>
      <w:pPr>
        <w:spacing w:line="360" w:lineRule="exact"/>
        <w:jc w:val="left"/>
        <w:rPr>
          <w:sz w:val="24"/>
          <w:szCs w:val="24"/>
        </w:rPr>
      </w:pPr>
      <w:r>
        <w:rPr>
          <w:rFonts w:hint="eastAsia"/>
          <w:sz w:val="24"/>
          <w:szCs w:val="24"/>
        </w:rPr>
        <w:t>12</w:t>
      </w:r>
      <w:r>
        <w:rPr>
          <w:sz w:val="24"/>
          <w:szCs w:val="24"/>
        </w:rPr>
        <w:t xml:space="preserve">  </w:t>
      </w:r>
      <w:r>
        <w:rPr>
          <w:rFonts w:hint="eastAsia"/>
          <w:sz w:val="24"/>
          <w:szCs w:val="24"/>
        </w:rPr>
        <w:t>石墨</w:t>
      </w:r>
      <w:r>
        <w:rPr>
          <w:rFonts w:hint="eastAsia" w:ascii="宋体" w:hAnsi="宋体" w:cs="宋体"/>
          <w:kern w:val="0"/>
          <w:sz w:val="24"/>
          <w:szCs w:val="24"/>
        </w:rPr>
        <w:t>（</w:t>
      </w:r>
      <w:r>
        <w:rPr>
          <w:rFonts w:ascii="宋体" w:hAnsi="宋体"/>
          <w:spacing w:val="15"/>
          <w:kern w:val="0"/>
          <w:sz w:val="24"/>
          <w:szCs w:val="24"/>
        </w:rPr>
        <w:t>1</w:t>
      </w:r>
      <w:r>
        <w:rPr>
          <w:rFonts w:hint="eastAsia" w:ascii="宋体" w:hAnsi="宋体"/>
          <w:spacing w:val="15"/>
          <w:kern w:val="0"/>
          <w:sz w:val="24"/>
          <w:szCs w:val="24"/>
        </w:rPr>
        <w:t>分）</w:t>
      </w:r>
    </w:p>
    <w:p>
      <w:pPr>
        <w:spacing w:line="360" w:lineRule="exact"/>
        <w:jc w:val="left"/>
        <w:rPr>
          <w:sz w:val="24"/>
          <w:szCs w:val="24"/>
        </w:rPr>
      </w:pPr>
      <w:r>
        <w:rPr>
          <w:rFonts w:hint="eastAsia"/>
          <w:sz w:val="24"/>
          <w:szCs w:val="24"/>
        </w:rPr>
        <w:t>1</w:t>
      </w:r>
      <w:r>
        <w:rPr>
          <w:sz w:val="24"/>
          <w:szCs w:val="24"/>
        </w:rPr>
        <w:t xml:space="preserve">3 </w:t>
      </w:r>
      <w:r>
        <w:rPr>
          <w:rFonts w:hint="eastAsia"/>
          <w:sz w:val="24"/>
          <w:szCs w:val="24"/>
        </w:rPr>
        <w:t xml:space="preserve">（1）干冰 </w:t>
      </w:r>
      <w:r>
        <w:rPr>
          <w:rFonts w:hint="eastAsia" w:ascii="宋体" w:hAnsi="宋体" w:cs="宋体"/>
          <w:kern w:val="0"/>
          <w:sz w:val="24"/>
          <w:szCs w:val="24"/>
        </w:rPr>
        <w:t>（2</w:t>
      </w:r>
      <w:r>
        <w:rPr>
          <w:rFonts w:hint="eastAsia" w:ascii="宋体" w:hAnsi="宋体"/>
          <w:spacing w:val="15"/>
          <w:kern w:val="0"/>
          <w:sz w:val="24"/>
          <w:szCs w:val="24"/>
        </w:rPr>
        <w:t>分）</w:t>
      </w:r>
      <w:r>
        <w:rPr>
          <w:sz w:val="24"/>
          <w:szCs w:val="24"/>
        </w:rPr>
        <w:t xml:space="preserve"> </w:t>
      </w:r>
      <w:r>
        <w:rPr>
          <w:rFonts w:hint="eastAsia"/>
          <w:sz w:val="24"/>
          <w:szCs w:val="24"/>
        </w:rPr>
        <w:t xml:space="preserve">（2）D </w:t>
      </w:r>
      <w:r>
        <w:rPr>
          <w:rFonts w:hint="eastAsia" w:ascii="宋体" w:hAnsi="宋体" w:cs="宋体"/>
          <w:kern w:val="0"/>
          <w:sz w:val="24"/>
          <w:szCs w:val="24"/>
        </w:rPr>
        <w:t>（2</w:t>
      </w:r>
      <w:r>
        <w:rPr>
          <w:rFonts w:hint="eastAsia" w:ascii="宋体" w:hAnsi="宋体"/>
          <w:spacing w:val="15"/>
          <w:kern w:val="0"/>
          <w:sz w:val="24"/>
          <w:szCs w:val="24"/>
        </w:rPr>
        <w:t>分）</w:t>
      </w:r>
      <w:r>
        <w:rPr>
          <w:sz w:val="24"/>
          <w:szCs w:val="24"/>
        </w:rPr>
        <w:t xml:space="preserve">  </w:t>
      </w:r>
      <w:r>
        <w:rPr>
          <w:rFonts w:hint="eastAsia"/>
          <w:sz w:val="24"/>
          <w:szCs w:val="24"/>
        </w:rPr>
        <w:t xml:space="preserve"> </w:t>
      </w:r>
      <w:r>
        <w:rPr>
          <w:sz w:val="24"/>
          <w:szCs w:val="24"/>
        </w:rPr>
        <w:t xml:space="preserve">  </w:t>
      </w:r>
    </w:p>
    <w:p>
      <w:pPr>
        <w:spacing w:line="360" w:lineRule="exact"/>
        <w:ind w:left="720" w:hanging="720" w:hangingChars="300"/>
        <w:jc w:val="left"/>
        <w:rPr>
          <w:sz w:val="24"/>
          <w:szCs w:val="24"/>
        </w:rPr>
      </w:pPr>
      <w:r>
        <w:rPr>
          <w:rFonts w:hint="eastAsia"/>
          <w:sz w:val="24"/>
          <w:szCs w:val="24"/>
        </w:rPr>
        <w:t>1</w:t>
      </w:r>
      <w:r>
        <w:rPr>
          <w:sz w:val="24"/>
          <w:szCs w:val="24"/>
        </w:rPr>
        <w:t>4</w:t>
      </w:r>
      <w:r>
        <w:rPr>
          <w:rFonts w:hint="eastAsia"/>
          <w:sz w:val="24"/>
          <w:szCs w:val="24"/>
        </w:rPr>
        <w:t xml:space="preserve">（1）4 </w:t>
      </w:r>
      <w:r>
        <w:rPr>
          <w:rFonts w:hint="eastAsia" w:ascii="宋体" w:hAnsi="宋体" w:cs="宋体"/>
          <w:kern w:val="0"/>
          <w:sz w:val="24"/>
          <w:szCs w:val="24"/>
        </w:rPr>
        <w:t>（</w:t>
      </w:r>
      <w:r>
        <w:rPr>
          <w:rFonts w:ascii="宋体" w:hAnsi="宋体"/>
          <w:spacing w:val="15"/>
          <w:kern w:val="0"/>
          <w:sz w:val="24"/>
          <w:szCs w:val="24"/>
        </w:rPr>
        <w:t>1</w:t>
      </w:r>
      <w:r>
        <w:rPr>
          <w:rFonts w:hint="eastAsia" w:ascii="宋体" w:hAnsi="宋体"/>
          <w:spacing w:val="15"/>
          <w:kern w:val="0"/>
          <w:sz w:val="24"/>
          <w:szCs w:val="24"/>
        </w:rPr>
        <w:t>分）</w:t>
      </w:r>
      <w:r>
        <w:rPr>
          <w:rFonts w:hint="eastAsia"/>
          <w:sz w:val="24"/>
          <w:szCs w:val="24"/>
        </w:rPr>
        <w:t>（2）导电</w:t>
      </w:r>
      <w:r>
        <w:rPr>
          <w:rFonts w:hint="eastAsia" w:ascii="宋体" w:hAnsi="宋体" w:cs="宋体"/>
          <w:kern w:val="0"/>
          <w:sz w:val="24"/>
          <w:szCs w:val="24"/>
        </w:rPr>
        <w:t>（</w:t>
      </w:r>
      <w:r>
        <w:rPr>
          <w:rFonts w:ascii="宋体" w:hAnsi="宋体"/>
          <w:spacing w:val="15"/>
          <w:kern w:val="0"/>
          <w:sz w:val="24"/>
          <w:szCs w:val="24"/>
        </w:rPr>
        <w:t>1</w:t>
      </w:r>
      <w:r>
        <w:rPr>
          <w:rFonts w:hint="eastAsia" w:ascii="宋体" w:hAnsi="宋体"/>
          <w:spacing w:val="15"/>
          <w:kern w:val="0"/>
          <w:sz w:val="24"/>
          <w:szCs w:val="24"/>
        </w:rPr>
        <w:t>分）</w:t>
      </w:r>
      <w:r>
        <w:rPr>
          <w:rFonts w:hint="eastAsia"/>
          <w:sz w:val="24"/>
          <w:szCs w:val="24"/>
        </w:rPr>
        <w:t xml:space="preserve"> （3）金刚石</w:t>
      </w:r>
      <w:r>
        <w:rPr>
          <w:rFonts w:hint="eastAsia" w:ascii="宋体" w:hAnsi="宋体" w:cs="宋体"/>
          <w:kern w:val="0"/>
          <w:sz w:val="24"/>
          <w:szCs w:val="24"/>
        </w:rPr>
        <w:t>（</w:t>
      </w:r>
      <w:r>
        <w:rPr>
          <w:rFonts w:ascii="宋体" w:hAnsi="宋体"/>
          <w:spacing w:val="15"/>
          <w:kern w:val="0"/>
          <w:sz w:val="24"/>
          <w:szCs w:val="24"/>
        </w:rPr>
        <w:t>1</w:t>
      </w:r>
      <w:r>
        <w:rPr>
          <w:rFonts w:hint="eastAsia" w:ascii="宋体" w:hAnsi="宋体"/>
          <w:spacing w:val="15"/>
          <w:kern w:val="0"/>
          <w:sz w:val="24"/>
          <w:szCs w:val="24"/>
        </w:rPr>
        <w:t>分）</w:t>
      </w:r>
      <w:r>
        <w:rPr>
          <w:rFonts w:hint="eastAsia"/>
          <w:sz w:val="24"/>
          <w:szCs w:val="24"/>
        </w:rPr>
        <w:t xml:space="preserve"> </w:t>
      </w:r>
      <w:r>
        <w:rPr>
          <w:sz w:val="24"/>
          <w:szCs w:val="24"/>
        </w:rPr>
        <w:t xml:space="preserve"> </w:t>
      </w:r>
      <w:r>
        <w:rPr>
          <w:rFonts w:hint="eastAsia"/>
          <w:sz w:val="24"/>
          <w:szCs w:val="24"/>
        </w:rPr>
        <w:t>石墨</w:t>
      </w:r>
      <w:r>
        <w:rPr>
          <w:rFonts w:hint="eastAsia" w:ascii="宋体" w:hAnsi="宋体" w:cs="宋体"/>
          <w:kern w:val="0"/>
          <w:sz w:val="24"/>
          <w:szCs w:val="24"/>
        </w:rPr>
        <w:t>（</w:t>
      </w:r>
      <w:r>
        <w:rPr>
          <w:rFonts w:ascii="宋体" w:hAnsi="宋体"/>
          <w:spacing w:val="15"/>
          <w:kern w:val="0"/>
          <w:sz w:val="24"/>
          <w:szCs w:val="24"/>
        </w:rPr>
        <w:t>1</w:t>
      </w:r>
      <w:r>
        <w:rPr>
          <w:rFonts w:hint="eastAsia" w:ascii="宋体" w:hAnsi="宋体"/>
          <w:spacing w:val="15"/>
          <w:kern w:val="0"/>
          <w:sz w:val="24"/>
          <w:szCs w:val="24"/>
        </w:rPr>
        <w:t>分）</w:t>
      </w:r>
      <w:r>
        <w:rPr>
          <w:sz w:val="24"/>
          <w:szCs w:val="24"/>
        </w:rPr>
        <w:t xml:space="preserve"> C</w:t>
      </w:r>
      <w:r>
        <w:rPr>
          <w:sz w:val="24"/>
          <w:szCs w:val="24"/>
          <w:vertAlign w:val="subscript"/>
        </w:rPr>
        <w:t>60</w:t>
      </w:r>
      <w:r>
        <w:rPr>
          <w:rFonts w:hint="eastAsia"/>
          <w:sz w:val="24"/>
          <w:szCs w:val="24"/>
        </w:rPr>
        <w:t xml:space="preserve"> </w:t>
      </w:r>
      <w:r>
        <w:rPr>
          <w:rFonts w:hint="eastAsia" w:ascii="宋体" w:hAnsi="宋体" w:cs="宋体"/>
          <w:kern w:val="0"/>
          <w:sz w:val="24"/>
          <w:szCs w:val="24"/>
        </w:rPr>
        <w:t>（</w:t>
      </w:r>
      <w:r>
        <w:rPr>
          <w:rFonts w:ascii="宋体" w:hAnsi="宋体"/>
          <w:spacing w:val="15"/>
          <w:kern w:val="0"/>
          <w:sz w:val="24"/>
          <w:szCs w:val="24"/>
        </w:rPr>
        <w:t>1</w:t>
      </w:r>
      <w:r>
        <w:rPr>
          <w:rFonts w:hint="eastAsia" w:ascii="宋体" w:hAnsi="宋体"/>
          <w:spacing w:val="15"/>
          <w:kern w:val="0"/>
          <w:sz w:val="24"/>
          <w:szCs w:val="24"/>
        </w:rPr>
        <w:t>分）</w:t>
      </w:r>
      <w:r>
        <w:rPr>
          <w:sz w:val="24"/>
          <w:szCs w:val="24"/>
        </w:rPr>
        <w:t xml:space="preserve"> </w:t>
      </w:r>
      <w:r>
        <w:rPr>
          <w:rFonts w:hint="eastAsia"/>
          <w:sz w:val="24"/>
          <w:szCs w:val="24"/>
        </w:rPr>
        <w:t>（4）</w:t>
      </w:r>
      <w:r>
        <w:rPr>
          <w:sz w:val="24"/>
          <w:szCs w:val="24"/>
        </w:rPr>
        <w:tab/>
      </w:r>
      <w:r>
        <w:rPr>
          <w:rFonts w:hint="eastAsia"/>
          <w:sz w:val="24"/>
          <w:szCs w:val="24"/>
        </w:rPr>
        <w:t>碳原子的排列方式不同</w:t>
      </w:r>
      <w:r>
        <w:rPr>
          <w:rFonts w:hint="eastAsia" w:ascii="宋体" w:hAnsi="宋体" w:cs="宋体"/>
          <w:kern w:val="0"/>
          <w:sz w:val="24"/>
          <w:szCs w:val="24"/>
        </w:rPr>
        <w:t>（</w:t>
      </w:r>
      <w:r>
        <w:rPr>
          <w:rFonts w:ascii="宋体" w:hAnsi="宋体"/>
          <w:spacing w:val="15"/>
          <w:kern w:val="0"/>
          <w:sz w:val="24"/>
          <w:szCs w:val="24"/>
        </w:rPr>
        <w:t>1</w:t>
      </w:r>
      <w:r>
        <w:rPr>
          <w:rFonts w:hint="eastAsia" w:ascii="宋体" w:hAnsi="宋体"/>
          <w:spacing w:val="15"/>
          <w:kern w:val="0"/>
          <w:sz w:val="24"/>
          <w:szCs w:val="24"/>
        </w:rPr>
        <w:t>分）</w:t>
      </w:r>
      <w:r>
        <w:rPr>
          <w:rFonts w:hint="eastAsia"/>
          <w:sz w:val="24"/>
          <w:szCs w:val="24"/>
        </w:rPr>
        <w:t xml:space="preserve"> </w:t>
      </w:r>
      <w:r>
        <w:rPr>
          <w:sz w:val="24"/>
          <w:szCs w:val="24"/>
        </w:rPr>
        <w:t xml:space="preserve">  </w:t>
      </w:r>
      <w:r>
        <w:rPr>
          <w:rFonts w:hint="eastAsia"/>
          <w:sz w:val="24"/>
          <w:szCs w:val="24"/>
        </w:rPr>
        <w:t>化学</w:t>
      </w:r>
      <w:r>
        <w:rPr>
          <w:rFonts w:hint="eastAsia" w:ascii="宋体" w:hAnsi="宋体" w:cs="宋体"/>
          <w:kern w:val="0"/>
          <w:sz w:val="24"/>
          <w:szCs w:val="24"/>
        </w:rPr>
        <w:t>（</w:t>
      </w:r>
      <w:r>
        <w:rPr>
          <w:rFonts w:ascii="宋体" w:hAnsi="宋体"/>
          <w:spacing w:val="15"/>
          <w:kern w:val="0"/>
          <w:sz w:val="24"/>
          <w:szCs w:val="24"/>
        </w:rPr>
        <w:t>1</w:t>
      </w:r>
      <w:r>
        <w:rPr>
          <w:rFonts w:hint="eastAsia" w:ascii="宋体" w:hAnsi="宋体"/>
          <w:spacing w:val="15"/>
          <w:kern w:val="0"/>
          <w:sz w:val="24"/>
          <w:szCs w:val="24"/>
        </w:rPr>
        <w:t>分）</w:t>
      </w:r>
    </w:p>
    <w:p>
      <w:pPr>
        <w:spacing w:line="360" w:lineRule="exact"/>
        <w:jc w:val="left"/>
        <w:rPr>
          <w:sz w:val="24"/>
          <w:szCs w:val="24"/>
        </w:rPr>
      </w:pPr>
      <w:r>
        <w:rPr>
          <w:rFonts w:hint="eastAsia"/>
          <w:sz w:val="24"/>
          <w:szCs w:val="24"/>
        </w:rPr>
        <w:t>1</w:t>
      </w:r>
      <w:r>
        <w:rPr>
          <w:sz w:val="24"/>
          <w:szCs w:val="24"/>
        </w:rPr>
        <w:t>5  AC</w:t>
      </w:r>
      <w:r>
        <w:rPr>
          <w:rFonts w:hint="eastAsia" w:ascii="宋体" w:hAnsi="宋体" w:cs="宋体"/>
          <w:kern w:val="0"/>
          <w:sz w:val="24"/>
          <w:szCs w:val="24"/>
        </w:rPr>
        <w:t>（2</w:t>
      </w:r>
      <w:r>
        <w:rPr>
          <w:rFonts w:hint="eastAsia" w:ascii="宋体" w:hAnsi="宋体"/>
          <w:spacing w:val="15"/>
          <w:kern w:val="0"/>
          <w:sz w:val="24"/>
          <w:szCs w:val="24"/>
        </w:rPr>
        <w:t>分）</w:t>
      </w:r>
    </w:p>
    <w:p>
      <w:pPr>
        <w:spacing w:line="360" w:lineRule="exact"/>
        <w:jc w:val="left"/>
        <w:rPr>
          <w:sz w:val="24"/>
          <w:szCs w:val="24"/>
        </w:rPr>
      </w:pPr>
      <w:r>
        <w:rPr>
          <w:rFonts w:hint="eastAsia"/>
          <w:sz w:val="24"/>
          <w:szCs w:val="24"/>
        </w:rPr>
        <w:t>1</w:t>
      </w:r>
      <w:r>
        <w:rPr>
          <w:sz w:val="24"/>
          <w:szCs w:val="24"/>
        </w:rPr>
        <w:t>6  H</w:t>
      </w:r>
      <w:r>
        <w:rPr>
          <w:sz w:val="24"/>
          <w:szCs w:val="24"/>
          <w:vertAlign w:val="subscript"/>
        </w:rPr>
        <w:t>2</w:t>
      </w:r>
      <w:r>
        <w:rPr>
          <w:sz w:val="24"/>
          <w:szCs w:val="24"/>
        </w:rPr>
        <w:t>O</w:t>
      </w:r>
      <w:r>
        <w:rPr>
          <w:rFonts w:hint="eastAsia" w:ascii="宋体" w:hAnsi="宋体" w:cs="宋体"/>
          <w:kern w:val="0"/>
          <w:sz w:val="24"/>
          <w:szCs w:val="24"/>
        </w:rPr>
        <w:t>（2</w:t>
      </w:r>
      <w:r>
        <w:rPr>
          <w:rFonts w:hint="eastAsia" w:ascii="宋体" w:hAnsi="宋体"/>
          <w:spacing w:val="15"/>
          <w:kern w:val="0"/>
          <w:sz w:val="24"/>
          <w:szCs w:val="24"/>
        </w:rPr>
        <w:t>分）</w:t>
      </w:r>
    </w:p>
    <w:p>
      <w:pPr>
        <w:spacing w:line="360" w:lineRule="exact"/>
        <w:jc w:val="left"/>
        <w:rPr>
          <w:sz w:val="24"/>
          <w:szCs w:val="24"/>
          <w:vertAlign w:val="subscript"/>
        </w:rPr>
      </w:pPr>
      <w:r>
        <w:rPr>
          <w:rFonts w:hint="eastAsia"/>
          <w:sz w:val="24"/>
          <w:szCs w:val="24"/>
        </w:rPr>
        <w:t>1</w:t>
      </w:r>
      <w:r>
        <w:rPr>
          <w:sz w:val="24"/>
          <w:szCs w:val="24"/>
        </w:rPr>
        <w:t>7  CO</w:t>
      </w:r>
      <w:r>
        <w:rPr>
          <w:sz w:val="24"/>
          <w:szCs w:val="24"/>
          <w:vertAlign w:val="subscript"/>
        </w:rPr>
        <w:t xml:space="preserve">2    </w:t>
      </w:r>
      <w:r>
        <w:rPr>
          <w:sz w:val="24"/>
          <w:szCs w:val="24"/>
        </w:rPr>
        <w:t>N</w:t>
      </w:r>
      <w:r>
        <w:rPr>
          <w:sz w:val="24"/>
          <w:szCs w:val="24"/>
          <w:vertAlign w:val="subscript"/>
        </w:rPr>
        <w:t>2</w:t>
      </w:r>
      <w:r>
        <w:rPr>
          <w:rFonts w:hint="eastAsia" w:ascii="宋体" w:hAnsi="宋体" w:cs="宋体"/>
          <w:kern w:val="0"/>
          <w:sz w:val="24"/>
          <w:szCs w:val="24"/>
        </w:rPr>
        <w:t>（</w:t>
      </w:r>
      <w:r>
        <w:rPr>
          <w:rFonts w:ascii="宋体" w:hAnsi="宋体" w:cs="宋体"/>
          <w:kern w:val="0"/>
          <w:sz w:val="24"/>
          <w:szCs w:val="24"/>
        </w:rPr>
        <w:t>2</w:t>
      </w:r>
      <w:r>
        <w:rPr>
          <w:rFonts w:hint="eastAsia" w:ascii="宋体" w:hAnsi="宋体"/>
          <w:spacing w:val="15"/>
          <w:kern w:val="0"/>
          <w:sz w:val="24"/>
          <w:szCs w:val="24"/>
        </w:rPr>
        <w:t>分）</w:t>
      </w:r>
    </w:p>
    <w:p>
      <w:pPr>
        <w:spacing w:line="360" w:lineRule="exact"/>
        <w:jc w:val="left"/>
        <w:rPr>
          <w:rFonts w:ascii="宋体" w:hAnsi="宋体"/>
          <w:spacing w:val="15"/>
          <w:kern w:val="0"/>
          <w:sz w:val="24"/>
          <w:szCs w:val="24"/>
        </w:rPr>
      </w:pPr>
      <w:r>
        <w:rPr>
          <w:rFonts w:hint="eastAsia"/>
          <w:sz w:val="24"/>
          <w:szCs w:val="24"/>
        </w:rPr>
        <w:t>1</w:t>
      </w:r>
      <w:r>
        <w:rPr>
          <w:sz w:val="24"/>
          <w:szCs w:val="24"/>
        </w:rPr>
        <w:t>8</w:t>
      </w:r>
      <w:r>
        <w:rPr>
          <w:rFonts w:hint="eastAsia"/>
          <w:sz w:val="24"/>
          <w:szCs w:val="24"/>
        </w:rPr>
        <w:t>（1）石灰水变浑浊</w:t>
      </w:r>
      <w:r>
        <w:rPr>
          <w:rFonts w:hint="eastAsia" w:ascii="宋体" w:hAnsi="宋体" w:cs="宋体"/>
          <w:kern w:val="0"/>
          <w:sz w:val="24"/>
          <w:szCs w:val="24"/>
        </w:rPr>
        <w:t>（2</w:t>
      </w:r>
      <w:r>
        <w:rPr>
          <w:rFonts w:hint="eastAsia" w:ascii="宋体" w:hAnsi="宋体"/>
          <w:spacing w:val="15"/>
          <w:kern w:val="0"/>
          <w:sz w:val="24"/>
          <w:szCs w:val="24"/>
        </w:rPr>
        <w:t>分）</w:t>
      </w:r>
      <w:r>
        <w:rPr>
          <w:rFonts w:hint="eastAsia"/>
          <w:sz w:val="24"/>
          <w:szCs w:val="24"/>
        </w:rPr>
        <w:t xml:space="preserve"> </w:t>
      </w:r>
      <w:r>
        <w:rPr>
          <w:sz w:val="24"/>
          <w:szCs w:val="24"/>
        </w:rPr>
        <w:t xml:space="preserve">  CO</w:t>
      </w:r>
      <w:r>
        <w:rPr>
          <w:sz w:val="24"/>
          <w:szCs w:val="24"/>
          <w:vertAlign w:val="subscript"/>
        </w:rPr>
        <w:t>2</w:t>
      </w:r>
      <w:r>
        <w:rPr>
          <w:rFonts w:hint="eastAsia" w:ascii="宋体" w:hAnsi="宋体" w:cs="宋体"/>
          <w:kern w:val="0"/>
          <w:sz w:val="24"/>
          <w:szCs w:val="24"/>
        </w:rPr>
        <w:t>（2</w:t>
      </w:r>
      <w:r>
        <w:rPr>
          <w:rFonts w:hint="eastAsia" w:ascii="宋体" w:hAnsi="宋体"/>
          <w:spacing w:val="15"/>
          <w:kern w:val="0"/>
          <w:sz w:val="24"/>
          <w:szCs w:val="24"/>
        </w:rPr>
        <w:t>分）</w:t>
      </w:r>
    </w:p>
    <w:p>
      <w:pPr>
        <w:spacing w:line="360" w:lineRule="exact"/>
        <w:ind w:firstLine="600" w:firstLineChars="250"/>
        <w:jc w:val="left"/>
        <w:rPr>
          <w:rFonts w:ascii="仿宋_GB2312"/>
          <w:sz w:val="24"/>
          <w:szCs w:val="24"/>
        </w:rPr>
      </w:pPr>
      <w:r>
        <w:rPr>
          <w:sz w:val="24"/>
          <w:szCs w:val="24"/>
        </w:rPr>
        <w:t xml:space="preserve">  C+ 2CuO  </w:t>
      </w:r>
      <w:r>
        <w:rPr>
          <w:rFonts w:hint="eastAsia"/>
          <w:sz w:val="24"/>
          <w:szCs w:val="24"/>
          <w:u w:val="double"/>
          <w:vertAlign w:val="superscript"/>
        </w:rPr>
        <w:t>高温</w:t>
      </w:r>
      <w:r>
        <w:rPr>
          <w:sz w:val="24"/>
          <w:szCs w:val="24"/>
          <w:vertAlign w:val="superscript"/>
        </w:rPr>
        <w:t xml:space="preserve"> </w:t>
      </w:r>
      <w:r>
        <w:rPr>
          <w:sz w:val="24"/>
          <w:szCs w:val="24"/>
        </w:rPr>
        <w:t>2Cu + CO</w:t>
      </w:r>
      <w:r>
        <w:rPr>
          <w:sz w:val="24"/>
          <w:szCs w:val="24"/>
          <w:vertAlign w:val="subscript"/>
        </w:rPr>
        <w:t>2</w:t>
      </w:r>
      <w:r>
        <w:rPr>
          <w:rFonts w:hint="eastAsia" w:ascii="宋体" w:hAnsi="宋体" w:cs="宋体"/>
          <w:kern w:val="0"/>
          <w:sz w:val="24"/>
          <w:szCs w:val="24"/>
        </w:rPr>
        <w:t>（</w:t>
      </w:r>
      <w:r>
        <w:rPr>
          <w:rFonts w:ascii="宋体" w:hAnsi="宋体" w:cs="宋体"/>
          <w:kern w:val="0"/>
          <w:sz w:val="24"/>
          <w:szCs w:val="24"/>
        </w:rPr>
        <w:t>3</w:t>
      </w:r>
      <w:r>
        <w:rPr>
          <w:rFonts w:hint="eastAsia" w:ascii="宋体" w:hAnsi="宋体"/>
          <w:spacing w:val="15"/>
          <w:kern w:val="0"/>
          <w:sz w:val="24"/>
          <w:szCs w:val="24"/>
        </w:rPr>
        <w:t>分）</w:t>
      </w:r>
      <w:r>
        <w:rPr>
          <w:rFonts w:hint="eastAsia" w:ascii="仿宋_GB2312"/>
          <w:sz w:val="24"/>
          <w:szCs w:val="24"/>
        </w:rPr>
        <w:t>↑</w:t>
      </w:r>
    </w:p>
    <w:p>
      <w:pPr>
        <w:spacing w:line="360" w:lineRule="exact"/>
        <w:ind w:firstLine="360" w:firstLineChars="150"/>
        <w:jc w:val="left"/>
        <w:rPr>
          <w:sz w:val="24"/>
          <w:szCs w:val="24"/>
        </w:rPr>
      </w:pPr>
      <w:r>
        <w:rPr>
          <w:rFonts w:hint="eastAsia"/>
          <w:sz w:val="24"/>
          <w:szCs w:val="24"/>
        </w:rPr>
        <w:t>（2）红</w:t>
      </w:r>
      <w:r>
        <w:rPr>
          <w:rFonts w:hint="eastAsia" w:ascii="宋体" w:hAnsi="宋体" w:cs="宋体"/>
          <w:kern w:val="0"/>
          <w:sz w:val="24"/>
          <w:szCs w:val="24"/>
        </w:rPr>
        <w:t>（2</w:t>
      </w:r>
      <w:r>
        <w:rPr>
          <w:rFonts w:hint="eastAsia" w:ascii="宋体" w:hAnsi="宋体"/>
          <w:spacing w:val="15"/>
          <w:kern w:val="0"/>
          <w:sz w:val="24"/>
          <w:szCs w:val="24"/>
        </w:rPr>
        <w:t>分）</w:t>
      </w:r>
      <w:r>
        <w:rPr>
          <w:rFonts w:hint="eastAsia"/>
          <w:sz w:val="24"/>
          <w:szCs w:val="24"/>
        </w:rPr>
        <w:t xml:space="preserve"> </w:t>
      </w:r>
      <w:r>
        <w:rPr>
          <w:sz w:val="24"/>
          <w:szCs w:val="24"/>
        </w:rPr>
        <w:t xml:space="preserve">   </w:t>
      </w:r>
      <w:r>
        <w:rPr>
          <w:rFonts w:hint="eastAsia"/>
          <w:sz w:val="24"/>
          <w:szCs w:val="24"/>
        </w:rPr>
        <w:t>还原</w:t>
      </w:r>
      <w:r>
        <w:rPr>
          <w:rFonts w:hint="eastAsia" w:ascii="宋体" w:hAnsi="宋体" w:cs="宋体"/>
          <w:kern w:val="0"/>
          <w:sz w:val="24"/>
          <w:szCs w:val="24"/>
        </w:rPr>
        <w:t>（2</w:t>
      </w:r>
      <w:r>
        <w:rPr>
          <w:rFonts w:hint="eastAsia" w:ascii="宋体" w:hAnsi="宋体"/>
          <w:spacing w:val="15"/>
          <w:kern w:val="0"/>
          <w:sz w:val="24"/>
          <w:szCs w:val="24"/>
        </w:rPr>
        <w:t>分）</w:t>
      </w:r>
      <w:r>
        <w:rPr>
          <w:rFonts w:hint="eastAsia"/>
          <w:sz w:val="24"/>
          <w:szCs w:val="24"/>
        </w:rPr>
        <w:t xml:space="preserve"> </w:t>
      </w:r>
      <w:r>
        <w:rPr>
          <w:sz w:val="24"/>
          <w:szCs w:val="24"/>
        </w:rPr>
        <w:t xml:space="preserve">  </w:t>
      </w:r>
      <w:r>
        <w:rPr>
          <w:rFonts w:hint="eastAsia"/>
          <w:sz w:val="24"/>
          <w:szCs w:val="24"/>
        </w:rPr>
        <w:t>（3）提高火焰温度</w:t>
      </w:r>
      <w:r>
        <w:rPr>
          <w:rFonts w:hint="eastAsia" w:ascii="宋体" w:hAnsi="宋体" w:cs="宋体"/>
          <w:kern w:val="0"/>
          <w:sz w:val="24"/>
          <w:szCs w:val="24"/>
        </w:rPr>
        <w:t>（2</w:t>
      </w:r>
      <w:r>
        <w:rPr>
          <w:rFonts w:hint="eastAsia" w:ascii="宋体" w:hAnsi="宋体"/>
          <w:spacing w:val="15"/>
          <w:kern w:val="0"/>
          <w:sz w:val="24"/>
          <w:szCs w:val="24"/>
        </w:rPr>
        <w:t>分）</w:t>
      </w:r>
    </w:p>
    <w:p>
      <w:pPr>
        <w:spacing w:line="360" w:lineRule="exact"/>
        <w:jc w:val="left"/>
        <w:rPr>
          <w:sz w:val="24"/>
          <w:szCs w:val="24"/>
        </w:rPr>
      </w:pPr>
      <w:r>
        <w:rPr>
          <w:rFonts w:hint="eastAsia"/>
          <w:sz w:val="24"/>
          <w:szCs w:val="24"/>
        </w:rPr>
        <w:t>1</w:t>
      </w:r>
      <w:r>
        <w:rPr>
          <w:sz w:val="24"/>
          <w:szCs w:val="24"/>
        </w:rPr>
        <w:t>9</w:t>
      </w:r>
      <w:r>
        <w:rPr>
          <w:rFonts w:hint="eastAsia"/>
          <w:sz w:val="24"/>
          <w:szCs w:val="24"/>
        </w:rPr>
        <w:t>（1）</w:t>
      </w:r>
      <w:r>
        <w:rPr>
          <w:sz w:val="24"/>
          <w:szCs w:val="24"/>
        </w:rPr>
        <w:t>H</w:t>
      </w:r>
      <w:r>
        <w:rPr>
          <w:sz w:val="24"/>
          <w:szCs w:val="24"/>
          <w:vertAlign w:val="subscript"/>
        </w:rPr>
        <w:t>2</w:t>
      </w:r>
      <w:r>
        <w:rPr>
          <w:sz w:val="24"/>
          <w:szCs w:val="24"/>
        </w:rPr>
        <w:t>CO</w:t>
      </w:r>
      <w:r>
        <w:rPr>
          <w:sz w:val="24"/>
          <w:szCs w:val="24"/>
          <w:vertAlign w:val="subscript"/>
        </w:rPr>
        <w:t xml:space="preserve">3  </w:t>
      </w:r>
      <w:r>
        <w:rPr>
          <w:rFonts w:hint="eastAsia" w:ascii="宋体" w:hAnsi="宋体" w:cs="宋体"/>
          <w:kern w:val="0"/>
          <w:sz w:val="24"/>
          <w:szCs w:val="24"/>
        </w:rPr>
        <w:t>（2</w:t>
      </w:r>
      <w:r>
        <w:rPr>
          <w:rFonts w:hint="eastAsia" w:ascii="宋体" w:hAnsi="宋体"/>
          <w:spacing w:val="15"/>
          <w:kern w:val="0"/>
          <w:sz w:val="24"/>
          <w:szCs w:val="24"/>
        </w:rPr>
        <w:t xml:space="preserve">分） </w:t>
      </w:r>
      <w:r>
        <w:rPr>
          <w:sz w:val="24"/>
          <w:szCs w:val="24"/>
          <w:vertAlign w:val="subscript"/>
        </w:rPr>
        <w:t xml:space="preserve"> </w:t>
      </w:r>
      <w:r>
        <w:rPr>
          <w:sz w:val="24"/>
          <w:szCs w:val="24"/>
        </w:rPr>
        <w:t>CaCO</w:t>
      </w:r>
      <w:r>
        <w:rPr>
          <w:sz w:val="24"/>
          <w:szCs w:val="24"/>
          <w:vertAlign w:val="subscript"/>
        </w:rPr>
        <w:t>3</w:t>
      </w:r>
      <w:r>
        <w:rPr>
          <w:rFonts w:hint="eastAsia"/>
          <w:sz w:val="24"/>
          <w:szCs w:val="24"/>
        </w:rPr>
        <w:t xml:space="preserve"> </w:t>
      </w:r>
      <w:r>
        <w:rPr>
          <w:rFonts w:hint="eastAsia" w:ascii="宋体" w:hAnsi="宋体" w:cs="宋体"/>
          <w:kern w:val="0"/>
          <w:sz w:val="24"/>
          <w:szCs w:val="24"/>
        </w:rPr>
        <w:t>（2</w:t>
      </w:r>
      <w:r>
        <w:rPr>
          <w:rFonts w:hint="eastAsia" w:ascii="宋体" w:hAnsi="宋体"/>
          <w:spacing w:val="15"/>
          <w:kern w:val="0"/>
          <w:sz w:val="24"/>
          <w:szCs w:val="24"/>
        </w:rPr>
        <w:t>分）</w:t>
      </w:r>
      <w:r>
        <w:rPr>
          <w:sz w:val="24"/>
          <w:szCs w:val="24"/>
        </w:rPr>
        <w:t xml:space="preserve"> </w:t>
      </w:r>
      <w:r>
        <w:rPr>
          <w:rFonts w:hint="eastAsia"/>
          <w:sz w:val="24"/>
          <w:szCs w:val="24"/>
        </w:rPr>
        <w:t>（顺序可交换）</w:t>
      </w:r>
    </w:p>
    <w:p>
      <w:pPr>
        <w:spacing w:line="360" w:lineRule="exact"/>
        <w:ind w:left="690" w:leftChars="100" w:hanging="480" w:hangingChars="200"/>
        <w:jc w:val="left"/>
        <w:rPr>
          <w:sz w:val="24"/>
          <w:szCs w:val="24"/>
        </w:rPr>
      </w:pPr>
      <w:r>
        <w:rPr>
          <w:rFonts w:hint="eastAsia"/>
          <w:sz w:val="24"/>
          <w:szCs w:val="24"/>
        </w:rPr>
        <w:t>（2）</w:t>
      </w:r>
      <w:r>
        <w:rPr>
          <w:sz w:val="24"/>
          <w:szCs w:val="24"/>
        </w:rPr>
        <w:t>H</w:t>
      </w:r>
      <w:r>
        <w:rPr>
          <w:sz w:val="24"/>
          <w:szCs w:val="24"/>
          <w:vertAlign w:val="subscript"/>
        </w:rPr>
        <w:t>2</w:t>
      </w:r>
      <w:r>
        <w:rPr>
          <w:sz w:val="24"/>
          <w:szCs w:val="24"/>
        </w:rPr>
        <w:t>CO</w:t>
      </w:r>
      <w:r>
        <w:rPr>
          <w:sz w:val="24"/>
          <w:szCs w:val="24"/>
          <w:vertAlign w:val="subscript"/>
        </w:rPr>
        <w:t>3</w:t>
      </w:r>
      <w:r>
        <w:rPr>
          <w:sz w:val="24"/>
          <w:szCs w:val="24"/>
        </w:rPr>
        <w:t xml:space="preserve"> =H</w:t>
      </w:r>
      <w:r>
        <w:rPr>
          <w:sz w:val="24"/>
          <w:szCs w:val="24"/>
          <w:vertAlign w:val="subscript"/>
        </w:rPr>
        <w:t>2</w:t>
      </w:r>
      <w:r>
        <w:rPr>
          <w:sz w:val="24"/>
          <w:szCs w:val="24"/>
        </w:rPr>
        <w:t>O + CO</w:t>
      </w:r>
      <w:r>
        <w:rPr>
          <w:sz w:val="24"/>
          <w:szCs w:val="24"/>
          <w:vertAlign w:val="subscript"/>
        </w:rPr>
        <w:t>2</w:t>
      </w:r>
      <w:r>
        <w:rPr>
          <w:rFonts w:hint="eastAsia" w:ascii="仿宋_GB2312"/>
          <w:sz w:val="24"/>
          <w:szCs w:val="24"/>
        </w:rPr>
        <w:t xml:space="preserve">↑ </w:t>
      </w:r>
      <w:r>
        <w:rPr>
          <w:rFonts w:hint="eastAsia"/>
          <w:sz w:val="24"/>
          <w:szCs w:val="24"/>
        </w:rPr>
        <w:t xml:space="preserve">或 </w:t>
      </w:r>
      <w:r>
        <w:rPr>
          <w:sz w:val="24"/>
          <w:szCs w:val="24"/>
        </w:rPr>
        <w:t>CaCO</w:t>
      </w:r>
      <w:r>
        <w:rPr>
          <w:sz w:val="24"/>
          <w:szCs w:val="24"/>
          <w:vertAlign w:val="subscript"/>
        </w:rPr>
        <w:t>3</w:t>
      </w:r>
      <w:r>
        <w:rPr>
          <w:sz w:val="24"/>
          <w:szCs w:val="24"/>
        </w:rPr>
        <w:t xml:space="preserve"> + 2HCl = CaCl</w:t>
      </w:r>
      <w:r>
        <w:rPr>
          <w:sz w:val="24"/>
          <w:szCs w:val="24"/>
          <w:vertAlign w:val="subscript"/>
        </w:rPr>
        <w:t>2</w:t>
      </w:r>
      <w:r>
        <w:rPr>
          <w:sz w:val="24"/>
          <w:szCs w:val="24"/>
        </w:rPr>
        <w:t xml:space="preserve"> + H</w:t>
      </w:r>
      <w:r>
        <w:rPr>
          <w:sz w:val="24"/>
          <w:szCs w:val="24"/>
          <w:vertAlign w:val="subscript"/>
        </w:rPr>
        <w:t>2</w:t>
      </w:r>
      <w:r>
        <w:rPr>
          <w:sz w:val="24"/>
          <w:szCs w:val="24"/>
        </w:rPr>
        <w:t>O + CO</w:t>
      </w:r>
      <w:r>
        <w:rPr>
          <w:sz w:val="24"/>
          <w:szCs w:val="24"/>
          <w:vertAlign w:val="subscript"/>
        </w:rPr>
        <w:t xml:space="preserve">2  </w:t>
      </w:r>
      <w:r>
        <w:rPr>
          <w:rFonts w:hint="eastAsia"/>
          <w:sz w:val="24"/>
          <w:szCs w:val="24"/>
        </w:rPr>
        <w:t xml:space="preserve">或 </w:t>
      </w:r>
    </w:p>
    <w:p>
      <w:pPr>
        <w:spacing w:line="360" w:lineRule="exact"/>
        <w:ind w:left="630" w:leftChars="300" w:firstLine="240" w:firstLineChars="100"/>
        <w:jc w:val="left"/>
        <w:rPr>
          <w:rFonts w:ascii="宋体" w:hAnsi="宋体"/>
          <w:spacing w:val="15"/>
          <w:kern w:val="0"/>
          <w:sz w:val="24"/>
          <w:szCs w:val="24"/>
        </w:rPr>
      </w:pPr>
      <w:r>
        <w:rPr>
          <w:sz w:val="24"/>
          <w:szCs w:val="24"/>
        </w:rPr>
        <w:t>CaCO</w:t>
      </w:r>
      <w:r>
        <w:rPr>
          <w:sz w:val="24"/>
          <w:szCs w:val="24"/>
          <w:vertAlign w:val="subscript"/>
        </w:rPr>
        <w:t>3</w:t>
      </w:r>
      <w:r>
        <w:rPr>
          <w:sz w:val="24"/>
          <w:szCs w:val="24"/>
        </w:rPr>
        <w:t xml:space="preserve"> </w:t>
      </w:r>
      <w:r>
        <w:rPr>
          <w:rFonts w:hint="eastAsia"/>
          <w:sz w:val="24"/>
          <w:szCs w:val="24"/>
          <w:u w:val="double"/>
          <w:vertAlign w:val="superscript"/>
        </w:rPr>
        <w:t>高温</w:t>
      </w:r>
      <w:r>
        <w:rPr>
          <w:sz w:val="24"/>
          <w:szCs w:val="24"/>
          <w:vertAlign w:val="superscript"/>
        </w:rPr>
        <w:t xml:space="preserve"> </w:t>
      </w:r>
      <w:r>
        <w:rPr>
          <w:sz w:val="24"/>
          <w:szCs w:val="24"/>
        </w:rPr>
        <w:t>CaO + CO</w:t>
      </w:r>
      <w:r>
        <w:rPr>
          <w:sz w:val="24"/>
          <w:szCs w:val="24"/>
          <w:vertAlign w:val="subscript"/>
        </w:rPr>
        <w:t>2</w:t>
      </w:r>
      <w:r>
        <w:rPr>
          <w:rFonts w:hint="eastAsia" w:ascii="仿宋_GB2312"/>
          <w:sz w:val="24"/>
          <w:szCs w:val="24"/>
        </w:rPr>
        <w:t>↑</w:t>
      </w:r>
      <w:r>
        <w:rPr>
          <w:rFonts w:hint="eastAsia" w:ascii="宋体" w:hAnsi="宋体" w:cs="宋体"/>
          <w:kern w:val="0"/>
          <w:sz w:val="24"/>
          <w:szCs w:val="24"/>
        </w:rPr>
        <w:t>（</w:t>
      </w:r>
      <w:r>
        <w:rPr>
          <w:rFonts w:ascii="宋体" w:hAnsi="宋体" w:cs="宋体"/>
          <w:kern w:val="0"/>
          <w:sz w:val="24"/>
          <w:szCs w:val="24"/>
        </w:rPr>
        <w:t>3</w:t>
      </w:r>
      <w:r>
        <w:rPr>
          <w:rFonts w:hint="eastAsia" w:ascii="宋体" w:hAnsi="宋体"/>
          <w:spacing w:val="15"/>
          <w:kern w:val="0"/>
          <w:sz w:val="24"/>
          <w:szCs w:val="24"/>
        </w:rPr>
        <w:t>分）</w:t>
      </w:r>
    </w:p>
    <w:p>
      <w:pPr>
        <w:spacing w:line="360" w:lineRule="exact"/>
        <w:ind w:left="630" w:leftChars="300" w:firstLine="240" w:firstLineChars="100"/>
        <w:jc w:val="left"/>
        <w:rPr>
          <w:rFonts w:hint="eastAsia" w:ascii="宋体" w:hAnsi="宋体"/>
          <w:spacing w:val="15"/>
          <w:kern w:val="0"/>
          <w:sz w:val="24"/>
          <w:szCs w:val="24"/>
        </w:rPr>
      </w:pPr>
      <w:r>
        <w:rPr>
          <w:sz w:val="24"/>
          <w:szCs w:val="24"/>
        </w:rPr>
        <w:t>H</w:t>
      </w:r>
      <w:r>
        <w:rPr>
          <w:sz w:val="24"/>
          <w:szCs w:val="24"/>
          <w:vertAlign w:val="subscript"/>
        </w:rPr>
        <w:t>2</w:t>
      </w:r>
      <w:r>
        <w:rPr>
          <w:sz w:val="24"/>
          <w:szCs w:val="24"/>
        </w:rPr>
        <w:t>O + CO</w:t>
      </w:r>
      <w:r>
        <w:rPr>
          <w:sz w:val="24"/>
          <w:szCs w:val="24"/>
          <w:vertAlign w:val="subscript"/>
        </w:rPr>
        <w:t>2</w:t>
      </w:r>
      <w:r>
        <w:rPr>
          <w:sz w:val="24"/>
          <w:szCs w:val="24"/>
        </w:rPr>
        <w:t>= H</w:t>
      </w:r>
      <w:r>
        <w:rPr>
          <w:sz w:val="24"/>
          <w:szCs w:val="24"/>
          <w:vertAlign w:val="subscript"/>
        </w:rPr>
        <w:t>2</w:t>
      </w:r>
      <w:r>
        <w:rPr>
          <w:sz w:val="24"/>
          <w:szCs w:val="24"/>
        </w:rPr>
        <w:t>CO</w:t>
      </w:r>
      <w:r>
        <w:rPr>
          <w:sz w:val="24"/>
          <w:szCs w:val="24"/>
          <w:vertAlign w:val="subscript"/>
        </w:rPr>
        <w:t xml:space="preserve">3   </w:t>
      </w:r>
      <w:r>
        <w:rPr>
          <w:sz w:val="24"/>
          <w:szCs w:val="24"/>
        </w:rPr>
        <w:t xml:space="preserve">  </w:t>
      </w:r>
      <w:r>
        <w:rPr>
          <w:rFonts w:hint="eastAsia"/>
          <w:sz w:val="24"/>
          <w:szCs w:val="24"/>
        </w:rPr>
        <w:t>或</w:t>
      </w:r>
      <w:r>
        <w:rPr>
          <w:sz w:val="24"/>
          <w:szCs w:val="24"/>
        </w:rPr>
        <w:t xml:space="preserve">   Ca(OH)</w:t>
      </w:r>
      <w:r>
        <w:rPr>
          <w:sz w:val="24"/>
          <w:szCs w:val="24"/>
          <w:vertAlign w:val="subscript"/>
        </w:rPr>
        <w:t>2</w:t>
      </w:r>
      <w:r>
        <w:rPr>
          <w:sz w:val="24"/>
          <w:szCs w:val="24"/>
        </w:rPr>
        <w:t xml:space="preserve"> + CO</w:t>
      </w:r>
      <w:r>
        <w:rPr>
          <w:sz w:val="24"/>
          <w:szCs w:val="24"/>
          <w:vertAlign w:val="subscript"/>
        </w:rPr>
        <w:t>2</w:t>
      </w:r>
      <w:r>
        <w:rPr>
          <w:sz w:val="24"/>
          <w:szCs w:val="24"/>
        </w:rPr>
        <w:t xml:space="preserve"> = CaCO</w:t>
      </w:r>
      <w:r>
        <w:rPr>
          <w:sz w:val="24"/>
          <w:szCs w:val="24"/>
          <w:vertAlign w:val="subscript"/>
        </w:rPr>
        <w:t>3</w:t>
      </w:r>
      <w:r>
        <w:rPr>
          <w:sz w:val="24"/>
          <w:szCs w:val="24"/>
        </w:rPr>
        <w:t xml:space="preserve"> </w:t>
      </w:r>
      <w:r>
        <w:rPr>
          <w:rFonts w:hint="eastAsia" w:ascii="仿宋_GB2312"/>
          <w:sz w:val="24"/>
          <w:szCs w:val="24"/>
        </w:rPr>
        <w:t>↓</w:t>
      </w:r>
      <w:r>
        <w:rPr>
          <w:sz w:val="24"/>
          <w:szCs w:val="24"/>
        </w:rPr>
        <w:t>+ H</w:t>
      </w:r>
      <w:r>
        <w:rPr>
          <w:sz w:val="24"/>
          <w:szCs w:val="24"/>
          <w:vertAlign w:val="subscript"/>
        </w:rPr>
        <w:t>2</w:t>
      </w:r>
      <w:r>
        <w:rPr>
          <w:sz w:val="24"/>
          <w:szCs w:val="24"/>
        </w:rPr>
        <w:t xml:space="preserve">O </w:t>
      </w:r>
      <w:r>
        <w:rPr>
          <w:rFonts w:hint="eastAsia" w:ascii="宋体" w:hAnsi="宋体" w:cs="宋体"/>
          <w:kern w:val="0"/>
          <w:sz w:val="24"/>
          <w:szCs w:val="24"/>
        </w:rPr>
        <w:t>（</w:t>
      </w:r>
      <w:r>
        <w:rPr>
          <w:rFonts w:ascii="宋体" w:hAnsi="宋体" w:cs="宋体"/>
          <w:kern w:val="0"/>
          <w:sz w:val="24"/>
          <w:szCs w:val="24"/>
        </w:rPr>
        <w:t>3</w:t>
      </w:r>
      <w:r>
        <w:rPr>
          <w:rFonts w:hint="eastAsia" w:ascii="宋体" w:hAnsi="宋体"/>
          <w:spacing w:val="15"/>
          <w:kern w:val="0"/>
          <w:sz w:val="24"/>
          <w:szCs w:val="24"/>
        </w:rPr>
        <w:t>分）</w:t>
      </w:r>
    </w:p>
    <w:p>
      <w:pPr>
        <w:tabs>
          <w:tab w:val="left" w:pos="210"/>
        </w:tabs>
        <w:spacing w:line="360" w:lineRule="exact"/>
        <w:ind w:firstLine="120" w:firstLineChars="50"/>
        <w:rPr>
          <w:sz w:val="24"/>
          <w:szCs w:val="24"/>
        </w:rPr>
      </w:pPr>
      <w:r>
        <w:rPr>
          <w:rFonts w:hint="eastAsia"/>
          <w:sz w:val="24"/>
          <w:szCs w:val="24"/>
        </w:rPr>
        <w:t>（</w:t>
      </w:r>
      <w:r>
        <w:rPr>
          <w:sz w:val="24"/>
          <w:szCs w:val="24"/>
        </w:rPr>
        <w:t>3</w:t>
      </w:r>
      <w:r>
        <w:rPr>
          <w:rFonts w:hint="eastAsia"/>
          <w:sz w:val="24"/>
          <w:szCs w:val="24"/>
        </w:rPr>
        <w:t>）</w:t>
      </w:r>
      <w:r>
        <w:rPr>
          <w:sz w:val="24"/>
          <w:szCs w:val="24"/>
        </w:rPr>
        <w:t>2CO + O</w:t>
      </w:r>
      <w:r>
        <w:rPr>
          <w:sz w:val="24"/>
          <w:szCs w:val="24"/>
          <w:vertAlign w:val="subscript"/>
        </w:rPr>
        <w:t>2</w:t>
      </w:r>
      <w:r>
        <w:rPr>
          <w:sz w:val="24"/>
          <w:szCs w:val="24"/>
        </w:rPr>
        <w:t xml:space="preserve"> </w:t>
      </w:r>
      <w:r>
        <w:rPr>
          <w:rFonts w:hint="eastAsia"/>
          <w:sz w:val="24"/>
          <w:szCs w:val="24"/>
          <w:u w:val="double"/>
          <w:vertAlign w:val="superscript"/>
        </w:rPr>
        <w:t>点燃</w:t>
      </w:r>
      <w:r>
        <w:rPr>
          <w:sz w:val="24"/>
          <w:szCs w:val="24"/>
        </w:rPr>
        <w:t xml:space="preserve"> 2CO</w:t>
      </w:r>
      <w:r>
        <w:rPr>
          <w:sz w:val="24"/>
          <w:szCs w:val="24"/>
          <w:vertAlign w:val="subscript"/>
        </w:rPr>
        <w:t xml:space="preserve">2   </w:t>
      </w:r>
      <w:r>
        <w:rPr>
          <w:rFonts w:hint="eastAsia"/>
          <w:sz w:val="24"/>
          <w:szCs w:val="24"/>
        </w:rPr>
        <w:t>或</w:t>
      </w:r>
      <w:r>
        <w:rPr>
          <w:sz w:val="24"/>
          <w:szCs w:val="24"/>
          <w:vertAlign w:val="subscript"/>
        </w:rPr>
        <w:t xml:space="preserve">  </w:t>
      </w:r>
      <w:r>
        <w:rPr>
          <w:sz w:val="24"/>
          <w:szCs w:val="24"/>
        </w:rPr>
        <w:t xml:space="preserve">CO+ CuO </w:t>
      </w:r>
      <w:r>
        <w:rPr>
          <w:rFonts w:hint="eastAsia"/>
          <w:sz w:val="24"/>
          <w:szCs w:val="24"/>
          <w:u w:val="double"/>
          <w:vertAlign w:val="superscript"/>
        </w:rPr>
        <w:t>加热</w:t>
      </w:r>
      <w:r>
        <w:rPr>
          <w:sz w:val="24"/>
          <w:szCs w:val="24"/>
        </w:rPr>
        <w:t xml:space="preserve"> </w:t>
      </w:r>
      <w:r>
        <w:rPr>
          <w:sz w:val="24"/>
          <w:szCs w:val="24"/>
          <w:vertAlign w:val="superscript"/>
        </w:rPr>
        <w:t xml:space="preserve"> </w:t>
      </w:r>
      <w:r>
        <w:rPr>
          <w:sz w:val="24"/>
          <w:szCs w:val="24"/>
        </w:rPr>
        <w:t>Cu + CO</w:t>
      </w:r>
      <w:r>
        <w:rPr>
          <w:sz w:val="24"/>
          <w:szCs w:val="24"/>
          <w:vertAlign w:val="subscript"/>
        </w:rPr>
        <w:t xml:space="preserve">2   </w:t>
      </w:r>
      <w:r>
        <w:rPr>
          <w:rFonts w:hint="eastAsia"/>
          <w:sz w:val="24"/>
          <w:szCs w:val="24"/>
        </w:rPr>
        <w:t>或其她合理答案</w:t>
      </w:r>
      <w:r>
        <w:rPr>
          <w:rFonts w:hint="eastAsia" w:ascii="宋体" w:hAnsi="宋体" w:cs="宋体"/>
          <w:kern w:val="0"/>
          <w:sz w:val="24"/>
          <w:szCs w:val="24"/>
        </w:rPr>
        <w:t>（</w:t>
      </w:r>
      <w:r>
        <w:rPr>
          <w:rFonts w:ascii="宋体" w:hAnsi="宋体" w:cs="宋体"/>
          <w:kern w:val="0"/>
          <w:sz w:val="24"/>
          <w:szCs w:val="24"/>
        </w:rPr>
        <w:t>3</w:t>
      </w:r>
      <w:r>
        <w:rPr>
          <w:rFonts w:hint="eastAsia" w:ascii="宋体" w:hAnsi="宋体"/>
          <w:spacing w:val="15"/>
          <w:kern w:val="0"/>
          <w:sz w:val="24"/>
          <w:szCs w:val="24"/>
        </w:rPr>
        <w:t>分）</w:t>
      </w:r>
    </w:p>
    <w:p>
      <w:pPr>
        <w:spacing w:line="360" w:lineRule="exact"/>
        <w:jc w:val="left"/>
        <w:rPr>
          <w:sz w:val="24"/>
          <w:szCs w:val="24"/>
        </w:rPr>
      </w:pPr>
      <w:r>
        <w:rPr>
          <w:rFonts w:hint="eastAsia"/>
          <w:sz w:val="24"/>
          <w:szCs w:val="24"/>
        </w:rPr>
        <w:t xml:space="preserve"> </w:t>
      </w:r>
      <w:r>
        <w:rPr>
          <w:sz w:val="24"/>
          <w:szCs w:val="24"/>
        </w:rPr>
        <w:t xml:space="preserve">  </w:t>
      </w:r>
      <w:r>
        <w:rPr>
          <w:rFonts w:hint="eastAsia"/>
          <w:sz w:val="24"/>
          <w:szCs w:val="24"/>
        </w:rPr>
        <w:t>（4）合理即可</w:t>
      </w:r>
      <w:r>
        <w:rPr>
          <w:sz w:val="24"/>
          <w:szCs w:val="24"/>
        </w:rPr>
        <w:t xml:space="preserve"> </w:t>
      </w:r>
      <w:r>
        <w:rPr>
          <w:rFonts w:hint="eastAsia" w:ascii="宋体" w:hAnsi="宋体" w:cs="宋体"/>
          <w:kern w:val="0"/>
          <w:sz w:val="24"/>
          <w:szCs w:val="24"/>
        </w:rPr>
        <w:t>（2</w:t>
      </w:r>
      <w:r>
        <w:rPr>
          <w:rFonts w:hint="eastAsia" w:ascii="宋体" w:hAnsi="宋体"/>
          <w:spacing w:val="15"/>
          <w:kern w:val="0"/>
          <w:sz w:val="24"/>
          <w:szCs w:val="24"/>
        </w:rPr>
        <w:t>分）</w:t>
      </w:r>
    </w:p>
    <w:p>
      <w:pPr>
        <w:spacing w:line="360" w:lineRule="exact"/>
        <w:jc w:val="left"/>
        <w:rPr>
          <w:b/>
          <w:sz w:val="24"/>
          <w:szCs w:val="24"/>
        </w:rPr>
      </w:pPr>
      <w:r>
        <w:rPr>
          <w:rFonts w:hint="eastAsia"/>
          <w:b/>
          <w:sz w:val="24"/>
          <w:szCs w:val="24"/>
        </w:rPr>
        <w:t>三、实验探究题</w:t>
      </w:r>
      <w:r>
        <w:rPr>
          <w:rFonts w:hint="eastAsia"/>
          <w:sz w:val="24"/>
          <w:szCs w:val="24"/>
        </w:rPr>
        <w:t>（</w:t>
      </w:r>
      <w:r>
        <w:rPr>
          <w:sz w:val="24"/>
          <w:szCs w:val="24"/>
        </w:rPr>
        <w:t>11</w:t>
      </w:r>
      <w:r>
        <w:rPr>
          <w:rFonts w:hint="eastAsia"/>
          <w:sz w:val="24"/>
          <w:szCs w:val="24"/>
        </w:rPr>
        <w:t>分）</w:t>
      </w:r>
    </w:p>
    <w:p>
      <w:pPr>
        <w:spacing w:line="360" w:lineRule="exact"/>
        <w:jc w:val="left"/>
        <w:rPr>
          <w:rFonts w:ascii="仿宋_GB2312"/>
          <w:sz w:val="24"/>
          <w:szCs w:val="24"/>
        </w:rPr>
      </w:pPr>
      <w:r>
        <w:rPr>
          <w:rFonts w:hint="eastAsia"/>
          <w:sz w:val="24"/>
          <w:szCs w:val="24"/>
        </w:rPr>
        <w:t>2</w:t>
      </w:r>
      <w:r>
        <w:rPr>
          <w:sz w:val="24"/>
          <w:szCs w:val="24"/>
        </w:rPr>
        <w:t>0</w:t>
      </w:r>
      <w:r>
        <w:rPr>
          <w:rFonts w:hint="eastAsia"/>
          <w:sz w:val="24"/>
          <w:szCs w:val="24"/>
        </w:rPr>
        <w:t>（1）B</w:t>
      </w:r>
      <w:r>
        <w:rPr>
          <w:sz w:val="24"/>
          <w:szCs w:val="24"/>
        </w:rPr>
        <w:t xml:space="preserve">   ①②</w:t>
      </w:r>
      <w:r>
        <w:rPr>
          <w:rFonts w:hint="eastAsia"/>
          <w:sz w:val="24"/>
          <w:szCs w:val="24"/>
        </w:rPr>
        <w:t xml:space="preserve"> </w:t>
      </w:r>
      <w:r>
        <w:rPr>
          <w:sz w:val="24"/>
          <w:szCs w:val="24"/>
        </w:rPr>
        <w:t xml:space="preserve">     Na</w:t>
      </w:r>
      <w:r>
        <w:rPr>
          <w:sz w:val="24"/>
          <w:szCs w:val="24"/>
          <w:vertAlign w:val="subscript"/>
        </w:rPr>
        <w:t>2</w:t>
      </w:r>
      <w:r>
        <w:rPr>
          <w:sz w:val="24"/>
          <w:szCs w:val="24"/>
        </w:rPr>
        <w:t>CO</w:t>
      </w:r>
      <w:r>
        <w:rPr>
          <w:sz w:val="24"/>
          <w:szCs w:val="24"/>
          <w:vertAlign w:val="subscript"/>
        </w:rPr>
        <w:t>3</w:t>
      </w:r>
      <w:r>
        <w:rPr>
          <w:sz w:val="24"/>
          <w:szCs w:val="24"/>
        </w:rPr>
        <w:t xml:space="preserve"> + 2HCl = 2NaCl + H</w:t>
      </w:r>
      <w:r>
        <w:rPr>
          <w:sz w:val="24"/>
          <w:szCs w:val="24"/>
          <w:vertAlign w:val="subscript"/>
        </w:rPr>
        <w:t>2</w:t>
      </w:r>
      <w:r>
        <w:rPr>
          <w:sz w:val="24"/>
          <w:szCs w:val="24"/>
        </w:rPr>
        <w:t>O + CO</w:t>
      </w:r>
      <w:r>
        <w:rPr>
          <w:sz w:val="24"/>
          <w:szCs w:val="24"/>
          <w:vertAlign w:val="subscript"/>
        </w:rPr>
        <w:t>2</w:t>
      </w:r>
      <w:r>
        <w:rPr>
          <w:rFonts w:hint="eastAsia" w:ascii="仿宋_GB2312"/>
          <w:sz w:val="24"/>
          <w:szCs w:val="24"/>
        </w:rPr>
        <w:t>↑</w:t>
      </w:r>
    </w:p>
    <w:p>
      <w:pPr>
        <w:spacing w:line="360" w:lineRule="exact"/>
        <w:ind w:firstLine="240" w:firstLineChars="100"/>
        <w:jc w:val="left"/>
        <w:rPr>
          <w:sz w:val="24"/>
          <w:szCs w:val="24"/>
        </w:rPr>
      </w:pPr>
      <w:r>
        <w:rPr>
          <w:rFonts w:hint="eastAsia"/>
          <w:sz w:val="24"/>
          <w:szCs w:val="24"/>
        </w:rPr>
        <w:t xml:space="preserve">（2）＞ </w:t>
      </w:r>
      <w:r>
        <w:rPr>
          <w:sz w:val="24"/>
          <w:szCs w:val="24"/>
        </w:rPr>
        <w:t xml:space="preserve">  </w:t>
      </w:r>
      <w:r>
        <w:rPr>
          <w:rFonts w:hint="eastAsia"/>
          <w:sz w:val="24"/>
          <w:szCs w:val="24"/>
        </w:rPr>
        <w:t xml:space="preserve">（3）有白色和淡黄色固体生成 </w:t>
      </w:r>
      <w:r>
        <w:rPr>
          <w:sz w:val="24"/>
          <w:szCs w:val="24"/>
        </w:rPr>
        <w:t xml:space="preserve">    </w:t>
      </w:r>
    </w:p>
    <w:p>
      <w:pPr>
        <w:spacing w:line="360" w:lineRule="exact"/>
        <w:jc w:val="left"/>
        <w:rPr>
          <w:b/>
          <w:sz w:val="24"/>
          <w:szCs w:val="24"/>
        </w:rPr>
      </w:pPr>
      <w:r>
        <w:rPr>
          <w:rFonts w:hint="eastAsia"/>
          <w:b/>
          <w:sz w:val="24"/>
          <w:szCs w:val="24"/>
        </w:rPr>
        <w:t>四、计算题</w:t>
      </w:r>
      <w:r>
        <w:rPr>
          <w:rFonts w:hint="eastAsia"/>
          <w:sz w:val="24"/>
          <w:szCs w:val="24"/>
        </w:rPr>
        <w:t>（</w:t>
      </w:r>
      <w:r>
        <w:rPr>
          <w:sz w:val="24"/>
          <w:szCs w:val="24"/>
        </w:rPr>
        <w:t>8</w:t>
      </w:r>
      <w:r>
        <w:rPr>
          <w:rFonts w:hint="eastAsia"/>
          <w:sz w:val="24"/>
          <w:szCs w:val="24"/>
        </w:rPr>
        <w:t>分）</w:t>
      </w:r>
    </w:p>
    <w:p>
      <w:pPr>
        <w:widowControl/>
        <w:shd w:val="clear" w:color="auto" w:fill="FFFFFF"/>
        <w:spacing w:line="360" w:lineRule="exact"/>
        <w:jc w:val="left"/>
        <w:rPr>
          <w:rFonts w:ascii="宋体" w:hAnsi="宋体" w:cs="宋体"/>
          <w:kern w:val="0"/>
          <w:sz w:val="24"/>
          <w:szCs w:val="24"/>
        </w:rPr>
      </w:pPr>
      <w:r>
        <w:rPr>
          <w:rFonts w:hint="eastAsia" w:ascii="宋体" w:hAnsi="宋体" w:cs="宋体"/>
          <w:kern w:val="0"/>
          <w:sz w:val="24"/>
          <w:szCs w:val="24"/>
        </w:rPr>
        <w:t>解：（1）由表格数据分析可知，第3次加入稀盐酸，剩余固体质量不再减小，说明剩余固体全部为杂质，即杂质的质量为2g，则大理石中碳酸钙的质量分数是</w:t>
      </w:r>
    </w:p>
    <w:p>
      <w:pPr>
        <w:widowControl/>
        <w:shd w:val="clear" w:color="auto" w:fill="FFFFFF"/>
        <w:spacing w:line="360" w:lineRule="exact"/>
        <w:jc w:val="left"/>
        <w:rPr>
          <w:rFonts w:ascii="宋体" w:hAnsi="宋体"/>
          <w:spacing w:val="15"/>
          <w:kern w:val="0"/>
          <w:sz w:val="24"/>
          <w:szCs w:val="24"/>
        </w:rPr>
      </w:pPr>
      <w:r>
        <w:pict>
          <v:shape id="图片 9" o:spid="_x0000_s1041" o:spt="75" type="#_x0000_t75" style="position:absolute;left:0pt;margin-left:21.75pt;margin-top:0.75pt;height:33pt;width:126.75pt;mso-position-horizontal-relative:margin;mso-wrap-distance-left:9pt;mso-wrap-distance-right:9pt;z-index:-251642880;mso-width-relative:page;mso-height-relative:page;" filled="f" o:preferrelative="t" stroked="f" coordsize="21600,21600" wrapcoords="511 1964 256 3436 256 10309 2556 17673 2556 18655 4346 19636 5368 19636 21344 11782 21472 6873 6135 1964 511 1964">
            <v:path/>
            <v:fill on="f" focussize="0,0"/>
            <v:stroke on="f" joinstyle="miter"/>
            <v:imagedata r:id="rId22" o:title=""/>
            <o:lock v:ext="edit" aspectratio="t"/>
            <w10:wrap type="tight"/>
          </v:shape>
        </w:pict>
      </w:r>
      <w:r>
        <w:rPr>
          <w:rFonts w:ascii="宋体" w:hAnsi="宋体"/>
          <w:spacing w:val="15"/>
          <w:kern w:val="0"/>
          <w:sz w:val="24"/>
          <w:szCs w:val="24"/>
        </w:rPr>
        <w:t xml:space="preserve"> </w:t>
      </w:r>
      <w:r>
        <w:rPr>
          <w:rFonts w:hint="eastAsia" w:ascii="宋体" w:hAnsi="宋体"/>
          <w:spacing w:val="15"/>
          <w:kern w:val="0"/>
          <w:sz w:val="24"/>
          <w:szCs w:val="24"/>
        </w:rPr>
        <w:t>（2分）</w:t>
      </w:r>
    </w:p>
    <w:p>
      <w:pPr>
        <w:widowControl/>
        <w:shd w:val="clear" w:color="auto" w:fill="FFFFFF"/>
        <w:spacing w:line="360" w:lineRule="exact"/>
        <w:jc w:val="left"/>
        <w:rPr>
          <w:rFonts w:ascii="宋体" w:hAnsi="宋体"/>
          <w:spacing w:val="15"/>
          <w:kern w:val="0"/>
          <w:sz w:val="24"/>
          <w:szCs w:val="24"/>
        </w:rPr>
      </w:pPr>
    </w:p>
    <w:p>
      <w:pPr>
        <w:widowControl/>
        <w:shd w:val="clear" w:color="auto" w:fill="FFFFFF"/>
        <w:spacing w:line="360" w:lineRule="exact"/>
        <w:jc w:val="left"/>
        <w:rPr>
          <w:rFonts w:ascii="宋体" w:hAnsi="宋体" w:cs="宋体"/>
          <w:kern w:val="0"/>
          <w:sz w:val="24"/>
          <w:szCs w:val="24"/>
        </w:rPr>
      </w:pPr>
      <w:r>
        <w:rPr>
          <w:rFonts w:hint="eastAsia" w:ascii="宋体" w:hAnsi="宋体" w:cs="宋体"/>
          <w:kern w:val="0"/>
          <w:sz w:val="24"/>
          <w:szCs w:val="24"/>
        </w:rPr>
        <w:t xml:space="preserve">（2）12g大理石样品中碳酸钙的质量为12g-2g=10g </w:t>
      </w:r>
      <w:r>
        <w:rPr>
          <w:rFonts w:ascii="宋体" w:hAnsi="宋体" w:cs="宋体"/>
          <w:kern w:val="0"/>
          <w:sz w:val="24"/>
          <w:szCs w:val="24"/>
        </w:rPr>
        <w:t xml:space="preserve">   </w:t>
      </w:r>
      <w:r>
        <w:rPr>
          <w:rFonts w:hint="eastAsia" w:ascii="宋体" w:hAnsi="宋体"/>
          <w:spacing w:val="15"/>
          <w:kern w:val="0"/>
          <w:sz w:val="24"/>
          <w:szCs w:val="24"/>
        </w:rPr>
        <w:t>（</w:t>
      </w:r>
      <w:r>
        <w:rPr>
          <w:rFonts w:ascii="宋体" w:hAnsi="宋体"/>
          <w:spacing w:val="15"/>
          <w:kern w:val="0"/>
          <w:sz w:val="24"/>
          <w:szCs w:val="24"/>
        </w:rPr>
        <w:t>1</w:t>
      </w:r>
      <w:r>
        <w:rPr>
          <w:rFonts w:hint="eastAsia" w:ascii="宋体" w:hAnsi="宋体"/>
          <w:spacing w:val="15"/>
          <w:kern w:val="0"/>
          <w:sz w:val="24"/>
          <w:szCs w:val="24"/>
        </w:rPr>
        <w:t>分）</w:t>
      </w:r>
    </w:p>
    <w:p>
      <w:pPr>
        <w:widowControl/>
        <w:shd w:val="clear" w:color="auto" w:fill="FFFFFF"/>
        <w:spacing w:line="360" w:lineRule="exact"/>
        <w:ind w:firstLine="720" w:firstLineChars="300"/>
        <w:jc w:val="left"/>
        <w:rPr>
          <w:rFonts w:ascii="宋体" w:hAnsi="宋体" w:cs="宋体"/>
          <w:kern w:val="0"/>
          <w:sz w:val="24"/>
          <w:szCs w:val="24"/>
        </w:rPr>
      </w:pPr>
      <w:r>
        <w:rPr>
          <w:rFonts w:hint="eastAsia" w:ascii="宋体" w:hAnsi="宋体" w:cs="宋体"/>
          <w:kern w:val="0"/>
          <w:sz w:val="24"/>
          <w:szCs w:val="24"/>
        </w:rPr>
        <w:t>设生成二氧化碳的质量为x</w:t>
      </w:r>
      <w:r>
        <w:rPr>
          <w:rFonts w:ascii="宋体" w:hAnsi="宋体" w:cs="宋体"/>
          <w:kern w:val="0"/>
          <w:sz w:val="24"/>
          <w:szCs w:val="24"/>
        </w:rPr>
        <w:t xml:space="preserve">      </w:t>
      </w:r>
      <w:r>
        <w:rPr>
          <w:rFonts w:hint="eastAsia" w:ascii="宋体" w:hAnsi="宋体"/>
          <w:spacing w:val="15"/>
          <w:kern w:val="0"/>
          <w:sz w:val="24"/>
          <w:szCs w:val="24"/>
        </w:rPr>
        <w:t>（1分）</w:t>
      </w:r>
    </w:p>
    <w:p>
      <w:pPr>
        <w:widowControl/>
        <w:shd w:val="clear" w:color="auto" w:fill="FFFFFF"/>
        <w:spacing w:line="360" w:lineRule="exact"/>
        <w:ind w:firstLine="1260" w:firstLineChars="600"/>
        <w:jc w:val="left"/>
        <w:rPr>
          <w:rFonts w:ascii="宋体" w:hAnsi="宋体"/>
          <w:spacing w:val="15"/>
          <w:kern w:val="0"/>
          <w:sz w:val="24"/>
          <w:szCs w:val="24"/>
        </w:rPr>
      </w:pPr>
      <w:r>
        <w:pict>
          <v:shape id="图片 8" o:spid="_x0000_s1042" o:spt="75" type="#_x0000_t75" style="position:absolute;left:0pt;margin-left:68.25pt;margin-top:0pt;height:105pt;width:195pt;mso-wrap-distance-left:9pt;mso-wrap-distance-right:9pt;z-index:251674624;mso-width-relative:page;mso-height-relative:page;" filled="f" o:preferrelative="t" stroked="f" coordsize="21600,21600" wrapcoords="20686 463 249 926 83 2777 3655 2931 1163 5091 1329 6634 6314 7869 10800 7869 1662 8486 1578 10337 2742 10337 166 12497 83 15120 498 15583 498 17434 10800 17743 3655 18669 166 19440 166 20674 3905 20983 4569 20983 4486 20211 10717 17743 10800 15274 8723 14194 5400 12806 4902 12806 3572 10337 18775 10337 18858 9103 10800 7869 14705 7869 19108 6480 19025 5400 19357 5091 20105 3240 20852 2777 21268 1234 21018 463 20686 463">
            <v:path/>
            <v:fill on="f" focussize="0,0"/>
            <v:stroke on="f" joinstyle="miter"/>
            <v:imagedata r:id="rId23" o:title=""/>
            <o:lock v:ext="edit" aspectratio="t"/>
            <w10:wrap type="through"/>
          </v:shape>
        </w:pict>
      </w:r>
      <w:r>
        <w:rPr>
          <w:rFonts w:hint="eastAsia" w:ascii="宋体" w:hAnsi="宋体"/>
          <w:spacing w:val="15"/>
          <w:kern w:val="0"/>
          <w:sz w:val="24"/>
          <w:szCs w:val="24"/>
        </w:rPr>
        <w:t xml:space="preserve"> </w:t>
      </w:r>
      <w:r>
        <w:rPr>
          <w:rFonts w:ascii="宋体" w:hAnsi="宋体"/>
          <w:spacing w:val="15"/>
          <w:kern w:val="0"/>
          <w:sz w:val="24"/>
          <w:szCs w:val="24"/>
        </w:rPr>
        <w:t xml:space="preserve"> </w:t>
      </w:r>
      <w:r>
        <w:rPr>
          <w:rFonts w:hint="eastAsia" w:ascii="宋体" w:hAnsi="宋体"/>
          <w:spacing w:val="15"/>
          <w:kern w:val="0"/>
          <w:sz w:val="24"/>
          <w:szCs w:val="24"/>
        </w:rPr>
        <w:t>（</w:t>
      </w:r>
      <w:r>
        <w:rPr>
          <w:rFonts w:ascii="宋体" w:hAnsi="宋体"/>
          <w:spacing w:val="15"/>
          <w:kern w:val="0"/>
          <w:sz w:val="24"/>
          <w:szCs w:val="24"/>
        </w:rPr>
        <w:t>1</w:t>
      </w:r>
      <w:r>
        <w:rPr>
          <w:rFonts w:hint="eastAsia" w:ascii="宋体" w:hAnsi="宋体"/>
          <w:spacing w:val="15"/>
          <w:kern w:val="0"/>
          <w:sz w:val="24"/>
          <w:szCs w:val="24"/>
        </w:rPr>
        <w:t>分）</w:t>
      </w:r>
      <w:r>
        <w:rPr>
          <w:rFonts w:ascii="宋体" w:hAnsi="宋体"/>
          <w:spacing w:val="15"/>
          <w:kern w:val="0"/>
          <w:sz w:val="24"/>
          <w:szCs w:val="24"/>
        </w:rPr>
        <w:t xml:space="preserve"> </w:t>
      </w:r>
    </w:p>
    <w:p>
      <w:pPr>
        <w:widowControl/>
        <w:shd w:val="clear" w:color="auto" w:fill="FFFFFF"/>
        <w:spacing w:line="360" w:lineRule="exact"/>
        <w:ind w:firstLine="1485" w:firstLineChars="550"/>
        <w:jc w:val="left"/>
        <w:rPr>
          <w:rFonts w:ascii="宋体" w:hAnsi="宋体"/>
          <w:spacing w:val="15"/>
          <w:kern w:val="0"/>
          <w:sz w:val="24"/>
          <w:szCs w:val="24"/>
        </w:rPr>
      </w:pPr>
    </w:p>
    <w:p>
      <w:pPr>
        <w:widowControl/>
        <w:shd w:val="clear" w:color="auto" w:fill="FFFFFF"/>
        <w:spacing w:line="360" w:lineRule="exact"/>
        <w:ind w:firstLine="1485" w:firstLineChars="550"/>
        <w:jc w:val="left"/>
        <w:rPr>
          <w:rFonts w:ascii="宋体" w:hAnsi="宋体"/>
          <w:spacing w:val="15"/>
          <w:kern w:val="0"/>
          <w:sz w:val="24"/>
          <w:szCs w:val="24"/>
        </w:rPr>
      </w:pPr>
    </w:p>
    <w:p>
      <w:pPr>
        <w:widowControl/>
        <w:shd w:val="clear" w:color="auto" w:fill="FFFFFF"/>
        <w:spacing w:line="360" w:lineRule="exact"/>
        <w:ind w:firstLine="3915" w:firstLineChars="1450"/>
        <w:jc w:val="left"/>
        <w:rPr>
          <w:rFonts w:ascii="宋体" w:hAnsi="宋体"/>
          <w:spacing w:val="15"/>
          <w:kern w:val="0"/>
          <w:sz w:val="24"/>
          <w:szCs w:val="24"/>
        </w:rPr>
      </w:pPr>
      <w:r>
        <w:rPr>
          <w:rFonts w:hint="eastAsia" w:ascii="宋体" w:hAnsi="宋体"/>
          <w:spacing w:val="15"/>
          <w:kern w:val="0"/>
          <w:sz w:val="24"/>
          <w:szCs w:val="24"/>
        </w:rPr>
        <w:t>（</w:t>
      </w:r>
      <w:r>
        <w:rPr>
          <w:rFonts w:ascii="宋体" w:hAnsi="宋体"/>
          <w:spacing w:val="15"/>
          <w:kern w:val="0"/>
          <w:sz w:val="24"/>
          <w:szCs w:val="24"/>
        </w:rPr>
        <w:t>1</w:t>
      </w:r>
      <w:r>
        <w:rPr>
          <w:rFonts w:hint="eastAsia" w:ascii="宋体" w:hAnsi="宋体"/>
          <w:spacing w:val="15"/>
          <w:kern w:val="0"/>
          <w:sz w:val="24"/>
          <w:szCs w:val="24"/>
        </w:rPr>
        <w:t xml:space="preserve">分） </w:t>
      </w:r>
      <w:r>
        <w:rPr>
          <w:rFonts w:ascii="宋体" w:hAnsi="宋体"/>
          <w:spacing w:val="15"/>
          <w:kern w:val="0"/>
          <w:sz w:val="24"/>
          <w:szCs w:val="24"/>
        </w:rPr>
        <w:t xml:space="preserve"> </w:t>
      </w:r>
    </w:p>
    <w:p>
      <w:pPr>
        <w:widowControl/>
        <w:shd w:val="clear" w:color="auto" w:fill="FFFFFF"/>
        <w:spacing w:line="360" w:lineRule="exact"/>
        <w:ind w:firstLine="4455" w:firstLineChars="1650"/>
        <w:jc w:val="left"/>
        <w:rPr>
          <w:rFonts w:ascii="宋体" w:hAnsi="宋体"/>
          <w:spacing w:val="15"/>
          <w:kern w:val="0"/>
          <w:sz w:val="24"/>
          <w:szCs w:val="24"/>
        </w:rPr>
      </w:pPr>
      <w:r>
        <w:rPr>
          <w:rFonts w:hint="eastAsia" w:ascii="宋体" w:hAnsi="宋体"/>
          <w:spacing w:val="15"/>
          <w:kern w:val="0"/>
          <w:sz w:val="24"/>
          <w:szCs w:val="24"/>
        </w:rPr>
        <w:t>（</w:t>
      </w:r>
      <w:r>
        <w:rPr>
          <w:rFonts w:ascii="宋体" w:hAnsi="宋体"/>
          <w:spacing w:val="15"/>
          <w:kern w:val="0"/>
          <w:sz w:val="24"/>
          <w:szCs w:val="24"/>
        </w:rPr>
        <w:t>1</w:t>
      </w:r>
      <w:r>
        <w:rPr>
          <w:rFonts w:hint="eastAsia" w:ascii="宋体" w:hAnsi="宋体"/>
          <w:spacing w:val="15"/>
          <w:kern w:val="0"/>
          <w:sz w:val="24"/>
          <w:szCs w:val="24"/>
        </w:rPr>
        <w:t>分）</w:t>
      </w:r>
    </w:p>
    <w:p>
      <w:pPr>
        <w:widowControl/>
        <w:shd w:val="clear" w:color="auto" w:fill="FFFFFF"/>
        <w:spacing w:line="360" w:lineRule="exact"/>
        <w:ind w:firstLine="120" w:firstLineChars="50"/>
        <w:jc w:val="left"/>
        <w:rPr>
          <w:rFonts w:hAnsi="宋体"/>
          <w:color w:val="FF0000"/>
          <w:sz w:val="24"/>
          <w:szCs w:val="24"/>
        </w:rPr>
      </w:pPr>
      <w:r>
        <w:rPr>
          <w:rFonts w:hint="eastAsia" w:ascii="宋体" w:hAnsi="宋体" w:cs="宋体"/>
          <w:kern w:val="0"/>
          <w:sz w:val="24"/>
          <w:szCs w:val="24"/>
        </w:rPr>
        <w:t>答：该石灰石样品中碳酸钙的质量分数是</w:t>
      </w:r>
      <w:r>
        <w:rPr>
          <w:rFonts w:ascii="宋体" w:hAnsi="宋体" w:cs="宋体"/>
          <w:kern w:val="0"/>
          <w:sz w:val="24"/>
          <w:szCs w:val="24"/>
        </w:rPr>
        <w:t>83.3</w:t>
      </w:r>
      <w:r>
        <w:rPr>
          <w:rFonts w:hint="eastAsia" w:ascii="宋体" w:hAnsi="宋体" w:cs="宋体"/>
          <w:kern w:val="0"/>
          <w:sz w:val="24"/>
          <w:szCs w:val="24"/>
        </w:rPr>
        <w:t>%，生成的二氧化碳气体4.4g。（</w:t>
      </w:r>
      <w:r>
        <w:rPr>
          <w:rFonts w:ascii="宋体" w:hAnsi="宋体"/>
          <w:spacing w:val="15"/>
          <w:kern w:val="0"/>
          <w:sz w:val="24"/>
          <w:szCs w:val="24"/>
        </w:rPr>
        <w:t>1</w:t>
      </w:r>
      <w:r>
        <w:rPr>
          <w:rFonts w:hint="eastAsia" w:ascii="宋体" w:hAnsi="宋体"/>
          <w:spacing w:val="15"/>
          <w:kern w:val="0"/>
          <w:sz w:val="24"/>
          <w:szCs w:val="24"/>
        </w:rPr>
        <w:t>分）</w:t>
      </w:r>
    </w:p>
    <w:p>
      <w:pPr>
        <w:spacing w:line="360" w:lineRule="exact"/>
        <w:jc w:val="left"/>
        <w:rPr>
          <w:rFonts w:ascii="宋体" w:hAnsi="宋体"/>
          <w:sz w:val="24"/>
          <w:szCs w:val="24"/>
        </w:rPr>
      </w:pPr>
    </w:p>
    <w:p>
      <w:pPr>
        <w:spacing w:line="360" w:lineRule="auto"/>
        <w:ind w:firstLine="480" w:firstLineChars="200"/>
        <w:rPr>
          <w:sz w:val="24"/>
          <w:szCs w:val="24"/>
          <w:u w:val="single"/>
        </w:rPr>
        <w:sectPr>
          <w:headerReference r:id="rId3" w:type="default"/>
          <w:footerReference r:id="rId4" w:type="default"/>
          <w:pgSz w:w="11906" w:h="16838"/>
          <w:pgMar w:top="1417" w:right="1417" w:bottom="1417" w:left="1417" w:header="850" w:footer="992" w:gutter="0"/>
          <w:cols w:space="0" w:num="1"/>
          <w:docGrid w:type="lines" w:linePitch="318" w:charSpace="0"/>
        </w:sectPr>
      </w:pPr>
    </w:p>
    <w:p>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ourier New">
    <w:panose1 w:val="02070309020205020404"/>
    <w:charset w:val="00"/>
    <w:family w:val="modern"/>
    <w:pitch w:val="default"/>
    <w:sig w:usb0="E0002AFF" w:usb1="C0007843" w:usb2="00000009" w:usb3="00000000" w:csb0="400001FF" w:csb1="FFFF0000"/>
  </w:font>
  <w:font w:name="方正小标宋_GBK">
    <w:altName w:val="微软雅黑"/>
    <w:panose1 w:val="00000000000000000000"/>
    <w:charset w:val="86"/>
    <w:family w:val="auto"/>
    <w:pitch w:val="default"/>
    <w:sig w:usb0="00000000" w:usb1="00000000" w:usb2="00000000" w:usb3="00000000" w:csb0="00040000" w:csb1="00000000"/>
  </w:font>
  <w:font w:name="微软雅黑">
    <w:panose1 w:val="020B0503020204020204"/>
    <w:charset w:val="86"/>
    <w:family w:val="auto"/>
    <w:pitch w:val="default"/>
    <w:sig w:usb0="80000287" w:usb1="280F3C52" w:usb2="00000016" w:usb3="00000000" w:csb0="0004001F" w:csb1="00000000"/>
  </w:font>
  <w:font w:name="方正黑体_GBK">
    <w:altName w:val="微软雅黑"/>
    <w:panose1 w:val="00000000000000000000"/>
    <w:charset w:val="86"/>
    <w:family w:val="auto"/>
    <w:pitch w:val="default"/>
    <w:sig w:usb0="00000000" w:usb1="00000000" w:usb2="00000000" w:usb3="00000000" w:csb0="00040000" w:csb1="00000000"/>
  </w:font>
  <w:font w:name="Arial">
    <w:panose1 w:val="020B0604020202020204"/>
    <w:charset w:val="00"/>
    <w:family w:val="swiss"/>
    <w:pitch w:val="default"/>
    <w:sig w:usb0="E0002AFF" w:usb1="C0007843" w:usb2="00000009" w:usb3="00000000" w:csb0="400001FF" w:csb1="FFFF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Verdana">
    <w:panose1 w:val="020B0604030504040204"/>
    <w:charset w:val="00"/>
    <w:family w:val="swiss"/>
    <w:pitch w:val="default"/>
    <w:sig w:usb0="A10006FF" w:usb1="4000205B" w:usb2="0000001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center" w:pos="4153"/>
        <w:tab w:val="right" w:pos="8306"/>
      </w:tabs>
      <w:snapToGrid w:val="0"/>
      <w:jc w:val="left"/>
      <w:rPr>
        <w:rFonts w:ascii="Times New Roman" w:hAnsi="Times New Roman"/>
        <w:kern w:val="0"/>
        <w:sz w:val="2"/>
        <w:szCs w:val="2"/>
      </w:rPr>
    </w:pPr>
    <w:r>
      <w:rPr>
        <w:color w:val="FFFFFF"/>
        <w:sz w:val="2"/>
        <w:szCs w:val="2"/>
      </w:rPr>
      <w:pict>
        <v:shape id="PowerPlusWaterMarkObject1453549720" o:spid="_x0000_s2051" o:spt="136" alt="学科网 zxxk.com" type="#_x0000_t136" style="position:absolute;left:0pt;margin-left:158.95pt;margin-top:407.9pt;height:2.85pt;width:2.85pt;mso-position-horizontal-relative:margin;mso-position-vertical-relative:margin;rotation:20643840f;z-index:-251657216;mso-width-relative:page;mso-height-relative:page;" filled="t" stroked="f" coordsize="21600,21600" o:allowincell="f">
          <v:path/>
          <v:fill on="t" opacity="32768f" focussize="0,0"/>
          <v:stroke on="f"/>
          <v:imagedata o:title=""/>
          <o:lock v:ext="edit"/>
          <v:textpath on="t" fitpath="t" trim="f" xscale="f" string="zxxk.com" style="font-family:宋体;font-size:8pt;v-same-letter-heights:f;v-text-align:center;"/>
        </v:shape>
      </w:pict>
    </w:r>
    <w:r>
      <w:rPr>
        <w:color w:val="FFFFFF"/>
        <w:sz w:val="2"/>
        <w:szCs w:val="2"/>
      </w:rPr>
      <w:pict>
        <v:shape id="图片 5" o:spid="_x0000_s2052" o:spt="75" alt="学科网 zxxk.com" type="#_x0000_t75" style="position:absolute;left:0pt;margin-left:64.05pt;margin-top:-20.75pt;height:0.05pt;width:0.05pt;z-index:251661312;mso-width-relative:page;mso-height-relative:page;" filled="f" o:preferrelative="t" stroked="f" coordsize="21600,21600">
          <v:path/>
          <v:fill on="f" focussize="0,0"/>
          <v:stroke on="f" joinstyle="miter"/>
          <v:imagedata r:id="rId1" r:href="rId2" o:title=""/>
          <o:lock v:ext="edit" aspectratio="t"/>
        </v:shape>
      </w:pict>
    </w:r>
    <w:r>
      <w:rPr>
        <w:rFonts w:hint="eastAsia" w:ascii="Times New Roman" w:hAnsi="Times New Roman"/>
        <w:color w:val="FFFFFF"/>
        <w:kern w:val="0"/>
        <w:sz w:val="2"/>
        <w:szCs w:val="2"/>
      </w:rPr>
      <w:t>学科网（北京）股份有限公司</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none" w:color="auto" w:sz="0" w:space="1"/>
      </w:pBdr>
      <w:snapToGrid w:val="0"/>
      <w:rPr>
        <w:rFonts w:ascii="Times New Roman" w:hAnsi="Times New Roman"/>
        <w:kern w:val="0"/>
        <w:sz w:val="2"/>
        <w:szCs w:val="2"/>
      </w:rPr>
    </w:pPr>
    <w:r>
      <w:pict>
        <v:shape id="图片 4" o:spid="_x0000_s2049" o:spt="75" alt="学科网 zxxk.com" type="#_x0000_t75" style="position:absolute;left:0pt;margin-left:351pt;margin-top:8.45pt;height:0.75pt;width:0.75pt;z-index:251660288;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028"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displayBackgroundShape w:val="1"/>
  <w:embedSystemFonts/>
  <w:bordersDoNotSurroundHeader w:val="1"/>
  <w:bordersDoNotSurroundFooter w:val="1"/>
  <w:doNotTrackMoves/>
  <w:attachedTemplate r:id="rId1"/>
  <w:documentProtection w:enforcement="0"/>
  <w:defaultTabStop w:val="420"/>
  <w:drawingGridHorizontalSpacing w:val="105"/>
  <w:drawingGridVerticalSpacing w:val="159"/>
  <w:displayHorizontalDrawingGridEvery w:val="0"/>
  <w:displayVerticalDrawingGridEvery w:val="2"/>
  <w:characterSpacingControl w:val="compressPunctuation"/>
  <w:noLineBreaksAfter w:lang="zh-CN" w:val="$([{£¥·‘“〈《「『【〔〖〝﹙﹛﹝＄（．［｛￡￥"/>
  <w:noLineBreaksBefore w:lang="zh-CN" w:val="!%),.:;&gt;?]}¢¨°·ˇˉ―‖’”…‰′″›℃∶、。〃〉》」』】〕〗〞︶︺︾﹀﹄﹚﹜﹞！＂％＇），．：；？］｀｜｝～￠"/>
  <w:hdrShapeDefaults>
    <o:shapelayout v:ext="edit">
      <o:idmap v:ext="edit" data="2"/>
    </o:shapelayout>
  </w:hdrShapeDefaults>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docVars>
    <w:docVar w:name="commondata" w:val="eyJoZGlkIjoiNTRjOTcyNjg2ZDg0M2I0ZTk4YzBjMjk1MjUxODZkYzgifQ=="/>
  </w:docVars>
  <w:rsids>
    <w:rsidRoot w:val="315273B3"/>
    <w:rsid w:val="00011ACE"/>
    <w:rsid w:val="00027C83"/>
    <w:rsid w:val="000872C2"/>
    <w:rsid w:val="000B7A9F"/>
    <w:rsid w:val="000D689B"/>
    <w:rsid w:val="001174E7"/>
    <w:rsid w:val="001306E3"/>
    <w:rsid w:val="00173773"/>
    <w:rsid w:val="001F757A"/>
    <w:rsid w:val="002260DA"/>
    <w:rsid w:val="0024672B"/>
    <w:rsid w:val="00294887"/>
    <w:rsid w:val="00295E56"/>
    <w:rsid w:val="002B5454"/>
    <w:rsid w:val="002D2BF6"/>
    <w:rsid w:val="00326E33"/>
    <w:rsid w:val="00351116"/>
    <w:rsid w:val="003E36FA"/>
    <w:rsid w:val="003F6D87"/>
    <w:rsid w:val="003F6E53"/>
    <w:rsid w:val="004151FC"/>
    <w:rsid w:val="0042663B"/>
    <w:rsid w:val="004478B3"/>
    <w:rsid w:val="004513D1"/>
    <w:rsid w:val="00480335"/>
    <w:rsid w:val="004D76A6"/>
    <w:rsid w:val="005211AC"/>
    <w:rsid w:val="00536506"/>
    <w:rsid w:val="005608B8"/>
    <w:rsid w:val="00577703"/>
    <w:rsid w:val="005C72D9"/>
    <w:rsid w:val="006125AF"/>
    <w:rsid w:val="00683CDE"/>
    <w:rsid w:val="00701517"/>
    <w:rsid w:val="00742834"/>
    <w:rsid w:val="00776486"/>
    <w:rsid w:val="007B65F2"/>
    <w:rsid w:val="007B6EB5"/>
    <w:rsid w:val="008038C6"/>
    <w:rsid w:val="0080753B"/>
    <w:rsid w:val="00857353"/>
    <w:rsid w:val="00942C89"/>
    <w:rsid w:val="009942E9"/>
    <w:rsid w:val="009C0CAE"/>
    <w:rsid w:val="009C64D3"/>
    <w:rsid w:val="009E300B"/>
    <w:rsid w:val="009F3EC8"/>
    <w:rsid w:val="00A23846"/>
    <w:rsid w:val="00A66446"/>
    <w:rsid w:val="00AC11C3"/>
    <w:rsid w:val="00AD38FD"/>
    <w:rsid w:val="00B1560F"/>
    <w:rsid w:val="00B520B4"/>
    <w:rsid w:val="00BB61A2"/>
    <w:rsid w:val="00BF12E3"/>
    <w:rsid w:val="00C02FC6"/>
    <w:rsid w:val="00C14318"/>
    <w:rsid w:val="00C83BB4"/>
    <w:rsid w:val="00CA4A62"/>
    <w:rsid w:val="00D114DD"/>
    <w:rsid w:val="00D74B95"/>
    <w:rsid w:val="00DA2DCB"/>
    <w:rsid w:val="00E465AA"/>
    <w:rsid w:val="00E6745A"/>
    <w:rsid w:val="00E750AF"/>
    <w:rsid w:val="00E80276"/>
    <w:rsid w:val="00EF47F0"/>
    <w:rsid w:val="00F45359"/>
    <w:rsid w:val="00FC7289"/>
    <w:rsid w:val="00FF61FF"/>
    <w:rsid w:val="04756C62"/>
    <w:rsid w:val="1277396B"/>
    <w:rsid w:val="15F577AD"/>
    <w:rsid w:val="1DD83CA0"/>
    <w:rsid w:val="1E7E298D"/>
    <w:rsid w:val="29314332"/>
    <w:rsid w:val="2CC01790"/>
    <w:rsid w:val="302C64B5"/>
    <w:rsid w:val="315273B3"/>
    <w:rsid w:val="3B0250CD"/>
    <w:rsid w:val="3C8371EC"/>
    <w:rsid w:val="3D1E09D9"/>
    <w:rsid w:val="3F081F9F"/>
    <w:rsid w:val="45362868"/>
    <w:rsid w:val="4F2A1514"/>
    <w:rsid w:val="500671AE"/>
    <w:rsid w:val="573327A3"/>
    <w:rsid w:val="58DD1EBC"/>
    <w:rsid w:val="591E0A28"/>
    <w:rsid w:val="613C15C7"/>
    <w:rsid w:val="65DC6F67"/>
    <w:rsid w:val="6D535020"/>
  </w:rsids>
  <m:mathPr>
    <m:mathFont m:val="Cambria Math"/>
    <m:brkBin m:val="before"/>
    <m:brkBinSub m:val="--"/>
    <m:smallFrac m:val="0"/>
    <m:dispDef/>
    <m:lMargin m:val="0"/>
    <m:rMargin m:val="0"/>
    <m:defJc m:val="centerGroup"/>
    <m:wrapRight m:val="1"/>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character" w:default="1" w:styleId="7">
    <w:name w:val="Default Paragraph Font"/>
    <w:semiHidden/>
    <w:unhideWhenUsed/>
    <w:uiPriority w:val="1"/>
  </w:style>
  <w:style w:type="table" w:default="1" w:styleId="5">
    <w:name w:val="Normal Table"/>
    <w:semiHidden/>
    <w:unhideWhenUsed/>
    <w:uiPriority w:val="99"/>
    <w:tblPr>
      <w:tblCellMar>
        <w:top w:w="0" w:type="dxa"/>
        <w:left w:w="108" w:type="dxa"/>
        <w:bottom w:w="0" w:type="dxa"/>
        <w:right w:w="108" w:type="dxa"/>
      </w:tblCellMar>
    </w:tblPr>
  </w:style>
  <w:style w:type="paragraph" w:styleId="2">
    <w:name w:val="Plain Text"/>
    <w:basedOn w:val="1"/>
    <w:link w:val="8"/>
    <w:uiPriority w:val="0"/>
    <w:rPr>
      <w:rFonts w:ascii="宋体" w:hAnsi="Courier New"/>
      <w:szCs w:val="21"/>
      <w:lang w:val="zh-CN" w:eastAsia="zh-CN"/>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table" w:styleId="6">
    <w:name w:val="Table Grid"/>
    <w:basedOn w:val="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8">
    <w:name w:val="纯文本 字符"/>
    <w:link w:val="2"/>
    <w:uiPriority w:val="0"/>
    <w:rPr>
      <w:rFonts w:ascii="宋体" w:hAnsi="Courier New" w:eastAsia="宋体" w:cs="Courier New"/>
      <w:kern w:val="2"/>
      <w:sz w:val="21"/>
      <w:szCs w:val="21"/>
    </w:rPr>
  </w:style>
  <w:style w:type="paragraph" w:styleId="9">
    <w:name w:val="List Paragraph"/>
    <w:basedOn w:val="1"/>
    <w:qFormat/>
    <w:uiPriority w:val="34"/>
    <w:pPr>
      <w:ind w:firstLine="420" w:firstLineChars="200"/>
    </w:pPr>
    <w:rPr>
      <w:rFonts w:ascii="Times New Roman" w:hAnsi="Times New Roman" w:eastAsia="宋体" w:cs="Times New Roman"/>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5" Type="http://schemas.openxmlformats.org/officeDocument/2006/relationships/fontTable" Target="fontTable.xml"/><Relationship Id="rId24" Type="http://schemas.openxmlformats.org/officeDocument/2006/relationships/customXml" Target="../customXml/item1.xml"/><Relationship Id="rId23" Type="http://schemas.openxmlformats.org/officeDocument/2006/relationships/image" Target="media/image19.wmf"/><Relationship Id="rId22" Type="http://schemas.openxmlformats.org/officeDocument/2006/relationships/image" Target="media/image18.wmf"/><Relationship Id="rId21" Type="http://schemas.openxmlformats.org/officeDocument/2006/relationships/image" Target="media/image17.wmf"/><Relationship Id="rId20" Type="http://schemas.openxmlformats.org/officeDocument/2006/relationships/image" Target="media/image16.jpe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wmf"/><Relationship Id="rId16" Type="http://schemas.openxmlformats.org/officeDocument/2006/relationships/image" Target="media/image12.wmf"/><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wmf"/><Relationship Id="rId11" Type="http://schemas.openxmlformats.org/officeDocument/2006/relationships/image" Target="media/image7.wmf"/><Relationship Id="rId10" Type="http://schemas.openxmlformats.org/officeDocument/2006/relationships/image" Target="media/image6.wmf"/><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istrator\AppData\Roaming\Kingsoft\wps\addons\pool\win-i386\knewfileruby_1.0.0.12\template\wps\0.docx"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49"/>
    <customShpInfo spid="_x0000_s2051"/>
    <customShpInfo spid="_x0000_s2052"/>
    <customShpInfo spid="_x0000_s1025"/>
    <customShpInfo spid="_x0000_s1026"/>
    <customShpInfo spid="_x0000_s1028"/>
    <customShpInfo spid="_x0000_s1029"/>
    <customShpInfo spid="_x0000_s1030"/>
    <customShpInfo spid="_x0000_s1031"/>
    <customShpInfo spid="_x0000_s1032"/>
    <customShpInfo spid="_x0000_s1033"/>
    <customShpInfo spid="_x0000_s1034"/>
    <customShpInfo spid="_x0000_s1035"/>
    <customShpInfo spid="_x0000_s1038"/>
    <customShpInfo spid="_x0000_s1039"/>
    <customShpInfo spid="_x0000_s1040"/>
    <customShpInfo spid="_x0000_s1041"/>
    <customShpInfo spid="_x0000_s1042"/>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0.docx</Template>
  <Pages>8</Pages>
  <Words>3186</Words>
  <Characters>3658</Characters>
  <Lines>150</Lines>
  <Paragraphs>228</Paragraphs>
  <TotalTime>1</TotalTime>
  <ScaleCrop>false</ScaleCrop>
  <LinksUpToDate>false</LinksUpToDate>
  <CharactersWithSpaces>4590</CharactersWithSpaces>
  <Application>WPS Office_11.1.0.12598_F1E327BC-269C-435d-A152-05C5408002CA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2018-12-07T09:49:00Z</dcterms:created>
  <dc:creator>Administrator</dc:creator>
  <cp:lastModifiedBy>Administrator</cp:lastModifiedBy>
  <cp:lastPrinted>2018-11-25T03:28:00Z</cp:lastPrinted>
  <dcterms:modified xsi:type="dcterms:W3CDTF">2022-10-24T11:28:30Z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2052-11.1.0.12598</vt:lpwstr>
  </property>
  <property fmtid="{D5CDD505-2E9C-101B-9397-08002B2CF9AE}" pid="7" name="ICV">
    <vt:lpwstr>DC4A1852A32F484ABEC2401930A920CD</vt:lpwstr>
  </property>
</Properties>
</file>