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10680700</wp:posOffset>
            </wp:positionV>
            <wp:extent cx="279400" cy="355600"/>
            <wp:effectExtent l="0" t="0" r="6350" b="6350"/>
            <wp:wrapNone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沪科版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九年级物理第十四章了解电路</w:t>
      </w: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综合检测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（考查范围：第一节到第五节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考试时间：60分钟）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班级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姓名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座号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outlineLvl w:val="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一、选择题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（请将答案填写到答题表格中）</w:t>
      </w:r>
    </w:p>
    <w:tbl>
      <w:tblPr>
        <w:tblStyle w:val="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、下列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关于电荷的</w:t>
      </w:r>
      <w:r>
        <w:rPr>
          <w:rFonts w:hint="eastAsia" w:ascii="宋体" w:hAnsi="宋体" w:eastAsia="宋体" w:cs="宋体"/>
          <w:sz w:val="24"/>
          <w:szCs w:val="24"/>
        </w:rPr>
        <w:t>说法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正确的是(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A、两个小球互相吸引，说明它们一定带异种电荷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B、导体和绝缘体是绝对的，不会改变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C、验电器能够直接测出带电体带何种电荷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D、绝缘体不会导电，但能够带电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2、有两个用丝线悬吊的通草球，其中一个带电，另一个不带电，将两球靠近时，不可能发生的现象是(  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A、两球互相排斥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B、两球互相吸引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C、带电的靠近不带电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>D、不带电的靠近带电的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、用跟毛皮摩擦过的橡胶棒接触带电的验电器的金属球，发现验电器的金属箔先合拢后又张开，则：（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A．验电器原来带负电，后来带正电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B．验电器原来带正电，后来带负电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C．验电器先后都带正电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 D．验电器先后都带负电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2" o:spid="_x0000_s1025" o:spt="75" type="#_x0000_t75" style="position:absolute;left:0pt;margin-left:207pt;margin-top:97.85pt;height:61.2pt;width:189.45pt;mso-wrap-distance-left:9pt;mso-wrap-distance-right:9pt;z-index:-251641856;mso-width-relative:page;mso-height-relative:page;" filled="f" o:preferrelative="t" stroked="f" coordsize="21600,21600" wrapcoords="0 0 0 21176 21378 21176 21378 0 0 0">
            <v:path/>
            <v:fill on="f" focussize="0,0"/>
            <v:stroke on="f"/>
            <v:imagedata r:id="rId8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pict>
          <v:shape id="图片 1" o:spid="_x0000_s1026" o:spt="75" type="#_x0000_t75" style="position:absolute;left:0pt;margin-left:4.5pt;margin-top:95.85pt;height:58.35pt;width:194.7pt;mso-wrap-distance-left:9pt;mso-wrap-distance-right:9pt;z-index:-251642880;mso-width-relative:page;mso-height-relative:page;" filled="f" o:preferrelative="t" stroked="f" coordsize="21600,21600" wrapcoords="0 0 0 21100 21467 21100 21467 0 0 0">
            <v:path/>
            <v:fill on="f" focussize="0,0"/>
            <v:stroke on="f"/>
            <v:imagedata r:id="rId9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小明同学发现学校楼梯上的过道灯，在夜晚天黑时，用力拍掌，灯就亮了;而白天怎样用力拍掌，灯都不能亮，后来老师告诉小明:过道灯是由光控和声控开关同时来控制的，其中光控开关受到光照时断开，声控开关接受声音时闭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那么你认为如图所示的楼道开关，连接正确的是(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学校校园有前后两道门，为了加强校内安全，学校给值班室安上了指示灯，只有当两道门都关上时（关上一道门相当于闭合一个开关），值班室内的指示灯才会发光，表明门都关上了。下图中所示电路中符合要求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s1027" o:spid="_x0000_s1027" o:spt="75" type="#_x0000_t75" style="position:absolute;left:0pt;margin-left:28.5pt;margin-top:5.55pt;height:77.25pt;width:324pt;mso-wrap-distance-left:9pt;mso-wrap-distance-right:9pt;z-index:-251640832;mso-width-relative:page;mso-height-relative:page;" filled="f" o:preferrelative="t" stroked="f" coordsize="21600,21600" wrapcoords="0 0 0 21390 21500 21390 21500 0 0 0">
            <v:path/>
            <v:fill on="f" focussize="0,0"/>
            <v:stroke on="f"/>
            <v:imagedata r:id="rId10" gain="327680f" blacklevel="-13106f" o:title="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如</w:t>
      </w:r>
      <w:r>
        <w:rPr>
          <w:rFonts w:hint="eastAsia" w:ascii="宋体" w:hAnsi="宋体" w:eastAsia="宋体" w:cs="宋体"/>
          <w:sz w:val="24"/>
          <w:szCs w:val="24"/>
          <w:lang w:val="pt-PT"/>
        </w:rPr>
        <w:t>图中的电路图和实物图相对应的是</w:t>
      </w:r>
      <w:r>
        <w:rPr>
          <w:rFonts w:hint="eastAsia" w:ascii="宋体" w:hAnsi="宋体" w:eastAsia="宋体" w:cs="宋体"/>
          <w:sz w:val="24"/>
          <w:szCs w:val="24"/>
          <w:lang w:val="pt-PT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group id="组合 134" o:spid="_x0000_s1028" o:spt="203" alt="www.xkb1.com              新课标第一网不用注册，免费下载！" style="position:absolute;left:0pt;margin-left:-2.25pt;margin-top:13.25pt;height:108.15pt;width:413.3pt;mso-position-horizontal-relative:char;mso-position-vertical-relative:line;z-index:251662336;mso-width-relative:page;mso-height-relative:page;" coordsize="8266,2163">
            <o:lock v:ext="edit" aspectratio="f"/>
            <v:group id="组合 57" o:spid="_x0000_s1029" o:spt="203" style="position:absolute;left:4096;top:132;height:1581;width:1296;" coordsize="1296,1581">
              <o:lock v:ext="edit" aspectratio="f"/>
              <v:line id="直接连接符 37" o:spid="_x0000_s1030" o:spt="20" style="position:absolute;left:0;top:876;height:0;width:824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38" o:spid="_x0000_s1031" o:spt="20" style="position:absolute;left:446;top:438;height:0;width:84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39" o:spid="_x0000_s1032" o:spt="202" type="#_x0000_t202" style="position:absolute;left:840;top:4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流程图: 汇总连接 40" o:spid="_x0000_s1033" o:spt="123" type="#_x0000_t123" style="position:absolute;left:700;top:33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流程图: 汇总连接 41" o:spid="_x0000_s1034" o:spt="123" type="#_x0000_t123" style="position:absolute;left:284;top:75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椭圆 42" o:spid="_x0000_s1035" o:spt="3" type="#_x0000_t3" style="position:absolute;left:750;top:855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43" o:spid="_x0000_s1036" o:spt="20" style="position:absolute;left:792;top:735;flip:y;height:120;width:33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44" o:spid="_x0000_s1037" o:spt="20" style="position:absolute;left:1004;top:885;height:0;width:27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45" o:spid="_x0000_s1038" o:spt="20" style="position:absolute;left:10;top:435;height:945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46" o:spid="_x0000_s1039" o:spt="20" style="position:absolute;left:6;top:432;height:0;width:25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椭圆 47" o:spid="_x0000_s1040" o:spt="3" type="#_x0000_t3" style="position:absolute;left:222;top:390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48" o:spid="_x0000_s1041" o:spt="20" style="position:absolute;left:220;top:285;flip:y;height:105;width:37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49" o:spid="_x0000_s1042" o:spt="20" style="position:absolute;left:2;top:1398;height:0;width:57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50" o:spid="_x0000_s1043" o:spt="20" style="position:absolute;left:580;top:1221;height:36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51" o:spid="_x0000_s1044" o:spt="20" style="position:absolute;left:678;top:1281;height:24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52" o:spid="_x0000_s1045" o:spt="20" style="position:absolute;left:694;top:1416;height:0;width:602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53" o:spid="_x0000_s1046" o:spt="20" style="position:absolute;left:1288;top:438;height:96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54" o:spid="_x0000_s1047" o:spt="202" type="#_x0000_t202" style="position:absolute;left:240;top: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文本框 55" o:spid="_x0000_s1048" o:spt="202" type="#_x0000_t202" style="position:absolute;left:720;top:52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文本框 56" o:spid="_x0000_s1049" o:spt="202" type="#_x0000_t202" style="position:absolute;left:314;top:45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group id="组合 78" o:spid="_x0000_s1050" o:spt="203" style="position:absolute;left:5536;top:132;height:1575;width:1290;" coordsize="1290,1575">
              <o:lock v:ext="edit" aspectratio="f"/>
              <v:line id="直接连接符 58" o:spid="_x0000_s1051" o:spt="20" style="position:absolute;left:0;top:876;height:0;width:1274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59" o:spid="_x0000_s1052" o:spt="20" style="position:absolute;left:446;top:438;height:0;width:84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60" o:spid="_x0000_s1053" o:spt="202" type="#_x0000_t202" style="position:absolute;left:840;top:4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流程图: 汇总连接 61" o:spid="_x0000_s1054" o:spt="123" type="#_x0000_t123" style="position:absolute;left:700;top:33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流程图: 汇总连接 62" o:spid="_x0000_s1055" o:spt="123" type="#_x0000_t123" style="position:absolute;left:584;top:75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椭圆 63" o:spid="_x0000_s1056" o:spt="3" type="#_x0000_t3" style="position:absolute;left:824;top:1395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64" o:spid="_x0000_s1057" o:spt="20" style="position:absolute;left:822;top:1290;flip:y;height:120;width:33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65" o:spid="_x0000_s1058" o:spt="20" style="position:absolute;left:1020;top:1428;height:0;width:27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66" o:spid="_x0000_s1059" o:spt="20" style="position:absolute;left:10;top:435;height:945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67" o:spid="_x0000_s1060" o:spt="20" style="position:absolute;left:6;top:432;height:0;width:25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椭圆 68" o:spid="_x0000_s1061" o:spt="3" type="#_x0000_t3" style="position:absolute;left:222;top:390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69" o:spid="_x0000_s1062" o:spt="20" style="position:absolute;left:220;top:285;flip:y;height:105;width:37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70" o:spid="_x0000_s1063" o:spt="20" style="position:absolute;left:2;top:1398;height:0;width:42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71" o:spid="_x0000_s1064" o:spt="20" style="position:absolute;left:430;top:1215;height:36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72" o:spid="_x0000_s1065" o:spt="20" style="position:absolute;left:514;top:1296;height:24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73" o:spid="_x0000_s1066" o:spt="20" style="position:absolute;left:514;top:1416;height:0;width:302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74" o:spid="_x0000_s1067" o:spt="20" style="position:absolute;left:1288;top:438;height:99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75" o:spid="_x0000_s1068" o:spt="202" type="#_x0000_t202" style="position:absolute;left:240;top: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文本框 76" o:spid="_x0000_s1069" o:spt="202" type="#_x0000_t202" style="position:absolute;left:794;top:106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文本框 77" o:spid="_x0000_s1070" o:spt="202" type="#_x0000_t202" style="position:absolute;left:450;top:51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group id="组合 84" o:spid="_x0000_s1071" o:spt="203" alt="学科网(www.zxxk.com)--教育资源门户，提供试卷、教案、课件、论文、素材及各类教学资源下载，还有大量而丰富的教学相关资讯！" style="position:absolute;left:0;top:0;height:1943;width:2566;" coordsize="2655,2010">
              <o:lock v:ext="edit" aspectratio="f"/>
              <v:shape id="Picture 153" o:spid="_x0000_s1072" o:spt="75" type="#_x0000_t75" style="position:absolute;left:0;top:135;height:1875;width:2655;" filled="f" o:preferrelative="t" stroked="f" coordsize="21600,21600">
                <v:path/>
                <v:fill on="f" focussize="0,0"/>
                <v:stroke on="f"/>
                <v:imagedata r:id="rId11" o:title=""/>
                <o:lock v:ext="edit" aspectratio="t"/>
              </v:shape>
              <v:shape id="文本框 80" o:spid="_x0000_s1073" o:spt="202" type="#_x0000_t202" style="position:absolute;left:1684;top:70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文本框 81" o:spid="_x0000_s1074" o:spt="202" type="#_x0000_t202" style="position:absolute;left:396;top:9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文本框 82" o:spid="_x0000_s1075" o:spt="202" type="#_x0000_t202" style="position:absolute;left:1968;top:1125;height:294;width:30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文本框 83" o:spid="_x0000_s1076" o:spt="202" type="#_x0000_t202" style="position:absolute;left:2118;top:0;height:339;width:26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shape id="文本框 85" o:spid="_x0000_s1077" o:spt="202" alt="学科网(www.zxxk.com)--教育资源门户，提供试卷、教案、课件、论文、素材及各类教学资源下载，还有大量而丰富的教学相关资讯！" type="#_x0000_t202" style="position:absolute;left:3212;top:1719;height:315;width:180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文本框 86" o:spid="_x0000_s1078" o:spt="202" alt="学科网(www.zxxk.com)--教育资源门户，提供试卷、教案、课件、论文、素材及各类教学资源下载，还有大量而丰富的教学相关资讯！" type="#_x0000_t202" style="position:absolute;left:4620;top:1764;height:315;width:180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文本框 87" o:spid="_x0000_s1079" o:spt="202" alt="学科网(www.zxxk.com)--教育资源门户，提供试卷、教案、课件、论文、素材及各类教学资源下载，还有大量而丰富的教学相关资讯！" type="#_x0000_t202" style="position:absolute;left:6226;top:1749;height:315;width:180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文本框 88" o:spid="_x0000_s1080" o:spt="202" alt="学科网(www.zxxk.com)--教育资源门户，提供试卷、教案、课件、论文、素材及各类教学资源下载，还有大量而丰富的教学相关资讯！" type="#_x0000_t202" style="position:absolute;left:7680;top:1764;height:315;width:180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文本框 89" o:spid="_x0000_s1081" o:spt="202" alt="学科网(www.zxxk.com)--教育资源门户，提供试卷、教案、课件、论文、素材及各类教学资源下载，还有大量而丰富的教学相关资讯！" type="#_x0000_t202" style="position:absolute;left:5206;top:1878;height:285;width:49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firstLine="105" w:firstLineChars="50"/>
                      <w:rPr>
                        <w:rFonts w:hint="eastAsia"/>
                        <w:szCs w:val="21"/>
                      </w:rPr>
                    </w:pPr>
                  </w:p>
                </w:txbxContent>
              </v:textbox>
            </v:shape>
            <v:group id="组合 110" o:spid="_x0000_s1082" o:spt="203" style="position:absolute;left:2656;top:132;height:1581;width:1296;" coordsize="1296,1581">
              <o:lock v:ext="edit" aspectratio="f"/>
              <v:line id="直接连接符 90" o:spid="_x0000_s1083" o:spt="20" style="position:absolute;left:0;top:876;height:0;width:824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91" o:spid="_x0000_s1084" o:spt="20" style="position:absolute;left:446;top:438;height:0;width:84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92" o:spid="_x0000_s1085" o:spt="202" type="#_x0000_t202" style="position:absolute;left:840;top:4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流程图: 汇总连接 93" o:spid="_x0000_s1086" o:spt="123" type="#_x0000_t123" style="position:absolute;left:700;top:33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流程图: 汇总连接 94" o:spid="_x0000_s1087" o:spt="123" type="#_x0000_t123" style="position:absolute;left:284;top:75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椭圆 95" o:spid="_x0000_s1088" o:spt="3" type="#_x0000_t3" style="position:absolute;left:750;top:855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96" o:spid="_x0000_s1089" o:spt="20" style="position:absolute;left:792;top:735;flip:y;height:120;width:33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97" o:spid="_x0000_s1090" o:spt="20" style="position:absolute;left:1004;top:885;height:0;width:27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98" o:spid="_x0000_s1091" o:spt="20" style="position:absolute;left:10;top:435;height:945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99" o:spid="_x0000_s1092" o:spt="20" style="position:absolute;left:6;top:432;height:0;width:25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椭圆 100" o:spid="_x0000_s1093" o:spt="3" type="#_x0000_t3" style="position:absolute;left:222;top:390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101" o:spid="_x0000_s1094" o:spt="20" style="position:absolute;left:220;top:285;flip:y;height:105;width:37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02" o:spid="_x0000_s1095" o:spt="20" style="position:absolute;left:2;top:1398;height:0;width:57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03" o:spid="_x0000_s1096" o:spt="20" style="position:absolute;left:580;top:1221;height:36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04" o:spid="_x0000_s1097" o:spt="20" style="position:absolute;left:678;top:1281;height:24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05" o:spid="_x0000_s1098" o:spt="20" style="position:absolute;left:694;top:1416;height:0;width:602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06" o:spid="_x0000_s1099" o:spt="20" style="position:absolute;left:1288;top:438;height:96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107" o:spid="_x0000_s1100" o:spt="202" type="#_x0000_t202" style="position:absolute;left:240;top: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文本框 108" o:spid="_x0000_s1101" o:spt="202" type="#_x0000_t202" style="position:absolute;left:720;top:52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文本框 109" o:spid="_x0000_s1102" o:spt="202" type="#_x0000_t202" style="position:absolute;left:314;top:45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group id="组合 131" o:spid="_x0000_s1103" o:spt="203" style="position:absolute;left:6976;top:132;height:1575;width:1290;" coordsize="1290,1575">
              <o:lock v:ext="edit" aspectratio="f"/>
              <v:line id="直接连接符 111" o:spid="_x0000_s1104" o:spt="20" style="position:absolute;left:0;top:876;height:0;width:1274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12" o:spid="_x0000_s1105" o:spt="20" style="position:absolute;left:446;top:438;height:0;width:84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113" o:spid="_x0000_s1106" o:spt="202" type="#_x0000_t202" style="position:absolute;left:840;top:4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流程图: 汇总连接 114" o:spid="_x0000_s1107" o:spt="123" type="#_x0000_t123" style="position:absolute;left:700;top:33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流程图: 汇总连接 115" o:spid="_x0000_s1108" o:spt="123" type="#_x0000_t123" style="position:absolute;left:584;top:750;height:225;width:24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shape id="椭圆 116" o:spid="_x0000_s1109" o:spt="3" type="#_x0000_t3" style="position:absolute;left:824;top:1395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117" o:spid="_x0000_s1110" o:spt="20" style="position:absolute;left:822;top:1290;flip:y;height:120;width:33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18" o:spid="_x0000_s1111" o:spt="20" style="position:absolute;left:1020;top:1428;height:0;width:27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19" o:spid="_x0000_s1112" o:spt="20" style="position:absolute;left:10;top:435;height:945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20" o:spid="_x0000_s1113" o:spt="20" style="position:absolute;left:6;top:432;height:0;width:25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椭圆 121" o:spid="_x0000_s1114" o:spt="3" type="#_x0000_t3" style="position:absolute;left:222;top:390;height:60;width:60;" fillcolor="#FFFFFF" filled="t" stroked="t" coordsize="21600,21600">
                <v:path/>
                <v:fill on="t" focussize="0,0"/>
                <v:stroke joinstyle="round"/>
                <v:imagedata o:title=""/>
                <o:lock v:ext="edit" aspectratio="f"/>
              </v:shape>
              <v:line id="直接连接符 122" o:spid="_x0000_s1115" o:spt="20" style="position:absolute;left:220;top:285;flip:y;height:105;width:376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23" o:spid="_x0000_s1116" o:spt="20" style="position:absolute;left:2;top:1398;height:0;width:42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24" o:spid="_x0000_s1117" o:spt="20" style="position:absolute;left:430;top:1215;height:36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25" o:spid="_x0000_s1118" o:spt="20" style="position:absolute;left:514;top:1296;height:24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26" o:spid="_x0000_s1119" o:spt="20" style="position:absolute;left:514;top:1416;height:0;width:302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line id="直接连接符 127" o:spid="_x0000_s1120" o:spt="20" style="position:absolute;left:1288;top:438;height:990;width:0;" stroked="t" coordsize="21600,21600">
                <v:path arrowok="t"/>
                <v:fill focussize="0,0"/>
                <v:stroke joinstyle="round"/>
                <v:imagedata o:title=""/>
                <o:lock v:ext="edit" aspectratio="f"/>
              </v:line>
              <v:shape id="文本框 128" o:spid="_x0000_s1121" o:spt="202" type="#_x0000_t202" style="position:absolute;left:240;top: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文本框 129" o:spid="_x0000_s1122" o:spt="202" type="#_x0000_t202" style="position:absolute;left:794;top:1065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文本框 130" o:spid="_x0000_s1123" o:spt="202" type="#_x0000_t202" style="position:absolute;left:450;top:510;height:264;width:274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</v:group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5"/>
          <w:tab w:val="left" w:pos="2310"/>
          <w:tab w:val="left" w:pos="4410"/>
          <w:tab w:val="left" w:pos="6510"/>
        </w:tabs>
        <w:kinsoku/>
        <w:wordWrap/>
        <w:overflowPunct/>
        <w:topLinePunct w:val="0"/>
        <w:bidi w:val="0"/>
        <w:adjustRightInd w:val="0"/>
        <w:spacing w:line="440" w:lineRule="exact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pt-P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、关于开关在电路中的作用，下列说法中正确的是(    )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A、串联电路中，开关可控制整个电路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B、并联电路中，开关不能控制整个电路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C、串联电路中，每个开关可控制一个用电器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6" o:spid="_x0000_s1124" o:spt="75" type="#_x0000_t75" style="position:absolute;left:0pt;margin-left:356.25pt;margin-top:13.4pt;height:62.4pt;width:138.75pt;mso-wrap-distance-left:9pt;mso-wrap-distance-right:9pt;z-index:-251655168;mso-width-relative:page;mso-height-relative:page;" filled="f" o:preferrelative="t" stroked="f" coordsize="21600,21600" wrapcoords="0 0 0 21288 21483 21288 21483 0 0 0">
            <v:path/>
            <v:fill on="f" focussize="0,0"/>
            <v:stroke on="f"/>
            <v:imagedata r:id="rId12" cropbottom="4532f" gain="79921f" blacklevel="-1965f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D、一个开关同时控制两个用电器，这两个用电器一定是并联的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如图所示，闭合开关</w:t>
      </w:r>
      <w:r>
        <w:rPr>
          <w:rFonts w:hint="eastAsia" w:ascii="宋体" w:hAnsi="宋体" w:eastAsia="宋体" w:cs="宋体"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时，小电灯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都不亮。用一段导线的两端接触</w:t>
      </w:r>
      <w:r>
        <w:rPr>
          <w:rFonts w:hint="eastAsia" w:ascii="宋体" w:hAnsi="宋体" w:eastAsia="宋体" w:cs="宋体"/>
          <w:iCs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、</w:t>
      </w:r>
      <w:r>
        <w:rPr>
          <w:rFonts w:hint="eastAsia" w:ascii="宋体" w:hAnsi="宋体" w:eastAsia="宋体" w:cs="宋体"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两点时，两灯都不亮；接触c、d两点时，两灯也不亮；接触</w:t>
      </w:r>
      <w:r>
        <w:rPr>
          <w:rFonts w:hint="eastAsia" w:ascii="宋体" w:hAnsi="宋体" w:eastAsia="宋体" w:cs="宋体"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、</w:t>
      </w:r>
      <w:r>
        <w:rPr>
          <w:rFonts w:hint="eastAsia" w:ascii="宋体" w:hAnsi="宋体" w:eastAsia="宋体" w:cs="宋体"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两点时，灯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亮。对此，下列判断中正确的是（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lang w:val="zh-CN"/>
        </w:rPr>
        <w:t>　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．灯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断路　　　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．灯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断路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．开关</w:t>
      </w:r>
      <w:r>
        <w:rPr>
          <w:rFonts w:hint="eastAsia" w:ascii="宋体" w:hAnsi="宋体" w:eastAsia="宋体" w:cs="宋体"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lang w:val="zh-CN"/>
        </w:rPr>
        <w:t xml:space="preserve">断路　　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．灯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电视机显像管尾部的电子枪热灯丝发射出来的电子，高速撞击电视机荧光屏使荧屏发光，则在显像管内电流方向是：（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A．从灯丝到荧屏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B．从荧屏到灯丝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C．显像管内是真空的，无法通过电流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D．电视机使用的是交流电，显像管内的电流方向不断改变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</w:rPr>
        <w:t>某家用电器正常工作，测得用电器的电流为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A，则此用电器可能是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A．家用电冰箱    B．日光灯    C．家用空调机    D．电风扇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 w:cs="宋体"/>
          <w:sz w:val="24"/>
          <w:szCs w:val="24"/>
        </w:rPr>
        <w:t xml:space="preserve">如图2所示，甲、乙两表的示数分别是：（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5" o:spid="_x0000_s1125" o:spt="75" type="#_x0000_t75" style="position:absolute;left:0pt;margin-left:273.75pt;margin-top:8.2pt;height:70.65pt;width:199.75pt;z-index:251659264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A．0.44A     2.1V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B．0.44A     10.5V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C．2.2A      2.1V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D．2.2A      10.5V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、某同学测得甲乙两个灯的电流相同，</w:t>
      </w:r>
      <w:r>
        <w:rPr>
          <w:rFonts w:hint="eastAsia" w:ascii="宋体" w:hAnsi="宋体" w:cs="宋体"/>
          <w:sz w:val="24"/>
          <w:szCs w:val="24"/>
          <w:lang w:eastAsia="zh-CN"/>
        </w:rPr>
        <w:t>则</w:t>
      </w:r>
      <w:r>
        <w:rPr>
          <w:rFonts w:hint="eastAsia" w:ascii="宋体" w:hAnsi="宋体" w:eastAsia="宋体" w:cs="宋体"/>
          <w:sz w:val="24"/>
          <w:szCs w:val="24"/>
        </w:rPr>
        <w:t>可</w:t>
      </w:r>
      <w:r>
        <w:rPr>
          <w:rFonts w:hint="eastAsia" w:ascii="宋体" w:hAnsi="宋体" w:cs="宋体"/>
          <w:sz w:val="24"/>
          <w:szCs w:val="24"/>
          <w:lang w:eastAsia="zh-CN"/>
        </w:rPr>
        <w:t>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判断两灯的连接方式为(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A、一定串联；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B、一定并联；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C、可能串联也可能并联；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D、条件不足，不能判断。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宋体"/>
          <w:sz w:val="24"/>
          <w:szCs w:val="24"/>
        </w:rPr>
        <w:t>两个灯泡串联后接到电源上，合上开关S后，发现L1比L2亮，则（   ）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A、通过L1的电流大    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B、通过L2的电流大  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C、通过两灯的电流一样大       D、无法判断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7" o:spid="_x0000_s1126" o:spt="75" type="#_x0000_t75" style="position:absolute;left:0pt;margin-left:339.45pt;margin-top:51.9pt;height:102.8pt;width:127.55pt;mso-wrap-distance-left:9pt;mso-wrap-distance-right:9pt;z-index:-251650048;mso-width-relative:page;mso-height-relative:page;" filled="f" o:preferrelative="t" stroked="f" coordsize="21600,21600" wrapcoords="0 0 0 21150 21395 21150 21395 0 0 0">
            <v:path/>
            <v:fill on="f" focussize="0,0"/>
            <v:stroke on="f"/>
            <v:imagedata r:id="rId14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14、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如图所示，在“探究并联电路中电流的规律”时，小雨同学用电压表测出A、B、C点的电流，分别为</w:t>
      </w:r>
      <w:r>
        <w:rPr>
          <w:rFonts w:hint="eastAsia" w:ascii="宋体" w:hAnsi="宋体" w:eastAsia="宋体" w:cs="宋体"/>
          <w:i/>
          <w:spacing w:val="6"/>
          <w:sz w:val="24"/>
          <w:szCs w:val="24"/>
        </w:rPr>
        <w:t>I</w:t>
      </w:r>
      <w:r>
        <w:rPr>
          <w:rFonts w:hint="eastAsia" w:ascii="宋体" w:hAnsi="宋体" w:eastAsia="宋体" w:cs="宋体"/>
          <w:spacing w:val="6"/>
          <w:sz w:val="24"/>
          <w:szCs w:val="24"/>
          <w:vertAlign w:val="subscript"/>
        </w:rPr>
        <w:t>A</w:t>
      </w:r>
      <w:r>
        <w:rPr>
          <w:rFonts w:hint="eastAsia" w:ascii="宋体" w:hAnsi="宋体" w:eastAsia="宋体" w:cs="宋体"/>
          <w:spacing w:val="6"/>
          <w:sz w:val="24"/>
          <w:szCs w:val="24"/>
        </w:rPr>
        <w:t>=0.3A，</w:t>
      </w:r>
      <w:r>
        <w:rPr>
          <w:rFonts w:hint="eastAsia" w:ascii="宋体" w:hAnsi="宋体" w:eastAsia="宋体" w:cs="宋体"/>
          <w:i/>
          <w:spacing w:val="6"/>
          <w:sz w:val="24"/>
          <w:szCs w:val="24"/>
        </w:rPr>
        <w:t>I</w:t>
      </w:r>
      <w:r>
        <w:rPr>
          <w:rFonts w:hint="eastAsia" w:ascii="宋体" w:hAnsi="宋体" w:eastAsia="宋体" w:cs="宋体"/>
          <w:spacing w:val="6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pacing w:val="6"/>
          <w:sz w:val="24"/>
          <w:szCs w:val="24"/>
        </w:rPr>
        <w:t>=0.2A，</w:t>
      </w:r>
      <w:r>
        <w:rPr>
          <w:rFonts w:hint="eastAsia" w:ascii="宋体" w:hAnsi="宋体" w:eastAsia="宋体" w:cs="宋体"/>
          <w:i/>
          <w:spacing w:val="6"/>
          <w:sz w:val="24"/>
          <w:szCs w:val="24"/>
        </w:rPr>
        <w:t>I</w:t>
      </w:r>
      <w:r>
        <w:rPr>
          <w:rFonts w:hint="eastAsia" w:ascii="宋体" w:hAnsi="宋体" w:eastAsia="宋体" w:cs="宋体"/>
          <w:spacing w:val="6"/>
          <w:sz w:val="24"/>
          <w:szCs w:val="24"/>
          <w:vertAlign w:val="subscript"/>
        </w:rPr>
        <w:t>C</w:t>
      </w:r>
      <w:r>
        <w:rPr>
          <w:rFonts w:hint="eastAsia" w:ascii="宋体" w:hAnsi="宋体" w:eastAsia="宋体" w:cs="宋体"/>
          <w:spacing w:val="6"/>
          <w:sz w:val="24"/>
          <w:szCs w:val="24"/>
        </w:rPr>
        <w:t>=0.5A，在表格中记录数据后，下一步应该做的是(      )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A．整理器材，分析数据，得出结论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B．换用不同规格的小灯泡，再测出几组电流值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C．改变电流表的量程，再测出几组电流值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D．对换L</w:t>
      </w:r>
      <w:r>
        <w:rPr>
          <w:rFonts w:hint="eastAsia" w:ascii="宋体" w:hAnsi="宋体" w:eastAsia="宋体" w:cs="宋体"/>
          <w:spacing w:val="6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和L</w:t>
      </w:r>
      <w:r>
        <w:rPr>
          <w:rFonts w:hint="eastAsia" w:ascii="宋体" w:hAnsi="宋体" w:eastAsia="宋体" w:cs="宋体"/>
          <w:spacing w:val="6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pacing w:val="6"/>
          <w:sz w:val="24"/>
          <w:szCs w:val="24"/>
        </w:rPr>
        <w:t>的位置，再测出一组电流值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15、</w:t>
      </w:r>
      <w:r>
        <w:rPr>
          <w:rFonts w:hint="eastAsia" w:ascii="宋体" w:hAnsi="宋体" w:eastAsia="宋体" w:cs="宋体"/>
          <w:sz w:val="24"/>
          <w:szCs w:val="24"/>
        </w:rPr>
        <w:t>关于电压的说法，正确的是（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A．电路两端有电压，电路中就一定有电流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B．电路中只要有电流，电路两端一定有电压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C．电路断开后，电路中电流为零，因此电源电压也为零。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对人体的安全电压是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pict>
          <v:shape id="图片 14" o:spid="_x0000_s1127" o:spt="75" type="#_x0000_t75" style="position:absolute;left:0pt;margin-left:386.25pt;margin-top:21.5pt;height:56.35pt;width:87.75pt;mso-wrap-distance-left:9pt;mso-wrap-distance-right:9pt;z-index:-251639808;mso-width-relative:page;mso-height-relative:page;" filled="f" o:preferrelative="t" stroked="f" coordsize="21600,21600" wrapcoords="0 0 0 21274 21415 21274 21415 0 0 0">
            <v:path/>
            <v:fill on="f" focussize="0,0"/>
            <v:stroke on="f"/>
            <v:imagedata r:id="rId15" o:title=""/>
            <o:lock v:ext="edit" aspectratio="t"/>
            <w10:wrap type="through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16、</w:t>
      </w:r>
      <w:r>
        <w:rPr>
          <w:rFonts w:hint="eastAsia" w:ascii="宋体" w:hAnsi="宋体" w:eastAsia="宋体" w:cs="宋体"/>
          <w:sz w:val="24"/>
          <w:szCs w:val="24"/>
        </w:rPr>
        <w:t>如图所示，电源电压是5V并保持不变，开关S闭合后电压表的示数为3V，则：（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A．L1两端的电压为3V   B．L2两端的电压为3V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C．L2两端的电压为2V   D．L1两端的电压为5V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sz w:val="24"/>
          <w:szCs w:val="24"/>
        </w:rPr>
        <w:t>下面关于电流表和电压表的使用规则的各种说法中，错误的是（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A．使用前都要检查指针是否对准零刻度线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B．测量前要估计测量值的范围，以选定量程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C．接入电路时，都要使电流从表的正接线柱流进，从表的负接线柱流出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s1128" o:spid="_x0000_s1128" o:spt="75" type="#_x0000_t75" style="position:absolute;left:0pt;margin-left:379.5pt;margin-top:16.8pt;height:78pt;width:87.75pt;mso-wrap-distance-left:9pt;mso-wrap-distance-right:9pt;z-index:-251653120;mso-width-relative:page;mso-height-relative:page;" filled="f" o:preferrelative="t" stroked="f" coordsize="21600,21600" wrapcoords="0 0 0 21185 21415 21185 21415 0 0 0">
            <v:path/>
            <v:fill on="f" focussize="0,0"/>
            <v:stroke on="f"/>
            <v:imagedata r:id="rId16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D．接入电路时，都要严禁将表的两个接线柱直接连到电源两极上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18、</w:t>
      </w:r>
      <w:r>
        <w:rPr>
          <w:rFonts w:hint="eastAsia" w:ascii="宋体" w:hAnsi="宋体" w:eastAsia="宋体" w:cs="宋体"/>
          <w:sz w:val="24"/>
          <w:szCs w:val="24"/>
        </w:rPr>
        <w:t xml:space="preserve">如图所示，下列说法正确的是：(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A．丙是电压表，甲、乙是电流表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B．甲是电流表，乙、丙是电压表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C．乙是电流表，甲、丙是电压表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D．甲是电压表，乙、丙是电流表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6" o:spid="_x0000_s1129" o:spt="75" type="#_x0000_t75" style="position:absolute;left:0pt;margin-left:349.2pt;margin-top:39.1pt;height:68.4pt;width:108pt;mso-wrap-distance-left:9pt;mso-wrap-distance-right:9pt;z-index:-251652096;mso-width-relative:page;mso-height-relative:page;" filled="f" o:preferrelative="t" stroked="f" coordsize="21600,21600" wrapcoords="0 0 0 21316 21300 21316 21300 0 0 0">
            <v:path/>
            <v:fill on="f" focussize="0,0"/>
            <v:stroke on="f"/>
            <v:imagedata r:id="rId17" cropright="-2357f" cropbottom="13107f" o:title="Image1960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19、</w:t>
      </w:r>
      <w:r>
        <w:rPr>
          <w:rFonts w:hint="eastAsia" w:ascii="宋体" w:hAnsi="宋体" w:eastAsia="宋体" w:cs="宋体"/>
          <w:sz w:val="24"/>
          <w:szCs w:val="24"/>
        </w:rPr>
        <w:t>下图所示电路，电源电压6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>，导线完好，接线处良好。当闭合电键时，两灯均不发光，电压表数为6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>。由此可以判断 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A．灯L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都损坏了 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　B．灯L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的灯丝断了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C．灯L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的灯丝断了 　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D．灯L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都未损坏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20、</w:t>
      </w:r>
      <w:r>
        <w:rPr>
          <w:rFonts w:hint="eastAsia" w:ascii="宋体" w:hAnsi="宋体" w:eastAsia="宋体" w:cs="宋体"/>
          <w:sz w:val="24"/>
          <w:szCs w:val="24"/>
        </w:rPr>
        <w:t>下列各电路图中，电流表和电压表使用均正确的是图 （　　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30" o:spid="_x0000_s1130" o:spt="75" type="#_x0000_t75" style="position:absolute;left:0pt;margin-left:10.5pt;margin-top:8.5pt;height:85.8pt;width:369pt;mso-wrap-distance-left:9pt;mso-wrap-distance-right:9pt;z-index:-251651072;mso-width-relative:page;mso-height-relative:page;" filled="f" o:preferrelative="t" stroked="f" coordsize="21600,21600" wrapcoords="0 0 0 21147 21424 21147 21424 0 0 0">
            <v:path/>
            <v:fill on="f" focussize="0,0"/>
            <v:stroke on="f"/>
            <v:imagedata r:id="rId18" cropright="-905f" cropbottom="12194f" o:title="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被甲材料摩擦过的乙棒与被毛皮摩擦过的橡胶棒相互排斥，则乙棒带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电荷（选填“正”或“负”），是因为乙棒在摩擦过程中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电子（选填“得到”或“失去”）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8" o:spid="_x0000_s1131" o:spt="75" type="#_x0000_t75" style="position:absolute;left:0pt;margin-left:368.75pt;margin-top:40.15pt;height:75.75pt;width:124.5pt;mso-wrap-distance-left:9pt;mso-wrap-distance-right:9pt;z-index:-251649024;mso-width-relative:page;mso-height-relative:page;" filled="f" o:preferrelative="t" stroked="f" coordsize="21600,21600" wrapcoords="0 0 0 21386 21340 21386 21340 0 0 0">
            <v:path/>
            <v:fill on="f" focussize="0,0"/>
            <v:stroke on="f"/>
            <v:imagedata r:id="rId19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开关与控制的用电器总是_______联的；若任一个用电器的通断不影响其他用电器的通断，这几个用电器必须________联。</w:t>
      </w:r>
    </w:p>
    <w:p>
      <w:pPr>
        <w:keepNext w:val="0"/>
        <w:keepLines w:val="0"/>
        <w:pageBreakBefore w:val="0"/>
        <w:widowControl w:val="0"/>
        <w:tabs>
          <w:tab w:val="right" w:leader="dot" w:pos="7120"/>
        </w:tabs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9" o:spid="_x0000_s1132" o:spt="75" type="#_x0000_t75" style="position:absolute;left:0pt;margin-left:355.75pt;margin-top:82.65pt;height:77.05pt;width:120.8pt;mso-wrap-distance-left:9pt;mso-wrap-distance-right:9pt;z-index:-251648000;mso-width-relative:page;mso-height-relative:page;" filled="f" o:preferrelative="t" stroked="f" coordsize="21600,21600" wrapcoords="0 0 0 21025 21457 21025 21457 0 0 0">
            <v:path/>
            <v:fill on="f" focussize="0,0"/>
            <v:stroke on="f"/>
            <v:imagedata r:id="rId20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如图15所示是一个能吹冷热风的电吹风的简化电路图，图中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是吹风机，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是电热丝（通电后能发热）。若只闭合开关S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，吹出的是_______风；若将S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都闭合，吹出的是_______风。（均选填“冷”或“热”）</w:t>
      </w:r>
    </w:p>
    <w:p>
      <w:pPr>
        <w:keepNext w:val="0"/>
        <w:keepLines w:val="0"/>
        <w:pageBreakBefore w:val="0"/>
        <w:widowControl w:val="0"/>
        <w:tabs>
          <w:tab w:val="right" w:leader="dot" w:pos="7120"/>
        </w:tabs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如图所示，电流表A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的示数为1.6A，电流表A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的示数为0.9A，则L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中的电流是_______A，L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中的电流是_______A。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0" o:spid="_x0000_s1133" o:spt="75" type="#_x0000_t75" style="position:absolute;left:0pt;margin-left:374.25pt;margin-top:34.75pt;height:70.25pt;width:100.55pt;mso-wrap-distance-left:9pt;mso-wrap-distance-right:9pt;z-index:-251646976;mso-width-relative:page;mso-height-relative:page;" filled="f" o:preferrelative="t" stroked="f" coordsize="21600,21600" wrapcoords="0 0 0 21412 21281 21412 21281 0 0 0">
            <v:path/>
            <v:fill on="f" focussize="0,0"/>
            <v:stroke on="f"/>
            <v:imagedata r:id="rId21" o:title=""/>
            <o:lock v:ext="edit" aspectratio="t"/>
            <w10:wrap type="through"/>
          </v:shape>
        </w:pic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如图所示的电路，当开关S闭合后，电压表V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的示数分别为10V和4V，则灯泡L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两端的电压为_______．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某同学用有两个量程的电压表(0～3V和0～15V)测量由两节干电池作电源的电路电压时，记录的数据是10V，他出现错误的原因是_______________，实际电压应是_______V．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1" o:spid="_x0000_s1134" o:spt="75" type="#_x0000_t75" style="position:absolute;left:0pt;margin-left:363.9pt;margin-top:83pt;height:66.4pt;width:108.35pt;mso-wrap-distance-left:9pt;mso-wrap-distance-right:9pt;z-index:-251645952;mso-width-relative:page;mso-height-relative:page;" filled="f" o:preferrelative="t" stroked="f" coordsize="21600,21600" wrapcoords="0 0 0 20982 21231 20982 21231 0 0 0">
            <v:path/>
            <v:fill on="f" focussize="0,0"/>
            <v:stroke on="f"/>
            <v:imagedata r:id="rId22" o:title=""/>
            <o:lock v:ext="edit" aspectratio="t"/>
            <w10:wrap type="through"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图片 21" o:spid="_x0000_s1135" o:spt="75" type="#_x0000_t75" style="position:absolute;left:0pt;margin-left:383.25pt;margin-top:6pt;height:69.25pt;width:85.05pt;mso-wrap-distance-left:9pt;mso-wrap-distance-right:9pt;z-index:-251656192;mso-width-relative:page;mso-height-relative:page;" filled="f" o:preferrelative="t" stroked="f" coordsize="21600,21600" wrapcoords="0 0 0 21054 21333 21054 21333 0 0 0">
            <v:path/>
            <v:fill on="f" focussize="0,0"/>
            <v:stroke on="f"/>
            <v:imagedata r:id="rId23" gain="74473f" blacklevel="-1965f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如图所示的电路，若使灯L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串联，则应闭合开关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，断开开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关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；若使灯L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并联，应闭合开关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，断开开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；如闭合开关S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，断开S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灯亮，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灯不亮；如闭合S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，则电路会出现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现象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如图所示，汽车在转向前，司机会拨动方向盘旁边的横杆，汽车同侧的前后两个转向灯就会同时闪亮、同时熄灭，这两个转向灯在电路中的连接方式为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；司机所拨动的这根横杆就相当于电路中的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三、作图和实验探究题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pict>
          <v:shape id="图片 12" o:spid="_x0000_s1136" o:spt="75" type="#_x0000_t75" style="position:absolute;left:0pt;margin-left:215.65pt;margin-top:10.85pt;height:135.6pt;width:253.35pt;mso-wrap-distance-left:9pt;mso-wrap-distance-right:9pt;z-index:-251644928;mso-width-relative:page;mso-height-relative:page;" filled="f" o:preferrelative="t" stroked="f" coordsize="21600,21600" wrapcoords="0 0 0 21141 21429 21141 21429 0 0 0">
            <v:path/>
            <v:fill on="f" focussize="0,0"/>
            <v:stroke on="f"/>
            <v:imagedata r:id="rId24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29、</w:t>
      </w:r>
      <w:r>
        <w:rPr>
          <w:rFonts w:hint="eastAsia" w:ascii="宋体" w:hAnsi="宋体" w:eastAsia="宋体" w:cs="宋体"/>
          <w:sz w:val="24"/>
          <w:szCs w:val="24"/>
        </w:rPr>
        <w:t>根据实物图</w:t>
      </w:r>
      <w:r>
        <w:rPr>
          <w:rFonts w:hint="eastAsia" w:ascii="宋体" w:hAnsi="宋体" w:cs="宋体"/>
          <w:sz w:val="24"/>
          <w:szCs w:val="24"/>
          <w:lang w:eastAsia="zh-CN"/>
        </w:rPr>
        <w:t>在方框内</w:t>
      </w:r>
      <w:r>
        <w:rPr>
          <w:rFonts w:hint="eastAsia" w:ascii="宋体" w:hAnsi="宋体" w:eastAsia="宋体" w:cs="宋体"/>
          <w:sz w:val="24"/>
          <w:szCs w:val="24"/>
        </w:rPr>
        <w:t>画电路图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w:pict>
          <v:shape id="文本框 165" o:spid="_x0000_s1137" o:spt="202" type="#_x0000_t202" style="position:absolute;left:0pt;margin-left:11.75pt;margin-top:1pt;height:126pt;width:168.7pt;z-index:251678720;mso-width-relative:page;mso-height-relative:page;" fillcolor="#FFFFFF" filled="t" stroked="t" coordsize="21600,21600">
            <v:path/>
            <v:fill on="t" color2="#FFFFFF" focussize="0,0"/>
            <v:stroke weight="0.5pt" joinstyle="round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30、</w:t>
      </w:r>
      <w:r>
        <w:rPr>
          <w:rFonts w:hint="eastAsia" w:ascii="宋体" w:hAnsi="宋体" w:eastAsia="宋体" w:cs="宋体"/>
          <w:sz w:val="24"/>
          <w:szCs w:val="24"/>
        </w:rPr>
        <w:t>如图所示是用电流表测量电流的实物连接图，请按要求回答：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3" o:spid="_x0000_s1138" o:spt="75" alt="菁优网：http://www.jyeoo.com" type="#_x0000_t75" style="position:absolute;left:0pt;margin-left:9.75pt;margin-top:-30.4pt;height:97.55pt;width:277.85pt;mso-wrap-distance-left:9pt;mso-wrap-distance-right:9pt;z-index:-251636736;mso-width-relative:page;mso-height-relative:page;" filled="f" o:preferrelative="t" stroked="f" coordsize="21600,21600" wrapcoords="0 0 0 21257 21456 21257 21456 0 0 0">
            <v:path/>
            <v:fill on="f" focussize="0,0"/>
            <v:stroke on="f"/>
            <v:imagedata r:id="rId25" o:title="菁优网：http://www.jyeoo.com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（1）图甲中电流表测量的是通过灯泡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的电流。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（2）如果电流表示数如图乙所示，则电流表测出的电流是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（3）如果要用电流表测通过灯L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的总电流，且只允许移动一根导线，应将导线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（填“a”“b”或“c”）的右端接在电流表的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（填“﹣”“0.6”或“3”）接线柱上。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4）另一实验小组的同学测得L1和L2的电流值相同，出现此现象的原因是___________________。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24" o:spid="_x0000_s1139" o:spt="75" alt="菁优网：http://www.jyeoo.com" type="#_x0000_t75" style="position:absolute;left:0pt;margin-left:12.7pt;margin-top:33.75pt;height:98.4pt;width:222.05pt;mso-wrap-distance-bottom:0pt;mso-wrap-distance-left:0pt;mso-wrap-distance-right:0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26" o:title="菁优网：http://www.jyeoo.com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31、</w:t>
      </w:r>
      <w:r>
        <w:rPr>
          <w:rFonts w:hint="eastAsia" w:ascii="宋体" w:hAnsi="宋体" w:eastAsia="宋体" w:cs="宋体"/>
          <w:sz w:val="24"/>
          <w:szCs w:val="24"/>
        </w:rPr>
        <w:t>在“探究串联电路电压的特点”活动中：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7"/>
        <w:tblpPr w:leftFromText="180" w:rightFromText="180" w:vertAnchor="text" w:horzAnchor="page" w:tblpX="6322" w:tblpY="31"/>
        <w:tblW w:w="308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40"/>
        <w:gridCol w:w="1035"/>
        <w:gridCol w:w="111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AB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/V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BC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/V</w:t>
            </w:r>
          </w:p>
        </w:tc>
        <w:tc>
          <w:tcPr>
            <w:tcW w:w="1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AC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2.4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1.4</w:t>
            </w:r>
          </w:p>
        </w:tc>
        <w:tc>
          <w:tcPr>
            <w:tcW w:w="1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440" w:lineRule="exac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（1）为了使探究得出的结论具有普遍意义，L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应该选择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（选填“相同”或“不相同”）的灯泡。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440" w:lineRule="exact"/>
        <w:ind w:left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</w:rPr>
        <w:t>小明根据如图甲所示的电路图连接实物时，当最后一根导线刚连上接线柱，则两个灯就亮了，小明在连接电路时所犯的错误是：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 　</w:t>
      </w:r>
      <w:r>
        <w:rPr>
          <w:rFonts w:hint="eastAsia" w:ascii="宋体" w:hAnsi="宋体" w:eastAsia="宋体" w:cs="宋体"/>
          <w:sz w:val="24"/>
          <w:szCs w:val="24"/>
        </w:rPr>
        <w:t>；改正错误后，当小明闭合开关时，电压表的示数如图乙所示，为了使实验结果更精确，接下来他应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440" w:lineRule="exact"/>
        <w:ind w:left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sz w:val="24"/>
          <w:szCs w:val="24"/>
        </w:rPr>
        <w:t>在测L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两端电压时，闭合开关，发现电压表示数为零，原因可能是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    　</w:t>
      </w:r>
      <w:r>
        <w:rPr>
          <w:rFonts w:hint="eastAsia" w:ascii="宋体" w:hAnsi="宋体" w:eastAsia="宋体" w:cs="宋体"/>
          <w:sz w:val="24"/>
          <w:szCs w:val="24"/>
        </w:rPr>
        <w:t>（填出一种即可）。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440" w:lineRule="exact"/>
        <w:ind w:left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sz w:val="24"/>
          <w:szCs w:val="24"/>
        </w:rPr>
        <w:t>小芳保持电压表的B连接点不动，只断开A连接点，并改接到C连接点上，测量L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两端电压。她能否测出L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两端电压？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　</w:t>
      </w:r>
      <w:r>
        <w:rPr>
          <w:rFonts w:hint="eastAsia" w:ascii="宋体" w:hAnsi="宋体" w:eastAsia="宋体" w:cs="宋体"/>
          <w:sz w:val="24"/>
          <w:szCs w:val="24"/>
        </w:rPr>
        <w:t>，理由</w:t>
      </w:r>
      <w:r>
        <w:rPr>
          <w:rFonts w:hint="eastAsia" w:ascii="宋体" w:hAnsi="宋体" w:cs="宋体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       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（5）小明分别测出AB、BC、AC间的电压并记录在如上表格中，分析实验数据得出结论：串联电路总电压等于各部分电路两端电压之和。请对小明的做法进行评价：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  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pict>
          <v:shape id="图片 142" o:spid="_x0000_s1140" o:spt="75" type="#_x0000_t75" style="position:absolute;left:0pt;margin-left:304.45pt;margin-top:38.75pt;height:106.5pt;width:117pt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32、</w:t>
      </w:r>
      <w:r>
        <w:rPr>
          <w:rFonts w:hint="eastAsia" w:ascii="宋体" w:hAnsi="宋体" w:eastAsia="宋体" w:cs="宋体"/>
          <w:sz w:val="24"/>
          <w:szCs w:val="24"/>
        </w:rPr>
        <w:t>如图所示电路，闭合开关后，电流表A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示数为1.2A，电流表A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示数为0.8A，电压表示数为4.5V，求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sz w:val="24"/>
          <w:szCs w:val="24"/>
        </w:rPr>
        <w:t>通过灯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的电流是多少？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</w:rPr>
        <w:t>通过灯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的电流是多少？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sz w:val="24"/>
          <w:szCs w:val="24"/>
        </w:rPr>
        <w:t>电源电压为多少？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小红同学的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家</w:t>
      </w:r>
      <w:r>
        <w:rPr>
          <w:rFonts w:hint="eastAsia" w:ascii="宋体" w:hAnsi="宋体" w:eastAsia="宋体" w:cs="宋体"/>
          <w:sz w:val="24"/>
          <w:szCs w:val="24"/>
        </w:rPr>
        <w:t>里共4盏40W的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电灯</w:t>
      </w:r>
      <w:r>
        <w:rPr>
          <w:rFonts w:hint="eastAsia" w:ascii="宋体" w:hAnsi="宋体" w:eastAsia="宋体" w:cs="宋体"/>
          <w:sz w:val="24"/>
          <w:szCs w:val="24"/>
        </w:rPr>
        <w:t>，灯工作时的电流为180mA，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一台冰箱，冰箱工作的电流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1.6A，一台电视机，电视机电流600mA</w:t>
      </w: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这些用电器同时</w:t>
      </w:r>
      <w:r>
        <w:rPr>
          <w:rFonts w:hint="eastAsia" w:ascii="宋体" w:hAnsi="宋体" w:eastAsia="宋体" w:cs="宋体"/>
          <w:sz w:val="24"/>
          <w:szCs w:val="24"/>
        </w:rPr>
        <w:t>工作时，通过电路中的总电流为多少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4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134" w:left="1134" w:header="0" w:footer="94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3"/>
      <w:ind w:right="360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56CFA9"/>
    <w:multiLevelType w:val="singleLevel"/>
    <w:tmpl w:val="9256CFA9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77FF11D5"/>
    <w:multiLevelType w:val="singleLevel"/>
    <w:tmpl w:val="77FF11D5"/>
    <w:lvl w:ilvl="0" w:tentative="0">
      <w:start w:val="3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hmMDQ5MGRiYjQwYjJjZmNhMGUzMjgzN2YwMDljMDAifQ=="/>
  </w:docVars>
  <w:rsids>
    <w:rsidRoot w:val="3D6B58FF"/>
    <w:rsid w:val="004151FC"/>
    <w:rsid w:val="00C02FC6"/>
    <w:rsid w:val="05616F43"/>
    <w:rsid w:val="1753613D"/>
    <w:rsid w:val="3D6B58FF"/>
    <w:rsid w:val="637204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29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50"/>
    <customShpInfo spid="_x0000_s1072"/>
    <customShpInfo spid="_x0000_s1073"/>
    <customShpInfo spid="_x0000_s1074"/>
    <customShpInfo spid="_x0000_s1075"/>
    <customShpInfo spid="_x0000_s1076"/>
    <customShpInfo spid="_x0000_s1071"/>
    <customShpInfo spid="_x0000_s1077"/>
    <customShpInfo spid="_x0000_s1078"/>
    <customShpInfo spid="_x0000_s1079"/>
    <customShpInfo spid="_x0000_s1080"/>
    <customShpInfo spid="_x0000_s1081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082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03"/>
    <customShpInfo spid="_x0000_s1028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3119</Words>
  <Characters>3417</Characters>
  <Lines>0</Lines>
  <Paragraphs>0</Paragraphs>
  <TotalTime>157280641</TotalTime>
  <ScaleCrop>false</ScaleCrop>
  <LinksUpToDate>false</LinksUpToDate>
  <CharactersWithSpaces>4063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2022-10-21T02:00:00Z</dcterms:created>
  <dc:creator>Administrator</dc:creator>
  <cp:lastModifiedBy>Administrator</cp:lastModifiedBy>
  <dcterms:modified xsi:type="dcterms:W3CDTF">2022-10-24T11:50:07Z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