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12509500</wp:posOffset>
            </wp:positionV>
            <wp:extent cx="330200" cy="444500"/>
            <wp:effectExtent l="0" t="0" r="12700" b="1270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第十六章 电压  电阻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单元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复习</w:t>
      </w:r>
    </w:p>
    <w:p>
      <w:pPr>
        <w:spacing w:line="330" w:lineRule="exact"/>
        <w:rPr>
          <w:rFonts w:hint="eastAsia"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一、单项选择题</w:t>
      </w:r>
    </w:p>
    <w:p>
      <w:pPr>
        <w:spacing w:line="33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  <w:lang w:eastAsia="zh-CN"/>
        </w:rPr>
        <w:t>下列材料中，属于绝缘体的是（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30" w:lineRule="exact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A.金属    B.橡胶    C.人体    D.食盐水溶液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 一只电压表有</w:t>
      </w:r>
      <w:r>
        <w:rPr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～</w:t>
      </w:r>
      <w:r>
        <w:rPr>
          <w:rFonts w:hint="eastAsia"/>
          <w:sz w:val="24"/>
          <w:szCs w:val="24"/>
        </w:rPr>
        <w:t>3V和0</w:t>
      </w:r>
      <w:r>
        <w:rPr>
          <w:rFonts w:hint="eastAsia" w:ascii="宋体" w:hAnsi="宋体"/>
          <w:sz w:val="24"/>
          <w:szCs w:val="24"/>
        </w:rPr>
        <w:t>～</w:t>
      </w:r>
      <w:r>
        <w:rPr>
          <w:rFonts w:hint="eastAsia"/>
          <w:sz w:val="24"/>
          <w:szCs w:val="24"/>
        </w:rPr>
        <w:t>15V两个量程。实验中使用的是</w:t>
      </w:r>
      <w:r>
        <w:rPr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～</w:t>
      </w:r>
      <w:r>
        <w:rPr>
          <w:rFonts w:hint="eastAsia"/>
          <w:sz w:val="24"/>
          <w:szCs w:val="24"/>
        </w:rPr>
        <w:t>3V量程，而从刻度盘0</w:t>
      </w:r>
      <w:r>
        <w:rPr>
          <w:rFonts w:hint="eastAsia" w:ascii="宋体" w:hAnsi="宋体"/>
          <w:sz w:val="24"/>
          <w:szCs w:val="24"/>
        </w:rPr>
        <w:t>～</w:t>
      </w:r>
      <w:r>
        <w:rPr>
          <w:rFonts w:hint="eastAsia"/>
          <w:sz w:val="24"/>
          <w:szCs w:val="24"/>
        </w:rPr>
        <w:t>15V量程中读出的电压值恰好是6.5V，则实际电压值是（     ）</w:t>
      </w:r>
    </w:p>
    <w:p>
      <w:pPr>
        <w:spacing w:line="330" w:lineRule="exact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A. 1.3V            B. 2.5V             C. 6.5V              D. 11.5V</w:t>
      </w: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3.如图所示各种电路图中，电流表和电压表使用均正确的是（     ）</w:t>
      </w: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125095</wp:posOffset>
                </wp:positionV>
                <wp:extent cx="5743575" cy="876300"/>
                <wp:effectExtent l="0" t="0" r="9525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9635" y="2811145"/>
                          <a:ext cx="57435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2778760" cy="761365"/>
                                  <wp:effectExtent l="0" t="0" r="2540" b="635"/>
                                  <wp:docPr id="1608559169" name="图片 24" descr="IMG_20221022_1626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8559169" name="图片 24" descr="IMG_20221022_1626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8760" cy="761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2454275" cy="770890"/>
                                  <wp:effectExtent l="0" t="0" r="3175" b="10160"/>
                                  <wp:docPr id="155522277" name="图片 26" descr="IMG_20221022_1627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5522277" name="图片 26" descr="IMG_20221022_16272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4275" cy="7708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05pt;margin-top:9.85pt;height:69pt;width:452.25pt;z-index:251669504;mso-width-relative:page;mso-height-relative:page;" fillcolor="#FFFFFF [3201]" filled="t" stroked="f" coordsize="21600,21600" o:gfxdata="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HCL/9UAAAAJAQAA&#10;DwAAAAAAAAABACAAAAAiAAAAZHJzL2Rvd25yZXYueG1sUEsBAhQAFAAAAAgAh07iQAYpLP4cAgAA&#10;AAQAAA4AAAAAAAAAAQAgAAAAJA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drawing>
                          <wp:inline distT="0" distB="0" distL="114300" distR="114300">
                            <wp:extent cx="2778760" cy="761365"/>
                            <wp:effectExtent l="0" t="0" r="2540" b="635"/>
                            <wp:docPr id="1608559169" name="图片 24" descr="IMG_20221022_1626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8559169" name="图片 24" descr="IMG_20221022_1626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8760" cy="761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drawing>
                          <wp:inline distT="0" distB="0" distL="114300" distR="114300">
                            <wp:extent cx="2454275" cy="770890"/>
                            <wp:effectExtent l="0" t="0" r="3175" b="10160"/>
                            <wp:docPr id="155522277" name="图片 26" descr="IMG_20221022_1627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5522277" name="图片 26" descr="IMG_20221022_16272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54275" cy="7708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3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4.长度相等而粗细不同的两根铜棒甲和乙，甲棒较粗，两棒相比，甲棒的（   ）</w:t>
      </w:r>
    </w:p>
    <w:p>
      <w:pPr>
        <w:numPr>
          <w:ilvl w:val="0"/>
          <w:numId w:val="0"/>
        </w:numPr>
        <w:spacing w:line="330" w:lineRule="exact"/>
        <w:ind w:left="-210" w:leftChars="-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A.质量较大     B.电阻较大     C.密度较大      D.比热容较大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248920</wp:posOffset>
                </wp:positionV>
                <wp:extent cx="1791335" cy="1085850"/>
                <wp:effectExtent l="0" t="0" r="18415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7435" y="4658995"/>
                          <a:ext cx="179133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623060" cy="912495"/>
                                  <wp:effectExtent l="0" t="0" r="15240" b="1905"/>
                                  <wp:docPr id="1507210449" name="图片 28" descr="IMG_20221022_1629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7210449" name="图片 28" descr="IMG_20221022_1629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3060" cy="9124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55pt;margin-top:19.6pt;height:85.5pt;width:141.05pt;z-index:251671552;mso-width-relative:page;mso-height-relative:page;" fillcolor="#FFFFFF [3201]" filled="t" stroked="f" coordsize="21600,21600" o:gfxdata="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QPtye1QAAAAoB&#10;AAAPAAAAAAAAAAEAIAAAACIAAABkcnMvZG93bnJldi54bWxQSwECFAAUAAAACACHTuJAKcuuih4C&#10;AAACBAAADgAAAAAAAAABACAAAAAk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623060" cy="912495"/>
                            <wp:effectExtent l="0" t="0" r="15240" b="1905"/>
                            <wp:docPr id="1507210449" name="图片 28" descr="IMG_20221022_1629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7210449" name="图片 28" descr="IMG_20221022_1629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23060" cy="9124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5.如图所示，电源电压9V保持不变，当开关S闭合时，灯泡L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、L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均正常发光，电压表示数为3V，则灯泡L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两端的电压是（     ）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A.3V      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B.6V     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C.4.5V      </w:t>
      </w:r>
    </w:p>
    <w:p>
      <w:pPr>
        <w:spacing w:line="330" w:lineRule="exact"/>
        <w:ind w:left="239" w:leftChars="114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D.9V</w:t>
      </w: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32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.闭合开关S，当滑动变阻器的滑片</w:t>
      </w:r>
      <w:r>
        <w:rPr>
          <w:rFonts w:hint="eastAsia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都向右移动时，灯泡L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和L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的亮度变化情况是（     ）</w:t>
      </w:r>
    </w:p>
    <w:p>
      <w:pPr>
        <w:spacing w:line="32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3899535</wp:posOffset>
            </wp:positionH>
            <wp:positionV relativeFrom="paragraph">
              <wp:posOffset>174625</wp:posOffset>
            </wp:positionV>
            <wp:extent cx="2106930" cy="923290"/>
            <wp:effectExtent l="0" t="0" r="7620" b="10160"/>
            <wp:wrapNone/>
            <wp:docPr id="16" name="图片 6" descr="5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52B"/>
                    <pic:cNvPicPr>
                      <a:picLocks noChangeAspect="1"/>
                    </pic:cNvPicPr>
                  </pic:nvPicPr>
                  <pic:blipFill>
                    <a:blip r:embed="rId10">
                      <a:lum brigh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A.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变暗，L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亮度不变</w:t>
      </w:r>
    </w:p>
    <w:p>
      <w:pPr>
        <w:spacing w:line="32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变亮，L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变暗</w:t>
      </w:r>
    </w:p>
    <w:p>
      <w:pPr>
        <w:spacing w:line="32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都变暗</w:t>
      </w:r>
    </w:p>
    <w:p>
      <w:pPr>
        <w:spacing w:line="32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都变亮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7.下列电路能测量灯泡L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的两端电压的是（    ）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57150</wp:posOffset>
                </wp:positionV>
                <wp:extent cx="4219575" cy="1132205"/>
                <wp:effectExtent l="0" t="0" r="9525" b="1079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56310" y="7172325"/>
                          <a:ext cx="421957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951990" cy="914400"/>
                                  <wp:effectExtent l="0" t="0" r="10160" b="0"/>
                                  <wp:docPr id="879793822" name="图片 30" descr="IMG_20221022_1631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9793822" name="图片 30" descr="IMG_20221022_16315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99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888490" cy="917575"/>
                                  <wp:effectExtent l="0" t="0" r="16510" b="15875"/>
                                  <wp:docPr id="1703897760" name="图片 31" descr="IMG_20221022_1633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03897760" name="图片 31" descr="IMG_20221022_1633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8490" cy="917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05pt;margin-top:4.5pt;height:89.15pt;width:332.25pt;z-index:251673600;mso-width-relative:page;mso-height-relative:page;" fillcolor="#FFFFFF [3201]" filled="t" stroked="f" coordsize="21600,21600" o:gfxdata="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89pcW1AAAAAgB&#10;AAAPAAAAAAAAAAEAIAAAACIAAABkcnMvZG93bnJldi54bWxQSwECFAAUAAAACACHTuJAzfBUWR8C&#10;AAABBAAADgAAAAAAAAABACAAAAAj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951990" cy="914400"/>
                            <wp:effectExtent l="0" t="0" r="10160" b="0"/>
                            <wp:docPr id="879793822" name="图片 30" descr="IMG_20221022_1631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9793822" name="图片 30" descr="IMG_20221022_16315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990" cy="914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1888490" cy="917575"/>
                            <wp:effectExtent l="0" t="0" r="16510" b="15875"/>
                            <wp:docPr id="1703897760" name="图片 31" descr="IMG_20221022_1633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03897760" name="图片 31" descr="IMG_20221022_16331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8490" cy="917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8.关于电流表和电压表的使用，下列说法</w:t>
      </w:r>
      <w:r>
        <w:rPr>
          <w:rFonts w:hint="eastAsia"/>
          <w:b/>
          <w:bCs/>
          <w:sz w:val="24"/>
          <w:szCs w:val="24"/>
          <w:lang w:val="en-US" w:eastAsia="zh-CN"/>
        </w:rPr>
        <w:t>错误</w:t>
      </w:r>
      <w:r>
        <w:rPr>
          <w:rFonts w:hint="eastAsia"/>
          <w:sz w:val="24"/>
          <w:szCs w:val="24"/>
          <w:lang w:val="en-US" w:eastAsia="zh-CN"/>
        </w:rPr>
        <w:t>的是（     ）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A.使用前都应检查指针是否指零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B.若有两个量程，一般都先用大量程“试触”</w:t>
      </w:r>
    </w:p>
    <w:p>
      <w:pPr>
        <w:spacing w:line="330" w:lineRule="exact"/>
        <w:ind w:left="239" w:leftChars="114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C.两表都不能将两接线柱直接接到电源的两级上</w:t>
      </w:r>
    </w:p>
    <w:p>
      <w:pPr>
        <w:spacing w:line="330" w:lineRule="exact"/>
        <w:ind w:left="239" w:leftChars="114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D.接入电路时，都应使电流从正接线柱流入，从负接线柱流出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. 如图所示，L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和L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是两只相同的小灯泡，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,a)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,b)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是电流表或电压表。闭合开关S后，若两灯都能发光，则（     ）</w:t>
      </w:r>
    </w:p>
    <w:p>
      <w:pPr>
        <w:spacing w:line="330" w:lineRule="exact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3938905</wp:posOffset>
            </wp:positionH>
            <wp:positionV relativeFrom="paragraph">
              <wp:posOffset>-71120</wp:posOffset>
            </wp:positionV>
            <wp:extent cx="1212850" cy="837565"/>
            <wp:effectExtent l="0" t="0" r="6350" b="635"/>
            <wp:wrapNone/>
            <wp:docPr id="15" name="图片 2" descr="卷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卷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 xml:space="preserve">  A.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,a)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,b)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均为电压表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B.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,a)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,b)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均为电流表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,a)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为电压表，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,b)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为电流表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D.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,a)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为电流表，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\o\ac(</w:instrText>
      </w:r>
      <w:r>
        <w:rPr>
          <w:rFonts w:hint="eastAsia" w:ascii="宋体"/>
          <w:position w:val="-4"/>
          <w:sz w:val="36"/>
          <w:szCs w:val="24"/>
        </w:rPr>
        <w:instrText xml:space="preserve">○</w:instrText>
      </w:r>
      <w:r>
        <w:rPr>
          <w:rFonts w:hint="eastAsia"/>
          <w:position w:val="0"/>
          <w:sz w:val="24"/>
          <w:szCs w:val="24"/>
        </w:rPr>
        <w:instrText xml:space="preserve">,b)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为电压表</w:t>
      </w:r>
    </w:p>
    <w:p>
      <w:pPr>
        <w:spacing w:line="330" w:lineRule="exact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224155</wp:posOffset>
                </wp:positionV>
                <wp:extent cx="1714500" cy="1075690"/>
                <wp:effectExtent l="0" t="0" r="0" b="1016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42285" y="2119630"/>
                          <a:ext cx="1714500" cy="1075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560830" cy="943610"/>
                                  <wp:effectExtent l="0" t="0" r="1270" b="8890"/>
                                  <wp:docPr id="703481599" name="图片 33" descr="IMG_20221022_1637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3481599" name="图片 33" descr="IMG_20221022_1637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0830" cy="943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3pt;margin-top:17.65pt;height:84.7pt;width:135pt;z-index:251675648;mso-width-relative:page;mso-height-relative:page;" fillcolor="#FFFFFF [3201]" filled="t" stroked="f" coordsize="21600,21600" o:gfxdata="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TDho9UAAAAK&#10;AQAADwAAAAAAAAABACAAAAAiAAAAZHJzL2Rvd25yZXYueG1sUEsBAhQAFAAAAAgAh07iQFNdEXYf&#10;AgAAAgQAAA4AAAAAAAAAAQAgAAAAJAEAAGRycy9lMm9Eb2MueG1sUEsFBgAAAAAGAAYAWQEAALU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560830" cy="943610"/>
                            <wp:effectExtent l="0" t="0" r="1270" b="8890"/>
                            <wp:docPr id="703481599" name="图片 33" descr="IMG_20221022_1637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03481599" name="图片 33" descr="IMG_20221022_16373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0830" cy="943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10.在如图所示的电路中，闭合开关S后，两灯都不亮，电压表有示数，电流表无示数，则该电路故障可能是（     ）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 xml:space="preserve">开路   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开路     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C.灯泡L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 xml:space="preserve">短路     </w:t>
      </w:r>
    </w:p>
    <w:p>
      <w:pPr>
        <w:spacing w:line="330" w:lineRule="exact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D.电流表短路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. 如图所示，电源电压为6V。闭合开关S后，电压表示数为3.8V，则 （     ）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59690</wp:posOffset>
            </wp:positionV>
            <wp:extent cx="1152525" cy="761365"/>
            <wp:effectExtent l="0" t="0" r="9525" b="635"/>
            <wp:wrapNone/>
            <wp:docPr id="17" name="图片 3" descr="0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09C"/>
                    <pic:cNvPicPr>
                      <a:picLocks noChangeAspect="1"/>
                    </pic:cNvPicPr>
                  </pic:nvPicPr>
                  <pic:blipFill>
                    <a:blip r:embed="rId15">
                      <a:lum brigh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A. 电源、L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两端电压之和为3.8V</w:t>
      </w:r>
    </w:p>
    <w:p>
      <w:pPr>
        <w:spacing w:line="33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B.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两端电压为3.8V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两端电压为2.2V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两端电压为2.2V</w:t>
      </w:r>
    </w:p>
    <w:p>
      <w:pPr>
        <w:spacing w:line="33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342900</wp:posOffset>
            </wp:positionV>
            <wp:extent cx="2246630" cy="885190"/>
            <wp:effectExtent l="0" t="0" r="1270" b="10160"/>
            <wp:wrapNone/>
            <wp:docPr id="13" name="图片 4" descr="卷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卷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. 在如图甲所示电路中，当闭合开关后，两个电压表指针偏转均如图乙所示，则电阻</w:t>
      </w:r>
      <w:r>
        <w:rPr>
          <w:rFonts w:hint="eastAsia"/>
          <w:i/>
          <w:sz w:val="24"/>
          <w:szCs w:val="24"/>
        </w:rPr>
        <w:t>R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i/>
          <w:sz w:val="24"/>
          <w:szCs w:val="24"/>
        </w:rPr>
        <w:t>R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两端的电压分别为（     ）</w:t>
      </w:r>
    </w:p>
    <w:p>
      <w:pPr>
        <w:spacing w:line="33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 xml:space="preserve"> 1.4V、5.6V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 xml:space="preserve"> 5.6V、1.4V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 xml:space="preserve"> 1.4V、7V</w:t>
      </w:r>
    </w:p>
    <w:p>
      <w:pPr>
        <w:spacing w:line="330" w:lineRule="exact"/>
        <w:ind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 xml:space="preserve"> 7V、1.4V</w:t>
      </w:r>
    </w:p>
    <w:p>
      <w:pPr>
        <w:spacing w:line="400" w:lineRule="exact"/>
        <w:rPr>
          <w:rFonts w:hint="eastAsia" w:ascii="楷体_GB2312" w:eastAsia="楷体_GB2312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二、填空题</w:t>
      </w:r>
    </w:p>
    <w:p>
      <w:pPr>
        <w:spacing w:line="40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13. </w:t>
      </w:r>
      <w:r>
        <w:rPr>
          <w:rFonts w:hint="eastAsia"/>
          <w:color w:val="000000"/>
          <w:sz w:val="24"/>
          <w:szCs w:val="24"/>
          <w:lang w:eastAsia="zh-CN"/>
        </w:rPr>
        <w:t>滑动变阻器是通过改变接入电路中的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color w:val="000000"/>
          <w:sz w:val="24"/>
          <w:szCs w:val="24"/>
          <w:lang w:eastAsia="zh-CN"/>
        </w:rPr>
        <w:t>来改变电阻的，铭牌上标有</w:t>
      </w:r>
      <w:r>
        <w:rPr>
          <w:rFonts w:hint="eastAsia"/>
          <w:color w:val="000000"/>
          <w:sz w:val="24"/>
          <w:szCs w:val="24"/>
          <w:lang w:val="en-US" w:eastAsia="zh-CN"/>
        </w:rPr>
        <w:t>1A   50Ω字样，1A表示允许通过的最大电流，50Ω表示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hAnsi="宋体"/>
          <w:color w:val="000000"/>
          <w:sz w:val="24"/>
          <w:szCs w:val="24"/>
        </w:rPr>
        <w:t>。</w:t>
      </w:r>
    </w:p>
    <w:p>
      <w:pPr>
        <w:spacing w:line="360" w:lineRule="exact"/>
        <w:rPr>
          <w:rFonts w:hint="eastAsia" w:ascii="宋体" w:hAnsi="宋体"/>
          <w:bCs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14.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如图甲是能改变电阻的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，图乙的示数为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color w:val="000000"/>
          <w:sz w:val="24"/>
          <w:szCs w:val="24"/>
          <w:lang w:eastAsia="zh-CN"/>
        </w:rPr>
        <w:t>Ω。</w:t>
      </w:r>
    </w:p>
    <w:p>
      <w:pPr>
        <w:spacing w:line="360" w:lineRule="exact"/>
        <w:rPr>
          <w:rFonts w:hint="eastAsia" w:ascii="宋体" w:hAnsi="宋体"/>
          <w:bCs/>
          <w:color w:val="000000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5080</wp:posOffset>
                </wp:positionV>
                <wp:extent cx="2323465" cy="1380490"/>
                <wp:effectExtent l="0" t="0" r="635" b="1016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8710" y="6520180"/>
                          <a:ext cx="2323465" cy="1380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018665" cy="1191895"/>
                                  <wp:effectExtent l="0" t="0" r="635" b="8255"/>
                                  <wp:docPr id="1110044382" name="图片 38" descr="IMG_20221022_1656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10044382" name="图片 38" descr="IMG_20221022_1656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8665" cy="1191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.3pt;margin-top:0.4pt;height:108.7pt;width:182.95pt;z-index:251677696;mso-width-relative:page;mso-height-relative:page;" fillcolor="#FFFFFF [3201]" filled="t" stroked="f" coordsize="21600,21600" o:gfxdata="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YR4c00wAAAAcBAAAP&#10;AAAAAAAAAAEAIAAAACIAAABkcnMvZG93bnJldi54bWxQSwECFAAUAAAACACHTuJA4aZy8B0CAAAC&#10;BAAADgAAAAAAAAABACAAAAAiAQAAZHJzL2Uyb0RvYy54bWxQSwUGAAAAAAYABgBZAQAAs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2018665" cy="1191895"/>
                            <wp:effectExtent l="0" t="0" r="635" b="8255"/>
                            <wp:docPr id="1110044382" name="图片 38" descr="IMG_20221022_1656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10044382" name="图片 38" descr="IMG_20221022_16563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8665" cy="1191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hint="eastAsia" w:ascii="宋体" w:hAnsi="宋体"/>
          <w:bCs/>
          <w:color w:val="000000"/>
          <w:sz w:val="24"/>
          <w:szCs w:val="24"/>
          <w:lang w:eastAsia="zh-CN"/>
        </w:rPr>
      </w:pPr>
      <w:r>
        <w:rPr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4993005</wp:posOffset>
            </wp:positionH>
            <wp:positionV relativeFrom="paragraph">
              <wp:posOffset>34290</wp:posOffset>
            </wp:positionV>
            <wp:extent cx="1256665" cy="798830"/>
            <wp:effectExtent l="0" t="0" r="635" b="1270"/>
            <wp:wrapNone/>
            <wp:docPr id="12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60325</wp:posOffset>
            </wp:positionV>
            <wp:extent cx="1224280" cy="823595"/>
            <wp:effectExtent l="0" t="0" r="13970" b="14605"/>
            <wp:wrapNone/>
            <wp:docPr id="9" name="图片 7" descr="1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18B"/>
                    <pic:cNvPicPr>
                      <a:picLocks noChangeAspect="1"/>
                    </pic:cNvPicPr>
                  </pic:nvPicPr>
                  <pic:blipFill>
                    <a:blip r:embed="rId19">
                      <a:lum brigh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hint="eastAsia" w:ascii="宋体" w:hAnsi="宋体"/>
          <w:bCs/>
          <w:color w:val="000000"/>
          <w:sz w:val="24"/>
          <w:szCs w:val="24"/>
          <w:lang w:eastAsia="zh-CN"/>
        </w:rPr>
      </w:pPr>
    </w:p>
    <w:p>
      <w:pPr>
        <w:spacing w:line="360" w:lineRule="exact"/>
        <w:rPr>
          <w:rFonts w:hint="eastAsia" w:ascii="宋体" w:hAnsi="宋体"/>
          <w:bCs/>
          <w:color w:val="000000"/>
          <w:sz w:val="24"/>
          <w:szCs w:val="24"/>
          <w:lang w:eastAsia="zh-CN"/>
        </w:rPr>
      </w:pPr>
    </w:p>
    <w:p>
      <w:pPr>
        <w:spacing w:line="360" w:lineRule="exact"/>
        <w:ind w:left="240" w:hanging="240" w:hangingChars="100"/>
        <w:rPr>
          <w:rFonts w:hint="eastAsia"/>
          <w:sz w:val="24"/>
          <w:szCs w:val="24"/>
        </w:rPr>
      </w:pPr>
    </w:p>
    <w:p>
      <w:pPr>
        <w:spacing w:line="360" w:lineRule="exact"/>
        <w:ind w:left="240" w:hanging="240" w:hanging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第15题图            第16题图</w:t>
      </w:r>
    </w:p>
    <w:p>
      <w:pPr>
        <w:spacing w:line="36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 如图所示电路，L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三个灯泡完全相同。闭合开关后， V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、V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的示数均为4V，L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2</w:t>
      </w:r>
      <w:r>
        <w:rPr>
          <w:rFonts w:hint="eastAsia"/>
          <w:sz w:val="24"/>
          <w:szCs w:val="24"/>
        </w:rPr>
        <w:t>、L</w:t>
      </w:r>
      <w:r>
        <w:rPr>
          <w:rFonts w:hint="eastAsia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的连接方式是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；每个灯泡两端的电压均为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V，电源电压为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V。</w:t>
      </w:r>
    </w:p>
    <w:p>
      <w:pPr>
        <w:spacing w:line="400" w:lineRule="exact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 如图所示，将导体接到电路</w:t>
      </w:r>
      <w:r>
        <w:rPr>
          <w:rFonts w:hint="eastAsia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之间时，导体与灯泡是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联的。如果将不同的导体分别接到</w:t>
      </w:r>
      <w:r>
        <w:rPr>
          <w:rFonts w:hint="eastAsia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之间，闭合开关，可通过观察、比较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来判断不同导体电阻的大小。若两个导体电阻差异不大，则应该用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来替换灯泡，效果要明显些。</w:t>
      </w:r>
    </w:p>
    <w:p>
      <w:pPr>
        <w:spacing w:line="400" w:lineRule="exact"/>
        <w:ind w:left="360" w:hanging="360" w:hangingChars="15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17. </w:t>
      </w:r>
      <w:r>
        <w:rPr>
          <w:rFonts w:hint="eastAsia"/>
          <w:color w:val="000000"/>
          <w:sz w:val="24"/>
          <w:szCs w:val="24"/>
          <w:lang w:eastAsia="zh-CN"/>
        </w:rPr>
        <w:t>图甲所示电路，闭合开关</w:t>
      </w:r>
      <w:r>
        <w:rPr>
          <w:rFonts w:hint="eastAsia"/>
          <w:color w:val="000000"/>
          <w:sz w:val="24"/>
          <w:szCs w:val="24"/>
          <w:lang w:val="en-US" w:eastAsia="zh-CN"/>
        </w:rPr>
        <w:t>S，滑片P从a向b移动的过程中，小灯泡的亮度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color w:val="000000"/>
          <w:sz w:val="24"/>
          <w:szCs w:val="24"/>
          <w:lang w:val="en-US" w:eastAsia="zh-CN"/>
        </w:rPr>
        <w:t>；当P移动到b端时，电压表的指针位置如图乙所示，则此时灯泡两端的电压为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4"/>
          <w:szCs w:val="24"/>
          <w:lang w:val="en-US" w:eastAsia="zh-CN"/>
        </w:rPr>
        <w:t>V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spacing w:line="400" w:lineRule="exact"/>
        <w:ind w:left="240" w:hanging="240" w:hangingChars="100"/>
        <w:rPr>
          <w:rFonts w:hint="eastAsia"/>
          <w:color w:val="000000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-8255</wp:posOffset>
                </wp:positionV>
                <wp:extent cx="3457575" cy="131445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9635" y="906145"/>
                          <a:ext cx="345757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eastAsia="宋体"/>
                                <w:color w:val="000000"/>
                                <w:sz w:val="24"/>
                                <w:szCs w:val="24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3211830" cy="1150620"/>
                                  <wp:effectExtent l="0" t="0" r="7620" b="11430"/>
                                  <wp:docPr id="1408231310" name="图片 40" descr="IMG_20221022_170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08231310" name="图片 40" descr="IMG_20221022_17040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1830" cy="1150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05pt;margin-top:-0.65pt;height:103.5pt;width:272.25pt;z-index:251679744;mso-width-relative:page;mso-height-relative:page;" fillcolor="#FFFFFF [3201]" filled="t" stroked="f" coordsize="21600,21600" o:gfxdata="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YOTcu1QAAAAkB&#10;AAAPAAAAAAAAAAEAIAAAACIAAABkcnMvZG93bnJldi54bWxQSwECFAAUAAAACACHTuJAVg07FR4C&#10;AAAABAAADgAAAAAAAAABACAAAAAkAQAAZHJzL2Uyb0RvYy54bWxQSwUGAAAAAAYABgBZAQAAtA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eastAsia="宋体"/>
                          <w:color w:val="000000"/>
                          <w:sz w:val="24"/>
                          <w:szCs w:val="24"/>
                          <w:lang w:eastAsia="zh-CN"/>
                        </w:rPr>
                        <w:drawing>
                          <wp:inline distT="0" distB="0" distL="114300" distR="114300">
                            <wp:extent cx="3211830" cy="1150620"/>
                            <wp:effectExtent l="0" t="0" r="7620" b="11430"/>
                            <wp:docPr id="1408231310" name="图片 40" descr="IMG_20221022_170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08231310" name="图片 40" descr="IMG_20221022_17040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1830" cy="11506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ind w:left="240" w:hanging="240" w:hangingChars="100"/>
        <w:rPr>
          <w:rFonts w:hint="eastAsia"/>
          <w:color w:val="000000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4287520</wp:posOffset>
            </wp:positionH>
            <wp:positionV relativeFrom="paragraph">
              <wp:posOffset>12065</wp:posOffset>
            </wp:positionV>
            <wp:extent cx="1025525" cy="727075"/>
            <wp:effectExtent l="0" t="0" r="3175" b="15875"/>
            <wp:wrapNone/>
            <wp:docPr id="11" name="图片 9" descr="0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01A"/>
                    <pic:cNvPicPr>
                      <a:picLocks noChangeAspect="1"/>
                    </pic:cNvPicPr>
                  </pic:nvPicPr>
                  <pic:blipFill>
                    <a:blip r:embed="rId21">
                      <a:lum bright="4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240" w:hanging="240" w:hangingChars="100"/>
        <w:rPr>
          <w:rFonts w:hint="eastAsia" w:eastAsia="宋体"/>
          <w:color w:val="000000"/>
          <w:sz w:val="24"/>
          <w:szCs w:val="24"/>
          <w:lang w:eastAsia="zh-CN"/>
        </w:rPr>
      </w:pPr>
    </w:p>
    <w:p>
      <w:pPr>
        <w:spacing w:line="400" w:lineRule="exact"/>
        <w:ind w:left="240" w:hanging="240" w:hangingChars="100"/>
        <w:rPr>
          <w:rFonts w:hint="eastAsia"/>
          <w:color w:val="000000"/>
          <w:sz w:val="24"/>
          <w:szCs w:val="24"/>
        </w:rPr>
      </w:pPr>
    </w:p>
    <w:p>
      <w:pPr>
        <w:spacing w:line="400" w:lineRule="exact"/>
        <w:ind w:left="240" w:hanging="240" w:hangingChars="1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                                                第18题图</w:t>
      </w:r>
    </w:p>
    <w:p>
      <w:pPr>
        <w:spacing w:line="4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99336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如图所示，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电源电压不变，</w:t>
      </w:r>
      <w:r>
        <w:rPr>
          <w:rFonts w:hint="eastAsia" w:ascii="宋体" w:hAnsi="宋体" w:eastAsia="宋体" w:cs="宋体"/>
          <w:b/>
          <w:bCs/>
          <w:i/>
          <w:color w:val="000000"/>
          <w:sz w:val="24"/>
          <w:szCs w:val="24"/>
        </w:rPr>
        <w:t>R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为一热敏电阻，其阻值随温度的降低而增大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。当开关闭合后，热敏电阻的温度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（选填“升高”或“降低”），电流表的示数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（选填“变大”或“变小”）。</w:t>
      </w:r>
    </w:p>
    <w:p>
      <w:pPr>
        <w:spacing w:line="340" w:lineRule="exact"/>
        <w:rPr>
          <w:rFonts w:hint="eastAsia" w:ascii="楷体_GB2312" w:eastAsia="楷体_GB2312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三、实验探究题</w:t>
      </w: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647065</wp:posOffset>
                </wp:positionV>
                <wp:extent cx="2600325" cy="1724025"/>
                <wp:effectExtent l="4445" t="4445" r="5080" b="508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0635" y="3809365"/>
                          <a:ext cx="260032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401570" cy="1529080"/>
                                  <wp:effectExtent l="0" t="0" r="17780" b="13970"/>
                                  <wp:docPr id="754773215" name="图片 42" descr="IMG_20221022_1748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4773215" name="图片 42" descr="IMG_20221022_17484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01570" cy="1529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05pt;margin-top:50.95pt;height:135.75pt;width:204.75pt;z-index:251681792;mso-width-relative:page;mso-height-relative:page;" fillcolor="#FFFFFF [3201]" filled="t" stroked="t" coordsize="21600,21600" o:gfxdata="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j&#10;ZP741wAAAAoBAAAPAAAAAAAAAAEAIAAAACIAAABkcnMvZG93bnJldi54bWxQSwECFAAUAAAACACH&#10;TuJAPT1m9CUCAAAqBAAADgAAAAAAAAABACAAAAAmAQAAZHJzL2Uyb0RvYy54bWxQSwUGAAAAAAYA&#10;BgBZAQAAv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2401570" cy="1529080"/>
                            <wp:effectExtent l="0" t="0" r="17780" b="13970"/>
                            <wp:docPr id="754773215" name="图片 42" descr="IMG_20221022_1748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54773215" name="图片 42" descr="IMG_20221022_17484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01570" cy="15290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z w:val="24"/>
          <w:szCs w:val="24"/>
          <w:lang w:val="en-US" w:eastAsia="zh-CN"/>
        </w:rPr>
        <w:t>19.李明学习小组如图所示的装置“探究导体电阻大小的因素”。1、2、3号导线是镍铬合金材料，4号导线是锰铜材料；1、2、4号导线长度相等，3号导线长度较短；1、3、4号导线粗细相同，2号导线较粗。</w:t>
      </w: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（1）通过灯泡的亮度或电流的大小来反映导线对电流的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4"/>
          <w:szCs w:val="24"/>
          <w:lang w:val="en-US" w:eastAsia="zh-CN"/>
        </w:rPr>
        <w:t>的大小。</w:t>
      </w: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（2）实验过程中运用了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val="en-US" w:eastAsia="zh-CN"/>
        </w:rPr>
        <w:t>法，电源电压相同，导线的长度相同、粗细相同等。</w:t>
      </w: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（3）比较通过导线1、2的电流，通过导线2的电流较大。说明在导体的材料、长度相同时，导体的电阻与导体的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color w:val="000000"/>
          <w:sz w:val="24"/>
          <w:szCs w:val="24"/>
          <w:lang w:val="en-US" w:eastAsia="zh-CN"/>
        </w:rPr>
        <w:t>有关，导体的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color w:val="000000"/>
          <w:sz w:val="24"/>
          <w:szCs w:val="24"/>
          <w:lang w:val="en-US" w:eastAsia="zh-CN"/>
        </w:rPr>
        <w:t>越大，电阻越小。</w:t>
      </w:r>
    </w:p>
    <w:p>
      <w:pPr>
        <w:spacing w:line="340" w:lineRule="exact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（4）比较通过导线</w:t>
      </w:r>
      <w:r>
        <w:rPr>
          <w:rFonts w:hint="eastAsia"/>
          <w:i w:val="0"/>
          <w:i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color w:val="000000"/>
          <w:sz w:val="24"/>
          <w:szCs w:val="24"/>
          <w:lang w:val="en-US" w:eastAsia="zh-CN"/>
        </w:rPr>
        <w:t>的电流，通过导线3的电流较大。说明在导体的材料、粗细相同时，导体的电阻与导体的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color w:val="000000"/>
          <w:sz w:val="24"/>
          <w:szCs w:val="24"/>
          <w:lang w:val="en-US" w:eastAsia="zh-CN"/>
        </w:rPr>
        <w:t>有关，导体的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4"/>
          <w:szCs w:val="24"/>
          <w:lang w:val="en-US" w:eastAsia="zh-CN"/>
        </w:rPr>
        <w:t>越大，电阻越大。</w:t>
      </w:r>
    </w:p>
    <w:p>
      <w:pPr>
        <w:spacing w:line="340" w:lineRule="exact"/>
        <w:rPr>
          <w:rFonts w:hint="default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（5）比较通过导线1、4的电流，通过导线4的电流较大，说明在导体的长度、粗细相同时，导体的电阻与导体的</w:t>
      </w:r>
      <w:r>
        <w:rPr>
          <w:rFonts w:hint="eastAsia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4"/>
          <w:szCs w:val="24"/>
          <w:lang w:val="en-US" w:eastAsia="zh-CN"/>
        </w:rPr>
        <w:t>有关。</w:t>
      </w:r>
    </w:p>
    <w:p>
      <w:pPr>
        <w:spacing w:line="340" w:lineRule="exact"/>
        <w:rPr>
          <w:rFonts w:hint="eastAsia"/>
          <w:color w:val="000000"/>
          <w:sz w:val="24"/>
          <w:szCs w:val="24"/>
        </w:rPr>
      </w:pPr>
    </w:p>
    <w:p>
      <w:pPr>
        <w:spacing w:line="34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20.小宇同学在探究串联电路的电压关系时设计了如图甲所示的电路图，并通过改变</w:t>
      </w:r>
    </w:p>
    <w:p>
      <w:pPr>
        <w:spacing w:line="340" w:lineRule="exact"/>
        <w:ind w:left="210" w:leftChars="1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电源电压取得了三组实验数据，其中第二次实验时电压表V</w:t>
      </w:r>
      <w:r>
        <w:rPr>
          <w:rFonts w:hint="eastAsia"/>
          <w:color w:val="000000"/>
          <w:sz w:val="24"/>
          <w:szCs w:val="24"/>
          <w:vertAlign w:val="subscript"/>
        </w:rPr>
        <w:t>1</w:t>
      </w:r>
      <w:r>
        <w:rPr>
          <w:rFonts w:hint="eastAsia"/>
          <w:color w:val="000000"/>
          <w:sz w:val="24"/>
          <w:szCs w:val="24"/>
        </w:rPr>
        <w:t>的示数和第三次实验时电压表V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的示数分别</w:t>
      </w:r>
      <w:r>
        <w:rPr>
          <w:rFonts w:hint="eastAsia"/>
          <w:sz w:val="24"/>
          <w:szCs w:val="24"/>
        </w:rPr>
        <w:t>如图乙和丙所示。</w:t>
      </w:r>
    </w:p>
    <w:p>
      <w:pPr>
        <w:spacing w:line="36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83820</wp:posOffset>
            </wp:positionV>
            <wp:extent cx="1169670" cy="1007110"/>
            <wp:effectExtent l="0" t="0" r="11430" b="2540"/>
            <wp:wrapNone/>
            <wp:docPr id="10" name="图片 10" descr="新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新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2206625</wp:posOffset>
            </wp:positionH>
            <wp:positionV relativeFrom="paragraph">
              <wp:posOffset>112395</wp:posOffset>
            </wp:positionV>
            <wp:extent cx="1149350" cy="1007110"/>
            <wp:effectExtent l="0" t="0" r="12700" b="2540"/>
            <wp:wrapNone/>
            <wp:docPr id="8" name="图片 11" descr="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新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55245</wp:posOffset>
            </wp:positionV>
            <wp:extent cx="1038860" cy="1111885"/>
            <wp:effectExtent l="0" t="0" r="8890" b="12065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hint="eastAsia"/>
          <w:color w:val="000000"/>
          <w:sz w:val="24"/>
          <w:szCs w:val="24"/>
        </w:rPr>
      </w:pPr>
    </w:p>
    <w:p>
      <w:pPr>
        <w:spacing w:line="360" w:lineRule="exact"/>
        <w:rPr>
          <w:rFonts w:hint="eastAsia"/>
          <w:color w:val="000000"/>
          <w:sz w:val="24"/>
          <w:szCs w:val="24"/>
        </w:rPr>
      </w:pPr>
    </w:p>
    <w:p>
      <w:pPr>
        <w:spacing w:line="360" w:lineRule="exact"/>
        <w:rPr>
          <w:rFonts w:hint="eastAsia"/>
          <w:color w:val="000000"/>
          <w:sz w:val="24"/>
          <w:szCs w:val="24"/>
        </w:rPr>
      </w:pPr>
    </w:p>
    <w:p>
      <w:pPr>
        <w:spacing w:line="360" w:lineRule="exact"/>
        <w:rPr>
          <w:rFonts w:hint="eastAsia"/>
          <w:color w:val="000000"/>
          <w:sz w:val="24"/>
          <w:szCs w:val="24"/>
        </w:rPr>
      </w:pPr>
    </w:p>
    <w:p>
      <w:pPr>
        <w:numPr>
          <w:ilvl w:val="0"/>
          <w:numId w:val="1"/>
        </w:numPr>
        <w:spacing w:after="94" w:afterLines="30" w:line="400" w:lineRule="exac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把电压表的示数填入表中对应空格处。</w:t>
      </w:r>
    </w:p>
    <w:tbl>
      <w:tblPr>
        <w:tblStyle w:val="5"/>
        <w:tblW w:w="78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38"/>
        <w:gridCol w:w="212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实验次数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电压表V</w:t>
            </w:r>
            <w:r>
              <w:rPr>
                <w:rFonts w:hint="eastAsia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的示数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电压表V</w:t>
            </w:r>
            <w:r>
              <w:rPr>
                <w:rFonts w:hint="eastAsia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的示数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电压表V</w:t>
            </w:r>
            <w:r>
              <w:rPr>
                <w:rFonts w:hint="eastAsia"/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的示数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1.0V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2.0V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3.0V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3.0V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4.5V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2.0V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6.0V</w:t>
            </w:r>
          </w:p>
        </w:tc>
      </w:tr>
    </w:tbl>
    <w:p>
      <w:pPr>
        <w:spacing w:line="420" w:lineRule="exact"/>
        <w:rPr>
          <w:rFonts w:hint="eastAsia"/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</w:rPr>
        <w:t xml:space="preserve"> （2）分析表中的实验数据，得到的关于串联电路电压关系的实验结论是</w:t>
      </w:r>
      <w:r>
        <w:rPr>
          <w:rFonts w:hint="eastAsia"/>
          <w:color w:val="000000"/>
          <w:sz w:val="24"/>
          <w:szCs w:val="24"/>
          <w:u w:val="single"/>
        </w:rPr>
        <w:t xml:space="preserve">                </w:t>
      </w:r>
    </w:p>
    <w:p>
      <w:pPr>
        <w:spacing w:line="420" w:lineRule="exact"/>
        <w:ind w:firstLine="600" w:firstLineChars="25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u w:val="single"/>
        </w:rPr>
        <w:t xml:space="preserve">                                                           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196215</wp:posOffset>
                </wp:positionV>
                <wp:extent cx="1800225" cy="1180465"/>
                <wp:effectExtent l="4445" t="4445" r="5080" b="1524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4110" y="2590165"/>
                          <a:ext cx="1800225" cy="1180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519555" cy="1022350"/>
                                  <wp:effectExtent l="0" t="0" r="4445" b="6350"/>
                                  <wp:docPr id="2126815947" name="图片 44" descr="IMG_20221022_1759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6815947" name="图片 44" descr="IMG_20221022_17595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9555" cy="1022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3pt;margin-top:15.45pt;height:92.95pt;width:141.75pt;z-index:251683840;mso-width-relative:page;mso-height-relative:page;" fillcolor="#FFFFFF [3201]" filled="t" stroked="t" coordsize="21600,21600" o:gfxdata="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y&#10;K+v31wAAAAoBAAAPAAAAAAAAAAEAIAAAACIAAABkcnMvZG93bnJldi54bWxQSwECFAAUAAAACACH&#10;TuJA0O0ESCUCAAAqBAAADgAAAAAAAAABACAAAAAmAQAAZHJzL2Uyb0RvYy54bWxQSwUGAAAAAAYA&#10;BgBZAQAAv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519555" cy="1022350"/>
                            <wp:effectExtent l="0" t="0" r="4445" b="6350"/>
                            <wp:docPr id="2126815947" name="图片 44" descr="IMG_20221022_1759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6815947" name="图片 44" descr="IMG_20221022_17595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9555" cy="1022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小刚和小丽用如图所示的器材探究串联电路的电压关系，用三节干电池串联作为电源，两个小灯泡的规格不同。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请用笔画线代替导线，连接实验电路。要求：L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和L</w:t>
      </w:r>
      <w:r>
        <w:rPr>
          <w:rFonts w:hint="eastAsia"/>
          <w:sz w:val="24"/>
          <w:szCs w:val="24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串联，电压表测量两灯串联后的总电压。</w:t>
      </w:r>
    </w:p>
    <w:p>
      <w:pPr>
        <w:numPr>
          <w:ilvl w:val="0"/>
          <w:numId w:val="3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小刚用电压表测量L</w:t>
      </w:r>
      <w:r>
        <w:rPr>
          <w:rFonts w:hint="eastAsia"/>
          <w:sz w:val="24"/>
          <w:szCs w:val="24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两端的电压时，直接选用0-3V的量程，小丽说这样不行，规范的操作方法应该是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numPr>
          <w:ilvl w:val="0"/>
          <w:numId w:val="3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他们在测量L</w:t>
      </w:r>
      <w:r>
        <w:rPr>
          <w:rFonts w:hint="eastAsia"/>
          <w:sz w:val="24"/>
          <w:szCs w:val="24"/>
          <w:u w:val="none"/>
          <w:vertAlign w:val="subscript"/>
          <w:lang w:val="en-US" w:eastAsia="zh-CN"/>
        </w:rPr>
        <w:t>2</w:t>
      </w:r>
      <w:r>
        <w:rPr>
          <w:rFonts w:hint="eastAsia"/>
          <w:sz w:val="24"/>
          <w:szCs w:val="24"/>
          <w:u w:val="none"/>
          <w:lang w:val="en-US" w:eastAsia="zh-CN"/>
        </w:rPr>
        <w:t>两端的电压时，两灯突然熄灭，电压表示数变为0.小刚用电压表检测L</w:t>
      </w:r>
      <w:r>
        <w:rPr>
          <w:rFonts w:hint="eastAsia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u w:val="none"/>
          <w:lang w:val="en-US" w:eastAsia="zh-CN"/>
        </w:rPr>
        <w:t>两端的电压，示数为电源电压，由此判断出L</w:t>
      </w:r>
      <w:r>
        <w:rPr>
          <w:rFonts w:hint="eastAsia"/>
          <w:sz w:val="24"/>
          <w:szCs w:val="24"/>
          <w:u w:val="none"/>
          <w:vertAlign w:val="subscript"/>
          <w:lang w:val="en-US" w:eastAsia="zh-CN"/>
        </w:rPr>
        <w:t>1</w:t>
      </w:r>
      <w:r>
        <w:rPr>
          <w:rFonts w:hint="eastAsia"/>
          <w:sz w:val="24"/>
          <w:szCs w:val="24"/>
          <w:u w:val="none"/>
          <w:lang w:val="en-US" w:eastAsia="zh-CN"/>
        </w:rPr>
        <w:t>处的故障是。L2是短路还是正常的？小丽在原电路中有添加了一个电学器材，就检验出了结果，她的方法可能是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他们排除故障后继续实验，得出了如下表所示的一组数据。为了得出串联电路电压关系的普遍规律，他们还应当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tbl>
      <w:tblPr>
        <w:tblStyle w:val="6"/>
        <w:tblW w:w="45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64"/>
        <w:gridCol w:w="130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物理量</w:t>
            </w:r>
          </w:p>
        </w:tc>
        <w:tc>
          <w:tcPr>
            <w:tcW w:w="116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L</w:t>
            </w:r>
            <w:r>
              <w:rPr>
                <w:rFonts w:hint="eastAsia"/>
                <w:sz w:val="24"/>
                <w:szCs w:val="24"/>
                <w:u w:val="none"/>
                <w:vertAlign w:val="subscript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两端电压/V</w:t>
            </w:r>
          </w:p>
        </w:tc>
        <w:tc>
          <w:tcPr>
            <w:tcW w:w="13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L</w:t>
            </w:r>
            <w:r>
              <w:rPr>
                <w:rFonts w:hint="eastAsia"/>
                <w:sz w:val="24"/>
                <w:szCs w:val="24"/>
                <w:u w:val="none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两端电压/V</w:t>
            </w:r>
          </w:p>
        </w:tc>
        <w:tc>
          <w:tcPr>
            <w:tcW w:w="9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串联总电压/V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数据</w:t>
            </w:r>
          </w:p>
        </w:tc>
        <w:tc>
          <w:tcPr>
            <w:tcW w:w="116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1.4</w:t>
            </w:r>
          </w:p>
        </w:tc>
        <w:tc>
          <w:tcPr>
            <w:tcW w:w="13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3.1</w:t>
            </w:r>
          </w:p>
        </w:tc>
        <w:tc>
          <w:tcPr>
            <w:tcW w:w="9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4.5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参考答案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1-12：BADAB    ACCDA   CB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13：电阻丝长度    接入电路的最大阻值是50Ω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14：电阻箱   2098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15：串联   2   6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16：串   灯泡亮度   电流表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17：变暗   1.7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18：升高   变大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19：阻碍   控制变量   横截面积   横截面积   1、3   长度   长度   材料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none"/>
          <w:lang w:val="en-US" w:eastAsia="zh-CN"/>
        </w:rPr>
        <w:t>20：</w:t>
      </w:r>
      <w:r>
        <w:rPr>
          <w:rFonts w:hint="eastAsia"/>
          <w:sz w:val="28"/>
          <w:szCs w:val="28"/>
        </w:rPr>
        <w:t>1.5V；4.0V</w:t>
      </w:r>
      <w:r>
        <w:rPr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串联电路两端的总电压等于各部分电路两端的电压之和。</w:t>
      </w:r>
    </w:p>
    <w:p>
      <w:pPr>
        <w:numPr>
          <w:ilvl w:val="0"/>
          <w:numId w:val="0"/>
        </w:numPr>
        <w:ind w:left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21：</w:t>
      </w:r>
      <w:r>
        <w:rPr>
          <w:rFonts w:hint="default" w:eastAsia="宋体"/>
          <w:sz w:val="28"/>
          <w:szCs w:val="28"/>
          <w:lang w:val="en-US" w:eastAsia="zh-CN"/>
        </w:rPr>
        <w:drawing>
          <wp:inline distT="0" distB="0" distL="114300" distR="114300">
            <wp:extent cx="2052320" cy="1320165"/>
            <wp:effectExtent l="0" t="0" r="5080" b="13335"/>
            <wp:docPr id="1" name="图片 1" descr="IMG_20221022_202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21022_20254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先用0-15V量程接触，若指针偏转角度小，换用0-3V量程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L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断路   用另外一个完好的灯泡与L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并联或替换L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，若L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发光则说明L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正常；若L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不发光，则说明L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短路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sz w:val="28"/>
          <w:szCs w:val="28"/>
          <w:lang w:val="en-US" w:eastAsia="zh-CN"/>
        </w:rPr>
        <w:t>换用规格不同的灯泡多测几组数据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XMo8R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spcyjx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AAC2"/>
    <w:multiLevelType w:val="singleLevel"/>
    <w:tmpl w:val="0A70AAC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2F3B57B"/>
    <w:multiLevelType w:val="singleLevel"/>
    <w:tmpl w:val="22F3B57B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9DABF1A"/>
    <w:multiLevelType w:val="singleLevel"/>
    <w:tmpl w:val="69DABF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NTk2ZTQzY2IzYjYzYmUyNDc1OWU2ZmI4ZTRjZTYifQ=="/>
  </w:docVars>
  <w:rsids>
    <w:rsidRoot w:val="0AA64F7E"/>
    <w:rsid w:val="004151FC"/>
    <w:rsid w:val="00C02FC6"/>
    <w:rsid w:val="01356419"/>
    <w:rsid w:val="058F7F3F"/>
    <w:rsid w:val="066A52E7"/>
    <w:rsid w:val="06B97E10"/>
    <w:rsid w:val="0AA64F7E"/>
    <w:rsid w:val="0D43731A"/>
    <w:rsid w:val="2FBB426F"/>
    <w:rsid w:val="317912B0"/>
    <w:rsid w:val="319578DE"/>
    <w:rsid w:val="34F2791C"/>
    <w:rsid w:val="3E2D161F"/>
    <w:rsid w:val="43E63F65"/>
    <w:rsid w:val="44531571"/>
    <w:rsid w:val="4B494E15"/>
    <w:rsid w:val="4CAD2375"/>
    <w:rsid w:val="4D423CEF"/>
    <w:rsid w:val="54A454D1"/>
    <w:rsid w:val="566651C1"/>
    <w:rsid w:val="58DB300F"/>
    <w:rsid w:val="60716BAF"/>
    <w:rsid w:val="620847A9"/>
    <w:rsid w:val="674D5E16"/>
    <w:rsid w:val="70FB628B"/>
    <w:rsid w:val="72FE3BB2"/>
    <w:rsid w:val="735502B4"/>
    <w:rsid w:val="76003A1A"/>
    <w:rsid w:val="77CC524D"/>
    <w:rsid w:val="795F0579"/>
    <w:rsid w:val="7C54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2217</Words>
  <Characters>2497</Characters>
  <Lines>0</Lines>
  <Paragraphs>0</Paragraphs>
  <TotalTime>6</TotalTime>
  <ScaleCrop>false</ScaleCrop>
  <LinksUpToDate>false</LinksUpToDate>
  <CharactersWithSpaces>3311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2022-10-22T07:06:00Z</dcterms:created>
  <dc:creator>呼吸</dc:creator>
  <cp:lastModifiedBy>Administrator</cp:lastModifiedBy>
  <dcterms:modified xsi:type="dcterms:W3CDTF">2022-10-25T08:44:07Z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