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cs="Calibri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12420600</wp:posOffset>
            </wp:positionV>
            <wp:extent cx="266700" cy="292100"/>
            <wp:effectExtent l="0" t="0" r="0" b="1270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cs="Calibri"/>
          <w:b/>
          <w:bCs/>
          <w:sz w:val="30"/>
          <w:szCs w:val="30"/>
          <w:lang w:val="en-US" w:eastAsia="zh-CN"/>
        </w:rPr>
        <w:t>2022年</w:t>
      </w:r>
      <w:r>
        <w:rPr>
          <w:rFonts w:hint="eastAsia" w:ascii="Calibri" w:hAnsi="Calibri" w:cs="Calibri"/>
          <w:b/>
          <w:bCs/>
          <w:sz w:val="30"/>
          <w:szCs w:val="30"/>
          <w:lang w:eastAsia="zh-CN"/>
        </w:rPr>
        <w:t>江苏省宜兴外国语学校九年级物理电学提优训练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卷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center"/>
        <w:rPr>
          <w:rFonts w:hint="default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t>苏科版 第十三章《电路初探》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班级：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___________     姓名：_______________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229870</wp:posOffset>
            </wp:positionV>
            <wp:extent cx="1238250" cy="1038225"/>
            <wp:effectExtent l="0" t="0" r="0" b="9525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1．某反恐小组的拆弹专家在排除恐怖分子设置在飞机上的爆炸装置(如图所示)，为使爆炸装置停止工作，可采取如下措施 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A．用一根导线使</w:t>
      </w:r>
      <w:r>
        <w:rPr>
          <w:i/>
        </w:rPr>
        <w:t>a</w:t>
      </w:r>
      <w:r>
        <w:t>线短路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B．用一根导线使</w:t>
      </w:r>
      <w:r>
        <w:rPr>
          <w:i/>
        </w:rPr>
        <w:t>b</w:t>
      </w:r>
      <w:r>
        <w:t>线短路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C．剪断</w:t>
      </w:r>
      <w:r>
        <w:rPr>
          <w:i/>
        </w:rPr>
        <w:t>a</w:t>
      </w:r>
      <w:r>
        <w:t>线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D．剪断</w:t>
      </w:r>
      <w:r>
        <w:rPr>
          <w:i/>
        </w:rPr>
        <w:t>b</w:t>
      </w:r>
      <w:r>
        <w:t>线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2．某红外测温枪测温时，闭合测温开关S</w:t>
      </w:r>
      <w:r>
        <w:rPr>
          <w:vertAlign w:val="subscript"/>
        </w:rPr>
        <w:t>1</w:t>
      </w:r>
      <w:r>
        <w:t>，只有热敏电阻</w:t>
      </w:r>
      <w:r>
        <w:rPr>
          <w:rFonts w:ascii="Times New Roman" w:hAnsi="Times New Roman" w:eastAsia="Times New Roman" w:cs="Times New Roman"/>
          <w:i/>
        </w:rPr>
        <w:t>R</w:t>
      </w:r>
      <w:r>
        <w:t>工作，测温枪显示被测温度。在环境看不清示数时，再闭合开关S</w:t>
      </w:r>
      <w:r>
        <w:rPr>
          <w:vertAlign w:val="subscript"/>
        </w:rPr>
        <w:t>2</w:t>
      </w:r>
      <w:r>
        <w:t>，显示屏补光灯泡L发光；只闭合开关S</w:t>
      </w:r>
      <w:r>
        <w:rPr>
          <w:vertAlign w:val="subscript"/>
        </w:rPr>
        <w:t>2</w:t>
      </w:r>
      <w:r>
        <w:t>时灯泡L不发光。如图所示中的电路符合要求的是（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</w:t>
      </w:r>
      <w:r>
        <w:drawing>
          <wp:inline distT="0" distB="0" distL="114300" distR="114300">
            <wp:extent cx="1514475" cy="10001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371600" cy="9715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</w:t>
      </w:r>
      <w:r>
        <w:drawing>
          <wp:inline distT="0" distB="0" distL="114300" distR="114300">
            <wp:extent cx="1504950" cy="100012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428750" cy="9620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3．如图所示，甲、乙、丙分别可能是灯泡L</w:t>
      </w:r>
      <w:r>
        <w:rPr>
          <w:vertAlign w:val="subscript"/>
        </w:rPr>
        <w:t>2</w:t>
      </w:r>
      <w:r>
        <w:t>、电流表或电压表，关于它们的连接情况，下列说法正确的是（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A．若甲是灯泡L</w:t>
      </w:r>
      <w:r>
        <w:rPr>
          <w:vertAlign w:val="subscript"/>
        </w:rPr>
        <w:t>2</w:t>
      </w:r>
      <w:r>
        <w:t>，乙是电流表，丙是电压表，灯泡L</w:t>
      </w:r>
      <w:r>
        <w:rPr>
          <w:vertAlign w:val="subscript"/>
        </w:rPr>
        <w:t>1</w:t>
      </w:r>
      <w:r>
        <w:t>和L</w:t>
      </w:r>
      <w:r>
        <w:rPr>
          <w:vertAlign w:val="subscript"/>
        </w:rPr>
        <w:t>2</w:t>
      </w:r>
      <w:r>
        <w:t>并联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B．若甲是电流表，乙是灯泡L</w:t>
      </w:r>
      <w:r>
        <w:rPr>
          <w:vertAlign w:val="subscript"/>
        </w:rPr>
        <w:t>2</w:t>
      </w:r>
      <w:r>
        <w:t>，丙是电压表，灯泡L</w:t>
      </w:r>
      <w:r>
        <w:rPr>
          <w:vertAlign w:val="subscript"/>
        </w:rPr>
        <w:t>1</w:t>
      </w:r>
      <w:r>
        <w:t>和L</w:t>
      </w:r>
      <w:r>
        <w:rPr>
          <w:vertAlign w:val="subscript"/>
        </w:rPr>
        <w:t>2</w:t>
      </w:r>
      <w:r>
        <w:t>并联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C．若甲是电压表，乙是灯泡L</w:t>
      </w:r>
      <w:r>
        <w:rPr>
          <w:vertAlign w:val="subscript"/>
        </w:rPr>
        <w:t>2</w:t>
      </w:r>
      <w:r>
        <w:t>，丙是电流表，灯泡L</w:t>
      </w:r>
      <w:r>
        <w:rPr>
          <w:vertAlign w:val="subscript"/>
        </w:rPr>
        <w:t>1</w:t>
      </w:r>
      <w:r>
        <w:t>和L</w:t>
      </w:r>
      <w:r>
        <w:rPr>
          <w:vertAlign w:val="subscript"/>
        </w:rPr>
        <w:t>2</w:t>
      </w:r>
      <w:r>
        <w:t>串联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D．若甲是灯泡L</w:t>
      </w:r>
      <w:r>
        <w:rPr>
          <w:vertAlign w:val="subscript"/>
        </w:rPr>
        <w:t>2</w:t>
      </w:r>
      <w:r>
        <w:t>，乙是电压表，丙是电流表，灯泡L</w:t>
      </w:r>
      <w:r>
        <w:rPr>
          <w:vertAlign w:val="subscript"/>
        </w:rPr>
        <w:t>1</w:t>
      </w:r>
      <w:r>
        <w:t>和L</w:t>
      </w:r>
      <w:r>
        <w:rPr>
          <w:vertAlign w:val="subscript"/>
        </w:rPr>
        <w:t>2</w:t>
      </w:r>
      <w:r>
        <w:t>串联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1356360</wp:posOffset>
                </wp:positionV>
                <wp:extent cx="742950" cy="32448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25pt;margin-top:106.8pt;height:25.55pt;width:58.5pt;z-index:251660288;mso-width-relative:page;mso-height-relative:page;" filled="f" stroked="f" coordsize="21600,21600" o:gfxdata="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7rh55dsAAAALAQAADwAAAAAAAAABACAAAAAiAAAAZHJzL2Rvd25y&#10;ZXYueG1sUEsBAhQAFAAAAAgAh07iQDVG9Rv7AQAAyQMAAA4AAAAAAAAAAQAgAAAAKg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1356360</wp:posOffset>
                </wp:positionV>
                <wp:extent cx="742950" cy="32448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pt;margin-top:106.8pt;height:25.55pt;width:58.5pt;z-index:251662336;mso-width-relative:page;mso-height-relative:page;" filled="f" stroked="f" coordsize="21600,21600" o:gfxdata="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k5jgNwAAAALAQAADwAAAAAAAAABACAAAAAiAAAAZHJzL2Rvd25y&#10;ZXYueG1sUEsBAhQAFAAAAAgAh07iQMt3Hxb6AQAAyQMAAA4AAAAAAAAAAQAgAAAAKw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1327785</wp:posOffset>
                </wp:positionV>
                <wp:extent cx="742950" cy="3244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5pt;margin-top:104.55pt;height:25.55pt;width:58.5pt;z-index:251664384;mso-width-relative:page;mso-height-relative:page;" filled="f" stroked="f" coordsize="21600,21600" o:gfxdata="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gUK6DaAAAACgEAAA8AAAAAAAAAAQAgAAAAIgAAAGRycy9kb3ducmV2&#10;LnhtbFBLAQIUABQAAAAIAIdO4kCfVlMf+gEAAMkDAAAOAAAAAAAAAAEAIAAAACkBAABkcnMvZTJv&#10;RG9jLnhtbFBLBQYAAAAABgAGAFkBAACV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638300" cy="12668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400175" cy="137160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930400" cy="1304925"/>
            <wp:effectExtent l="0" t="0" r="1270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4．如图所示是小明在练习测量电流时连接的电路，关于此电路的说法不正确的是（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A．闭合开关后，灯泡L</w:t>
      </w:r>
      <w:r>
        <w:rPr>
          <w:vertAlign w:val="subscript"/>
        </w:rPr>
        <w:t>2</w:t>
      </w:r>
      <w:r>
        <w:t>不会亮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B．闭合开关后，电流表指针不会动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C．撤掉导线</w:t>
      </w:r>
      <w:r>
        <w:rPr>
          <w:rFonts w:ascii="Times New Roman" w:hAnsi="Times New Roman" w:eastAsia="Times New Roman" w:cs="Times New Roman"/>
          <w:i/>
        </w:rPr>
        <w:t>b</w:t>
      </w:r>
      <w:r>
        <w:t>，电流表测量的是电路的总电流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D．撤掉导线</w:t>
      </w:r>
      <w:r>
        <w:rPr>
          <w:rFonts w:ascii="Times New Roman" w:hAnsi="Times New Roman" w:eastAsia="Times New Roman" w:cs="Times New Roman"/>
          <w:i/>
        </w:rPr>
        <w:t>c</w:t>
      </w:r>
      <w:r>
        <w:t>，电流表测量的是小灯泡L</w:t>
      </w:r>
      <w:r>
        <w:rPr>
          <w:vertAlign w:val="subscript"/>
        </w:rPr>
        <w:t>1</w:t>
      </w:r>
      <w:r>
        <w:t>的电流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5．如图所示电路，电源为两节新干电池，先闭合开关S</w:t>
      </w:r>
      <w:r>
        <w:rPr>
          <w:vertAlign w:val="subscript"/>
        </w:rPr>
        <w:t>1</w:t>
      </w:r>
      <w:r>
        <w:t>，再闭合开关S</w:t>
      </w:r>
      <w:r>
        <w:rPr>
          <w:vertAlign w:val="subscript"/>
        </w:rPr>
        <w:t>2</w:t>
      </w:r>
      <w:r>
        <w:t>的过程中，下列说法正确的是（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A．电流表A</w:t>
      </w:r>
      <w:r>
        <w:rPr>
          <w:vertAlign w:val="subscript"/>
        </w:rPr>
        <w:t>1</w:t>
      </w:r>
      <w:r>
        <w:t>的示数不变</w:t>
      </w:r>
      <w:r>
        <w:tab/>
      </w:r>
      <w:r>
        <w:t>B．电流表A</w:t>
      </w:r>
      <w:r>
        <w:rPr>
          <w:vertAlign w:val="subscript"/>
        </w:rPr>
        <w:t>2</w:t>
      </w:r>
      <w:r>
        <w:t>的示数变大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C．电流表A</w:t>
      </w:r>
      <w:r>
        <w:rPr>
          <w:vertAlign w:val="subscript"/>
        </w:rPr>
        <w:t>2</w:t>
      </w:r>
      <w:r>
        <w:t>的示数不变</w:t>
      </w:r>
      <w:r>
        <w:tab/>
      </w:r>
      <w:r>
        <w:t>D．电流表A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示数始终相等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6．下列说法正确的是（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A．如果两个用电器电压不相等，则这两个用电器一定是并联的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B．如果两个用电器电流相等，则这两个用电器一定是串联的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C．如果两个用电器电流不相等，则这两个用电器一定是并联的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49530</wp:posOffset>
            </wp:positionV>
            <wp:extent cx="1504315" cy="1483995"/>
            <wp:effectExtent l="0" t="0" r="635" b="1905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D．如果两个用电器电压相等，则这两个用电器一定是并联的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7．如图所示电路中，当只闭合开关S</w:t>
      </w:r>
      <w:r>
        <w:rPr>
          <w:vertAlign w:val="subscript"/>
        </w:rPr>
        <w:t>2</w:t>
      </w:r>
      <w:r>
        <w:t>时，电流表、电压表均正常工作，下列说法错误的是（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A．只闭合开关S</w:t>
      </w:r>
      <w:r>
        <w:rPr>
          <w:vertAlign w:val="subscript"/>
        </w:rPr>
        <w:t>2</w:t>
      </w:r>
      <w:r>
        <w:t>时，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串联，电压表测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两端电压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B．只闭合开关S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2</w:t>
      </w:r>
      <w:r>
        <w:t>时，电压表示数为零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C．只闭合开关S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3</w:t>
      </w:r>
      <w:r>
        <w:t>时，电压表示数为电源电压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黑体" w:hAnsi="黑体" w:eastAsia="黑体" w:cs="黑体"/>
          <w:b/>
          <w:sz w:val="3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127635</wp:posOffset>
                </wp:positionV>
                <wp:extent cx="742950" cy="3244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pt;margin-top:10.05pt;height:25.55pt;width:58.5pt;z-index:251667456;mso-width-relative:page;mso-height-relative:page;" filled="f" stroked="f" coordsize="21600,21600" o:gfxdata="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gSqfXZAAAACQEAAA8AAAAAAAAAAQAgAAAAIgAAAGRycy9kb3ducmV2&#10;LnhtbFBLAQIUABQAAAAIAIdO4kDJJSEA+wEAAMkDAAAOAAAAAAAAAAEAIAAAACgBAABkcnMvZTJv&#10;RG9jLnhtbFBLBQYAAAAABgAGAFkBAACV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7题</w:t>
                      </w:r>
                    </w:p>
                  </w:txbxContent>
                </v:textbox>
              </v:shape>
            </w:pict>
          </mc:Fallback>
        </mc:AlternateContent>
      </w:r>
      <w:r>
        <w:t>D．同时闭合开关S</w:t>
      </w:r>
      <w:r>
        <w:rPr>
          <w:vertAlign w:val="subscript"/>
        </w:rPr>
        <w:t>2</w:t>
      </w:r>
      <w:r>
        <w:t>和S</w:t>
      </w:r>
      <w:r>
        <w:rPr>
          <w:vertAlign w:val="subscript"/>
        </w:rPr>
        <w:t>3</w:t>
      </w:r>
      <w:r>
        <w:t>时，电路将发生短路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8．在如图所示的电路中，哪种接法是错误的？_______为什么？_______________________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5278120" cy="1260475"/>
            <wp:effectExtent l="0" t="0" r="17780" b="1587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60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9．如图所示电路中，若在某些接线柱间去掉或接上一根导线，可使3盏灯分别组成串联或并联电路，请说出具体办法：组成串联电路的最简办法_______，组成并联电路的最简办法_______。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1233805</wp:posOffset>
                </wp:positionV>
                <wp:extent cx="742950" cy="32448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10题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25pt;margin-top:97.15pt;height:25.55pt;width:58.5pt;z-index:251669504;mso-width-relative:page;mso-height-relative:page;" filled="f" stroked="f" coordsize="21600,21600" o:gfxdata="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lOENncAAAACwEAAA8AAAAAAAAAAQAgAAAAIgAAAGRycy9kb3du&#10;cmV2LnhtbFBLAQIUABQAAAAIAIdO4kBjNYcE+wEAAMkDAAAOAAAAAAAAAAEAIAAAACs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10题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1338580</wp:posOffset>
                </wp:positionV>
                <wp:extent cx="742950" cy="32448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9题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25pt;margin-top:105.4pt;height:25.55pt;width:58.5pt;z-index:251671552;mso-width-relative:page;mso-height-relative:page;" filled="f" stroked="f" coordsize="21600,21600" o:gfxdata="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VofYg2wAAAAsBAAAPAAAAAAAAAAEAIAAAACIAAABkcnMvZG93bnJl&#10;di54bWxQSwECFAAUAAAACACHTuJAnQRtCfoBAADJAwAADgAAAAAAAAABACAAAAAq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9题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924050" cy="13430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1428750" cy="15621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10．如图所示电路中，当开关S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2</w:t>
      </w:r>
      <w:r>
        <w:t>都断开时，灯L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和L</w:t>
      </w:r>
      <w:r>
        <w:rPr>
          <w:vertAlign w:val="subscript"/>
        </w:rPr>
        <w:t>3</w:t>
      </w:r>
      <w:r>
        <w:t>是______联；当S</w:t>
      </w:r>
      <w:r>
        <w:rPr>
          <w:vertAlign w:val="subscript"/>
        </w:rPr>
        <w:t>1</w:t>
      </w:r>
      <w:r>
        <w:t>闭合，S</w:t>
      </w:r>
      <w:r>
        <w:rPr>
          <w:vertAlign w:val="subscript"/>
        </w:rPr>
        <w:t>2</w:t>
      </w:r>
      <w:r>
        <w:t>断开时，灯泡____亮；当S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2</w:t>
      </w:r>
      <w:r>
        <w:t>都闭合时，L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和L</w:t>
      </w:r>
      <w:r>
        <w:rPr>
          <w:vertAlign w:val="subscript"/>
        </w:rPr>
        <w:t>3</w:t>
      </w:r>
      <w:r>
        <w:t>是______联。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1157605</wp:posOffset>
                </wp:positionV>
                <wp:extent cx="742950" cy="32448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11题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75pt;margin-top:91.15pt;height:25.55pt;width:58.5pt;z-index:251674624;mso-width-relative:page;mso-height-relative:page;" filled="f" stroked="f" coordsize="21600,21600" o:gfxdata="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nfHvb2wAAAAsBAAAPAAAAAAAAAAEAIAAAACIAAABkcnMvZG93bnJl&#10;di54bWxQSwECFAAUAAAACACHTuJANxTLDfoBAADJAwAADgAAAAAAAAABACAAAAAq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11题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509905</wp:posOffset>
            </wp:positionV>
            <wp:extent cx="2181225" cy="914400"/>
            <wp:effectExtent l="0" t="0" r="9525" b="0"/>
            <wp:wrapSquare wrapText="bothSides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11．如图所示的电路连接情况不可见，闭合开关，两个小灯泡同时发光；断开开关，两个小灯泡同时熄灭，根据这一现象___________判定两灯是串联的（选填“能”或“不能”）。小明断开开关后，拧下L</w:t>
      </w:r>
      <w:r>
        <w:rPr>
          <w:vertAlign w:val="subscript"/>
        </w:rPr>
        <w:t>1</w:t>
      </w:r>
      <w:r>
        <w:t>，再闭合开关，发现L</w:t>
      </w:r>
      <w:r>
        <w:rPr>
          <w:vertAlign w:val="subscript"/>
        </w:rPr>
        <w:t>2</w:t>
      </w:r>
      <w:r>
        <w:t>不亮了，由此可以说明两灯是_____联的。 拧上L</w:t>
      </w:r>
      <w:r>
        <w:rPr>
          <w:vertAlign w:val="subscript"/>
        </w:rPr>
        <w:t>1</w:t>
      </w:r>
      <w:r>
        <w:t>后，再次闭合开关，细心的小明发现L</w:t>
      </w:r>
      <w:r>
        <w:rPr>
          <w:vertAlign w:val="subscript"/>
        </w:rPr>
        <w:t>1</w:t>
      </w:r>
      <w:r>
        <w:t>比L</w:t>
      </w:r>
      <w:r>
        <w:rPr>
          <w:vertAlign w:val="subscript"/>
        </w:rPr>
        <w:t>2</w:t>
      </w:r>
      <w:r>
        <w:t>亮，于是，他认为通过L</w:t>
      </w:r>
      <w:r>
        <w:rPr>
          <w:vertAlign w:val="subscript"/>
        </w:rPr>
        <w:t>1</w:t>
      </w:r>
      <w:r>
        <w:t>的电流大于L</w:t>
      </w:r>
      <w:r>
        <w:rPr>
          <w:vertAlign w:val="subscript"/>
        </w:rPr>
        <w:t>2</w:t>
      </w:r>
      <w:r>
        <w:t>的电流。小明的这个判断___________（选填“正确”或“不正确”）。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12．如图所示，A、B、C、D表示四个接线柱，请按下述要求，用导线将有关接线柱连接起来．要使L</w:t>
      </w:r>
      <w:r>
        <w:rPr>
          <w:vertAlign w:val="subscript"/>
        </w:rPr>
        <w:t>1</w:t>
      </w:r>
      <w:r>
        <w:t>发光，L</w:t>
      </w:r>
      <w:r>
        <w:rPr>
          <w:vertAlign w:val="subscript"/>
        </w:rPr>
        <w:t>2</w:t>
      </w:r>
      <w:r>
        <w:t>不亮，则连接________；要使L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串联，则连接________；要使L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并联，则连接________和________．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1314450</wp:posOffset>
                </wp:positionV>
                <wp:extent cx="742950" cy="32448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13题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6pt;margin-top:103.5pt;height:25.55pt;width:58.5pt;z-index:251677696;mso-width-relative:page;mso-height-relative:page;" filled="f" stroked="f" coordsize="21600,21600" o:gfxdata="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lVj+dsAAAALAQAADwAAAAAAAAABACAAAAAiAAAAZHJzL2Rvd25y&#10;ZXYueG1sUEsBAhQAFAAAAAgAh07iQDHiiTf7AQAAyQMAAA4AAAAAAAAAAQAgAAAAKg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13题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1304925</wp:posOffset>
                </wp:positionV>
                <wp:extent cx="742950" cy="32448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12题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5pt;margin-top:102.75pt;height:25.55pt;width:58.5pt;z-index:251679744;mso-width-relative:page;mso-height-relative:page;" filled="f" stroked="f" coordsize="21600,21600" o:gfxdata="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ZRyV2gAAAAsBAAAPAAAAAAAAAAEAIAAAACIAAABkcnMvZG93bnJl&#10;di54bWxQSwECFAAUAAAACACHTuJAm/IvM/sBAADJAwAADgAAAAAAAAABACAAAAAp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12题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285750</wp:posOffset>
            </wp:positionV>
            <wp:extent cx="1424940" cy="1095375"/>
            <wp:effectExtent l="0" t="0" r="3810" b="9525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    </w:t>
      </w:r>
      <w:r>
        <w:drawing>
          <wp:inline distT="0" distB="0" distL="114300" distR="114300">
            <wp:extent cx="3248025" cy="151447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13．如图甲所示，电源电压是3V且保持不变，S闭合后电压表示数为1V，则灯L</w:t>
      </w:r>
      <w:r>
        <w:rPr>
          <w:vertAlign w:val="subscript"/>
        </w:rPr>
        <w:t>2</w:t>
      </w:r>
      <w:r>
        <w:t>两端的电压为______；若断开开关，电压表示数将______（选填A“变大”、B“变小”或C“不变”）。如图乙所示，两个水果组成电池可以使发光二极管发光，金属片A是水果电池______（选填A“正极”或B“负极”）；将发光二极管正负极接线对调后，发光二电池的极管不发光，此时水果电池的正负极之间______（选填A“有”或B“没有”）电压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14．在下图的电路中，电源电压为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且保持不变，电阻</w:t>
      </w:r>
      <w:r>
        <w:rPr>
          <w:rFonts w:ascii="Times New Roman" w:hAnsi="Times New Roman" w:eastAsia="Times New Roman" w:cs="Times New Roman"/>
          <w:i/>
        </w:rPr>
        <w:t>R</w:t>
      </w:r>
      <w:r>
        <w:t>和小灯L的阻值均为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。闭合开关S，小灯不发光。若电路中仅有一处故障，且只发生在电阻</w:t>
      </w:r>
      <w:r>
        <w:rPr>
          <w:rFonts w:ascii="Times New Roman" w:hAnsi="Times New Roman" w:eastAsia="Times New Roman" w:cs="Times New Roman"/>
          <w:i/>
        </w:rPr>
        <w:t>R</w:t>
      </w:r>
      <w:r>
        <w:t>或小灯L上。则：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381125" cy="157162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（1）三个电表中示数一定不为零的电表是______。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黑体" w:hAnsi="黑体" w:eastAsia="黑体" w:cs="黑体"/>
          <w:b/>
          <w:sz w:val="30"/>
        </w:rPr>
      </w:pPr>
      <w:r>
        <w:t>（2）若三个电表中只有一个电表的示数为零，请写出各电表的示数______及对应的故障______。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三、作图题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15．请在如图所示电路的“〇”内填上合适的电表符号，使灯L</w:t>
      </w:r>
      <w:r>
        <w:rPr>
          <w:vertAlign w:val="subscript"/>
        </w:rPr>
        <w:t>1</w:t>
      </w:r>
      <w:r>
        <w:t>与L</w:t>
      </w:r>
      <w:r>
        <w:rPr>
          <w:vertAlign w:val="subscript"/>
        </w:rPr>
        <w:t>2</w:t>
      </w:r>
      <w:r>
        <w:t>能正常发光。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16．某单位的前门后门各有一个开关，收发室内有一组电池组，一盏灯和一个电铃。请你设计一个电路，使前门来人闭合开关铃响灯亮，后门来人闭合开关只有铃响。请你设计电路并将如图的实物元件连成电路。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304800</wp:posOffset>
            </wp:positionV>
            <wp:extent cx="2333625" cy="1200150"/>
            <wp:effectExtent l="0" t="0" r="9525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695450" cy="169545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四、实验题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17．学习小组在探究串并联电路的实验中。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4791075" cy="1476375"/>
            <wp:effectExtent l="0" t="0" r="9525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（1）小刚连接了如图甲所示电路，如果合上开关，电路所处的状态是______（选填“通”、“断”或“短”）路；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（2）小刚想将电路全部拆散，重新连接，小强认为只需拆除一根导线______（选填“a、b、c、d”）就能成为串联电路。小强将多余的线拆除以后，闭合开关S时，L</w:t>
      </w:r>
      <w:r>
        <w:rPr>
          <w:vertAlign w:val="subscript"/>
        </w:rPr>
        <w:t>1</w:t>
      </w:r>
      <w:r>
        <w:t>、L都不亮，用一段导线的两端接触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两点时，两灯都不亮；接触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两点时，两灯也不亮；接触</w:t>
      </w:r>
      <w:r>
        <w:rPr>
          <w:rFonts w:ascii="Times New Roman" w:hAnsi="Times New Roman" w:eastAsia="Times New Roman" w:cs="Times New Roman"/>
          <w:i/>
        </w:rPr>
        <w:t>E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t>两点时，只有灯L亮。对此下列判断中正确的是______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'Times New Roman'" w:hAnsi="'Times New Roman'" w:eastAsia="'Times New Roman'" w:cs="'Times New Roman'"/>
        </w:rPr>
      </w:pPr>
      <w:r>
        <w:t>A．灯L</w:t>
      </w:r>
      <w:r>
        <w:rPr>
          <w:vertAlign w:val="subscript"/>
        </w:rPr>
        <w:t>1</w:t>
      </w:r>
      <w:r>
        <w:t>断路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'Times New Roman'" w:hAnsi="'Times New Roman'" w:eastAsia="'Times New Roman'" w:cs="'Times New Roman'"/>
        </w:rPr>
      </w:pPr>
      <w:r>
        <w:t>B．灯L</w:t>
      </w:r>
      <w:r>
        <w:rPr>
          <w:vertAlign w:val="subscript"/>
        </w:rPr>
        <w:t>2</w:t>
      </w:r>
      <w:r>
        <w:t>断路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'Times New Roman'" w:hAnsi="'Times New Roman'" w:eastAsia="'Times New Roman'" w:cs="'Times New Roman'"/>
        </w:rPr>
      </w:pPr>
      <w:r>
        <w:t>C．开关S断路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D．灯L</w:t>
      </w:r>
      <w:r>
        <w:rPr>
          <w:vertAlign w:val="subscript"/>
        </w:rPr>
        <w:t>2</w:t>
      </w:r>
      <w:r>
        <w:t>短路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（3）小强认为，在小刚最初连接的电路中，如果只改动一根导线就能成为两灯并联的正确电路，请在图中把你要移接的导线上打上“×”号，并画出改动后的导线______；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（4）小马和小程想比较并联电路中L</w:t>
      </w:r>
      <w:r>
        <w:rPr>
          <w:vertAlign w:val="subscript"/>
        </w:rPr>
        <w:t>1</w:t>
      </w:r>
      <w:r>
        <w:t>和L</w:t>
      </w:r>
      <w:r>
        <w:rPr>
          <w:vertAlign w:val="subscript"/>
        </w:rPr>
        <w:t>2</w:t>
      </w:r>
      <w:r>
        <w:t>中的电流的大小关系，他们的方案是：按照图乙所示的电路，只闭合S</w:t>
      </w:r>
      <w:r>
        <w:rPr>
          <w:vertAlign w:val="subscript"/>
        </w:rPr>
        <w:t>1</w:t>
      </w:r>
      <w:r>
        <w:t>测出L</w:t>
      </w:r>
      <w:r>
        <w:rPr>
          <w:vertAlign w:val="subscript"/>
        </w:rPr>
        <w:t>2</w:t>
      </w:r>
      <w:r>
        <w:t>中的电流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，只闭合S</w:t>
      </w:r>
      <w:r>
        <w:rPr>
          <w:vertAlign w:val="subscript"/>
        </w:rPr>
        <w:t>2</w:t>
      </w:r>
      <w:r>
        <w:t>测出L</w:t>
      </w:r>
      <w:r>
        <w:rPr>
          <w:vertAlign w:val="subscript"/>
        </w:rPr>
        <w:t>1</w:t>
      </w:r>
      <w:r>
        <w:t>中的电流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，比较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和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的大小。请你评估：他们的方案是______（选填“可行”或“不可行”）的，理由是______，他们在电路中只拆除图乙中的电流表（保持其他连接不变），再用电流表测出L</w:t>
      </w:r>
      <w:r>
        <w:rPr>
          <w:vertAlign w:val="subscript"/>
        </w:rPr>
        <w:t>1</w:t>
      </w:r>
      <w:r>
        <w:t>中的电流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=0.5A，L</w:t>
      </w:r>
      <w:r>
        <w:rPr>
          <w:vertAlign w:val="subscript"/>
        </w:rPr>
        <w:t>2</w:t>
      </w:r>
      <w:r>
        <w:t>的电流如图丙，则图中通过</w:t>
      </w:r>
      <w:r>
        <w:rPr>
          <w:rFonts w:ascii="Times New Roman" w:hAnsi="Times New Roman" w:eastAsia="Times New Roman" w:cs="Times New Roman"/>
          <w:i/>
        </w:rPr>
        <w:t>M</w:t>
      </w:r>
      <w:r>
        <w:t>点的电流为______A。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18．阅读下面短文并回答问题。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3343275" cy="1457325"/>
            <wp:effectExtent l="0" t="0" r="9525" b="952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近几年我国汽车业发展迅猛，图甲是我国自主研制生产的一种环保混合动力汽车。该混合动力汽车启动时，内燃机不工作，车内蓄电池输出能量；当高速行驶或蓄电池储存电能过低时，内燃机启动，既可以向车轮输出能量，同时又可以向蓄电池充电；当车辆需要全力加速时，内燃机、蓄电池可以同时向车轮输出能量。为了保护蓄电池，当电池使用到剩下最大容量的20%停止供电。测试人员驾驶该车在平直公路上以50km/h的速度匀速行驶1h，观察仪表盘，发现这段时间内燃机消耗燃油10kg，蓄电池储存的能量由最大值的30%增大至最大值的80%。该车行驶时所受阻力</w:t>
      </w:r>
      <w:r>
        <w:rPr>
          <w:rFonts w:ascii="Times New Roman" w:hAnsi="Times New Roman" w:eastAsia="Times New Roman" w:cs="Times New Roman"/>
          <w:i/>
        </w:rPr>
        <w:t>f</w:t>
      </w:r>
      <w:r>
        <w:t>和车速</w:t>
      </w:r>
      <w:r>
        <w:rPr>
          <w:rFonts w:ascii="Times New Roman" w:hAnsi="Times New Roman" w:eastAsia="Times New Roman" w:cs="Times New Roman"/>
          <w:i/>
        </w:rPr>
        <w:t>v</w:t>
      </w:r>
      <w:r>
        <w:t>的关系如图乙所示，汽车的某些参数如下表所示。（燃油热值</w:t>
      </w:r>
      <w:r>
        <w:rPr>
          <w:rFonts w:ascii="Times New Roman" w:hAnsi="Times New Roman" w:eastAsia="Times New Roman" w:cs="Times New Roman"/>
          <w:i/>
        </w:rPr>
        <w:t>q</w:t>
      </w:r>
      <w:r>
        <w:t>=4.0×10</w:t>
      </w:r>
      <w:r>
        <w:rPr>
          <w:vertAlign w:val="superscript"/>
        </w:rPr>
        <w:t>7</w:t>
      </w:r>
      <w:r>
        <w:t>J/kg）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781050" cy="1419225"/>
            <wp:effectExtent l="0" t="0" r="0" b="952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55"/>
        <w:gridCol w:w="322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电机</w:t>
            </w:r>
          </w:p>
        </w:tc>
        <w:tc>
          <w:tcPr>
            <w:tcW w:w="3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输出最大功率/kW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电池</w:t>
            </w:r>
          </w:p>
        </w:tc>
        <w:tc>
          <w:tcPr>
            <w:tcW w:w="3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输出电压/V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</w:p>
        </w:tc>
        <w:tc>
          <w:tcPr>
            <w:tcW w:w="3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最大容量/J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1.0×10</w:t>
            </w:r>
            <w:r>
              <w:rPr>
                <w:vertAlign w:val="superscript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整车</w:t>
            </w:r>
          </w:p>
        </w:tc>
        <w:tc>
          <w:tcPr>
            <w:tcW w:w="3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质量/t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（1）该混合动力汽车的内燃机是一台单缸四冲程汽油机，如图所示是汽油机的 ___________冲程，此冲程是通过 ___________的方式改变燃气内能的，此时活塞 ___________（选填“向上”或“向下”）运动；若飞轮转速是2400r/min，则每分钟对外做功 ___________次。车辆在转弯时，左前转向灯L</w:t>
      </w:r>
      <w:r>
        <w:rPr>
          <w:vertAlign w:val="subscript"/>
        </w:rPr>
        <w:t>1</w:t>
      </w:r>
      <w:r>
        <w:t>和左后转向灯L</w:t>
      </w:r>
      <w:r>
        <w:rPr>
          <w:vertAlign w:val="subscript"/>
        </w:rPr>
        <w:t>2</w:t>
      </w:r>
      <w:r>
        <w:t>同时发光，同时熄灭，L</w:t>
      </w:r>
      <w:r>
        <w:rPr>
          <w:vertAlign w:val="subscript"/>
        </w:rPr>
        <w:t>1</w:t>
      </w:r>
      <w:r>
        <w:t>和L</w:t>
      </w:r>
      <w:r>
        <w:rPr>
          <w:vertAlign w:val="subscript"/>
        </w:rPr>
        <w:t>2</w:t>
      </w:r>
      <w:r>
        <w:t>的连接方式是 ___________；（选填“串联”或“并联”）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（2）以前的汽车发动机经常会很热，人们经常会用水来给汽车的发动机降温，原因是因为水的 ___________；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（3）“吨百公里能耗”是衡量新能源汽车的一项重要指标。“J/（100km·t）”是指车辆消耗的能量与行驶路程和车辆总质量乘积的比值。则该车在测试过程中的吨百公里能耗为 ___________J/（100km·t），汽车的能量利用效率为 ___________%。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sectPr>
          <w:footerReference r:id="rId3" w:type="default"/>
          <w:footerReference r:id="rId4" w:type="even"/>
          <w:pgSz w:w="11907" w:h="16839"/>
          <w:pgMar w:top="901" w:right="1701" w:bottom="901" w:left="1701" w:header="500" w:footer="499" w:gutter="0"/>
          <w:cols w:space="0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3．A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4．A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5．C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6．C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7．C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8．     A     电流表直接接在电源两端，会烧坏电流表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Times New Roman" w:hAnsi="Times New Roman" w:eastAsia="Times New Roman" w:cs="Times New Roman"/>
          <w:i/>
        </w:rPr>
      </w:pPr>
      <w:r>
        <w:t>9．     去掉</w:t>
      </w:r>
      <w:r>
        <w:rPr>
          <w:rFonts w:ascii="Times New Roman" w:hAnsi="Times New Roman" w:eastAsia="Times New Roman" w:cs="Times New Roman"/>
          <w:i/>
        </w:rPr>
        <w:t>cg</w:t>
      </w:r>
      <w:r>
        <w:t>之间的导线     用导线连接</w:t>
      </w:r>
      <w:r>
        <w:rPr>
          <w:rFonts w:ascii="Times New Roman" w:hAnsi="Times New Roman" w:eastAsia="Times New Roman" w:cs="Times New Roman"/>
          <w:i/>
        </w:rPr>
        <w:t>bf</w:t>
      </w:r>
      <w:r>
        <w:t>/</w:t>
      </w:r>
      <w:r>
        <w:rPr>
          <w:rFonts w:ascii="Times New Roman" w:hAnsi="Times New Roman" w:eastAsia="Times New Roman" w:cs="Times New Roman"/>
          <w:i/>
        </w:rPr>
        <w:t>be</w:t>
      </w:r>
      <w:r>
        <w:t>/</w:t>
      </w:r>
      <w:r>
        <w:rPr>
          <w:rFonts w:ascii="Times New Roman" w:hAnsi="Times New Roman" w:eastAsia="Times New Roman" w:cs="Times New Roman"/>
          <w:i/>
        </w:rPr>
        <w:t>ae</w:t>
      </w:r>
      <w:r>
        <w:t>/</w:t>
      </w:r>
      <w:r>
        <w:rPr>
          <w:rFonts w:ascii="Times New Roman" w:hAnsi="Times New Roman" w:eastAsia="Times New Roman" w:cs="Times New Roman"/>
          <w:i/>
        </w:rPr>
        <w:t>af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10．     串     L</w:t>
      </w:r>
      <w:r>
        <w:rPr>
          <w:vertAlign w:val="subscript"/>
        </w:rPr>
        <w:t>3</w:t>
      </w:r>
      <w:r>
        <w:t>     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11．     不能     串     不正确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12．     A、B     A、D     A、B     C、D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13．     1V     A     A     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新宋体" w:hAnsi="新宋体" w:eastAsia="新宋体" w:cs="新宋体"/>
        </w:rPr>
      </w:pPr>
      <w:r>
        <w:t>14．     电压表V     V</w:t>
      </w:r>
      <w:r>
        <w:rPr>
          <w:rFonts w:ascii="新宋体" w:hAnsi="新宋体" w:eastAsia="新宋体" w:cs="新宋体"/>
        </w:rPr>
        <w:t>的示数为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rPr>
          <w:rFonts w:ascii="新宋体" w:hAnsi="新宋体" w:eastAsia="新宋体" w:cs="新宋体"/>
        </w:rPr>
        <w:t>，</w:t>
      </w:r>
      <w:r>
        <w:t>V</w:t>
      </w:r>
      <w:r>
        <w:rPr>
          <w:vertAlign w:val="subscript"/>
        </w:rPr>
        <w:t>1</w:t>
      </w:r>
      <w:r>
        <w:rPr>
          <w:rFonts w:ascii="新宋体" w:hAnsi="新宋体" w:eastAsia="新宋体" w:cs="新宋体"/>
        </w:rPr>
        <w:t>的示数为</w:t>
      </w:r>
      <w:r>
        <w:t>0（或V</w:t>
      </w:r>
      <w:r>
        <w:rPr>
          <w:vertAlign w:val="subscript"/>
        </w:rPr>
        <w:t>1</w:t>
      </w:r>
      <w:r>
        <w:rPr>
          <w:rFonts w:ascii="新宋体" w:hAnsi="新宋体" w:eastAsia="新宋体" w:cs="新宋体"/>
        </w:rPr>
        <w:t>、</w:t>
      </w:r>
      <w:r>
        <w:t>V</w:t>
      </w:r>
      <w:r>
        <w:rPr>
          <w:rFonts w:ascii="新宋体" w:hAnsi="新宋体" w:eastAsia="新宋体" w:cs="新宋体"/>
        </w:rPr>
        <w:t>的示数均为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rPr>
          <w:rFonts w:ascii="新宋体" w:hAnsi="新宋体" w:eastAsia="新宋体" w:cs="新宋体"/>
        </w:rPr>
        <w:t>）</w:t>
      </w:r>
      <w:r>
        <w:t xml:space="preserve">     </w:t>
      </w:r>
      <w:r>
        <w:rPr>
          <w:rFonts w:ascii="新宋体" w:hAnsi="新宋体" w:eastAsia="新宋体" w:cs="新宋体"/>
        </w:rPr>
        <w:t>灯</w:t>
      </w:r>
      <w:r>
        <w:t>L</w:t>
      </w:r>
      <w:r>
        <w:rPr>
          <w:rFonts w:ascii="新宋体" w:hAnsi="新宋体" w:eastAsia="新宋体" w:cs="新宋体"/>
        </w:rPr>
        <w:t>短路（或灯</w:t>
      </w:r>
      <w:r>
        <w:t>L</w:t>
      </w:r>
      <w:r>
        <w:rPr>
          <w:rFonts w:ascii="新宋体" w:hAnsi="新宋体" w:eastAsia="新宋体" w:cs="新宋体"/>
        </w:rPr>
        <w:t>断路）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15．</w:t>
      </w:r>
      <w:r>
        <w:drawing>
          <wp:inline distT="0" distB="0" distL="114300" distR="114300">
            <wp:extent cx="1504950" cy="1457325"/>
            <wp:effectExtent l="0" t="0" r="0" b="9525"/>
            <wp:docPr id="1418164387" name="图片 1418164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64387" name="图片 141816438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16．</w:t>
      </w:r>
      <w:r>
        <w:drawing>
          <wp:inline distT="0" distB="0" distL="114300" distR="114300">
            <wp:extent cx="1209675" cy="1133475"/>
            <wp:effectExtent l="0" t="0" r="9525" b="9525"/>
            <wp:docPr id="194044089" name="图片 194044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44089" name="图片 19404408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1790700" cy="981075"/>
            <wp:effectExtent l="0" t="0" r="0" b="9525"/>
            <wp:docPr id="1261659505" name="图片 1261659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659505" name="图片 126165950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 xml:space="preserve">17．     短     c     B    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905000" cy="1581150"/>
            <wp:effectExtent l="0" t="0" r="0" b="0"/>
            <wp:docPr id="347992776" name="图片 347992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992776" name="图片 34799277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不可行     </w:t>
      </w:r>
      <w:r>
        <w:rPr>
          <w:rFonts w:hint="eastAsia"/>
          <w:lang w:eastAsia="zh-CN"/>
        </w:rPr>
        <w:t>略</w:t>
      </w:r>
      <w:r>
        <w:t>     0.76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18．     做功     做功     向下     1200     并联     比热容大     8×10</w:t>
      </w:r>
      <w:r>
        <w:rPr>
          <w:vertAlign w:val="superscript"/>
        </w:rPr>
        <w:t>8</w:t>
      </w:r>
      <w:r>
        <w:t>     37.5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lYmY2M2MzYTU3Nzg3NDgxMGI1MmZjMDgyN2I5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29F064C"/>
    <w:rsid w:val="0F641071"/>
    <w:rsid w:val="1DFB754D"/>
    <w:rsid w:val="75E63EFE"/>
    <w:rsid w:val="7F8D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3015</Words>
  <Characters>3517</Characters>
  <Lines>0</Lines>
  <Paragraphs>0</Paragraphs>
  <TotalTime>0</TotalTime>
  <ScaleCrop>false</ScaleCrop>
  <LinksUpToDate>false</LinksUpToDate>
  <CharactersWithSpaces>3803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2022-10-25T08:55:50Z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