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400" w:lineRule="exact"/>
        <w:jc w:val="center"/>
        <w:rPr>
          <w:rFonts w:hint="eastAsia" w:ascii="宋体" w:hAnsi="宋体" w:eastAsia="宋体" w:cs="宋体"/>
          <w:b/>
          <w:sz w:val="36"/>
          <w:szCs w:val="36"/>
          <w:lang w:eastAsia="zh-CN"/>
        </w:rPr>
      </w:pPr>
      <w:r>
        <w:rPr>
          <w:rFonts w:hint="eastAsia" w:ascii="宋体" w:hAnsi="宋体" w:eastAsia="宋体" w:cs="宋体"/>
          <w:b/>
          <w:sz w:val="36"/>
          <w:szCs w:val="36"/>
          <w:lang w:val="en-US" w:eastAsia="zh-CN"/>
        </w:rPr>
        <w:drawing>
          <wp:anchor distT="0" distB="0" distL="114300" distR="114300" simplePos="0" relativeHeight="251658240" behindDoc="0" locked="0" layoutInCell="1" allowOverlap="1">
            <wp:simplePos x="0" y="0"/>
            <wp:positionH relativeFrom="page">
              <wp:posOffset>11785600</wp:posOffset>
            </wp:positionH>
            <wp:positionV relativeFrom="topMargin">
              <wp:posOffset>11391900</wp:posOffset>
            </wp:positionV>
            <wp:extent cx="419100" cy="431800"/>
            <wp:effectExtent l="0" t="0" r="0" b="635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8"/>
                    <a:stretch>
                      <a:fillRect/>
                    </a:stretch>
                  </pic:blipFill>
                  <pic:spPr>
                    <a:xfrm>
                      <a:off x="0" y="0"/>
                      <a:ext cx="419100" cy="431800"/>
                    </a:xfrm>
                    <a:prstGeom prst="rect">
                      <a:avLst/>
                    </a:prstGeom>
                  </pic:spPr>
                </pic:pic>
              </a:graphicData>
            </a:graphic>
          </wp:anchor>
        </w:drawing>
      </w:r>
      <w:r>
        <w:rPr>
          <w:rFonts w:hint="eastAsia" w:ascii="宋体" w:hAnsi="宋体" w:eastAsia="宋体" w:cs="宋体"/>
          <w:b/>
          <w:sz w:val="36"/>
          <w:szCs w:val="36"/>
          <w:lang w:val="en-US"/>
        </w:rPr>
        <w:pict>
          <v:shape id="_x0000_s1025" o:spid="_x0000_s1025" o:spt="75" type="#_x0000_t75" style="position:absolute;left:0pt;margin-left:848pt;margin-top:911pt;height:32pt;width:20pt;mso-position-horizontal-relative:page;mso-position-vertical-relative:page;z-index:251660288;mso-width-relative:page;mso-height-relative:page;" filled="f" o:preferrelative="t" stroked="f" coordsize="21600,21600">
            <v:path/>
            <v:fill on="f" focussize="0,0"/>
            <v:stroke on="f"/>
            <v:imagedata r:id="rId9" o:title=""/>
            <o:lock v:ext="edit" aspectratio="t"/>
          </v:shape>
        </w:pict>
      </w:r>
      <w:r>
        <w:rPr>
          <w:rFonts w:hint="eastAsia" w:ascii="宋体" w:hAnsi="宋体" w:eastAsia="宋体" w:cs="宋体"/>
          <w:b/>
          <w:sz w:val="36"/>
          <w:szCs w:val="36"/>
          <w:lang w:val="en-US" w:eastAsia="zh-CN"/>
        </w:rPr>
        <w:t>2022年</w:t>
      </w:r>
      <w:r>
        <w:rPr>
          <w:rFonts w:hint="eastAsia" w:ascii="宋体" w:hAnsi="宋体" w:eastAsia="宋体" w:cs="宋体"/>
          <w:b/>
          <w:sz w:val="36"/>
          <w:szCs w:val="36"/>
        </w:rPr>
        <w:t>物理</w:t>
      </w:r>
      <w:r>
        <w:rPr>
          <w:rFonts w:hint="eastAsia" w:ascii="宋体" w:hAnsi="宋体" w:eastAsia="宋体" w:cs="宋体"/>
          <w:b/>
          <w:sz w:val="36"/>
          <w:szCs w:val="36"/>
          <w:lang w:eastAsia="zh-CN"/>
        </w:rPr>
        <w:t>学考模拟</w:t>
      </w:r>
      <w:r>
        <w:rPr>
          <w:rFonts w:hint="eastAsia" w:ascii="宋体" w:hAnsi="宋体" w:eastAsia="宋体" w:cs="宋体"/>
          <w:b/>
          <w:sz w:val="36"/>
          <w:szCs w:val="36"/>
        </w:rPr>
        <w:t>试卷</w:t>
      </w:r>
      <w:r>
        <w:rPr>
          <w:rFonts w:hint="eastAsia" w:ascii="宋体" w:hAnsi="宋体" w:cs="宋体"/>
          <w:b/>
          <w:sz w:val="36"/>
          <w:szCs w:val="36"/>
          <w:lang w:eastAsia="zh-CN"/>
        </w:rPr>
        <w:t>（</w:t>
      </w:r>
      <w:r>
        <w:rPr>
          <w:rFonts w:hint="eastAsia" w:ascii="宋体" w:hAnsi="宋体" w:cs="宋体"/>
          <w:b/>
          <w:sz w:val="36"/>
          <w:szCs w:val="36"/>
          <w:lang w:val="en-US" w:eastAsia="zh-CN"/>
        </w:rPr>
        <w:t>四</w:t>
      </w:r>
      <w:r>
        <w:rPr>
          <w:rFonts w:hint="eastAsia" w:ascii="宋体" w:hAnsi="宋体" w:cs="宋体"/>
          <w:b/>
          <w:sz w:val="36"/>
          <w:szCs w:val="36"/>
          <w:lang w:eastAsia="zh-CN"/>
        </w:rPr>
        <w:t>）</w:t>
      </w:r>
    </w:p>
    <w:p>
      <w:pPr>
        <w:keepNext w:val="0"/>
        <w:keepLines w:val="0"/>
        <w:pageBreakBefore w:val="0"/>
        <w:widowControl w:val="0"/>
        <w:kinsoku/>
        <w:wordWrap/>
        <w:overflowPunct/>
        <w:topLinePunct w:val="0"/>
        <w:autoSpaceDE/>
        <w:autoSpaceDN/>
        <w:bidi w:val="0"/>
        <w:adjustRightInd/>
        <w:snapToGrid/>
        <w:spacing w:line="400" w:lineRule="exact"/>
        <w:jc w:val="both"/>
        <w:rPr>
          <w:rFonts w:hint="eastAsia" w:ascii="宋体" w:hAnsi="宋体"/>
          <w:sz w:val="22"/>
          <w:szCs w:val="21"/>
          <w:lang w:val="en-US" w:eastAsia="zh-CN"/>
        </w:rPr>
      </w:pPr>
      <w:r>
        <w:rPr>
          <w:rFonts w:hint="eastAsia" w:ascii="宋体" w:hAnsi="宋体"/>
          <w:sz w:val="22"/>
          <w:szCs w:val="21"/>
        </w:rPr>
        <w:pict>
          <v:shape id="文本框 17" o:spid="_x0000_s1026" o:spt="202" type="#_x0000_t202" style="position:absolute;left:0pt;margin-left:-83.75pt;margin-top:11.3pt;height:608.4pt;width:63pt;z-index:-251657216;mso-width-relative:page;mso-height-relative:page;" stroked="f" coordsize="21600,21600">
            <v:path/>
            <v:fill focussize="0,0"/>
            <v:stroke on="f"/>
            <v:imagedata o:title=""/>
            <o:lock v:ext="edit"/>
            <v:textbox style="layout-flow:vertical;mso-layout-flow-alt:bottom-to-top;">
              <w:txbxContent>
                <w:p>
                  <w:pPr>
                    <w:jc w:val="center"/>
                    <w:rPr>
                      <w:rFonts w:hint="eastAsia"/>
                      <w:b/>
                    </w:rPr>
                  </w:pPr>
                  <w:r>
                    <w:rPr>
                      <w:rFonts w:hint="eastAsia"/>
                      <w:b/>
                      <w:lang w:eastAsia="zh-CN"/>
                    </w:rPr>
                    <w:t>学校</w:t>
                  </w:r>
                  <w:r>
                    <w:rPr>
                      <w:rFonts w:hint="eastAsia"/>
                      <w:b/>
                    </w:rPr>
                    <w:t>_______________   班级 _______________   姓名____________   学号___________________</w:t>
                  </w:r>
                </w:p>
                <w:p>
                  <w:pPr>
                    <w:jc w:val="center"/>
                    <w:rPr>
                      <w:rFonts w:hint="eastAsia"/>
                      <w:b/>
                    </w:rPr>
                  </w:pPr>
                </w:p>
                <w:p>
                  <w:pPr>
                    <w:jc w:val="center"/>
                    <w:rPr>
                      <w:rFonts w:hint="eastAsia"/>
                      <w:b/>
                    </w:rPr>
                  </w:pPr>
                  <w:r>
                    <w:rPr>
                      <w:rFonts w:hint="eastAsia"/>
                      <w:b/>
                    </w:rPr>
                    <w:t>………………………… 密 ………………………… 封 ………………………… 线 …………………………</w:t>
                  </w:r>
                </w:p>
              </w:txbxContent>
            </v:textbox>
          </v:shape>
        </w:pict>
      </w:r>
      <w:r>
        <w:rPr>
          <w:rFonts w:hint="eastAsia" w:ascii="宋体" w:hAnsi="宋体"/>
          <w:sz w:val="22"/>
          <w:szCs w:val="21"/>
          <w:lang w:val="en-US" w:eastAsia="zh-CN"/>
        </w:rPr>
        <w:t>说明：1、全卷满分80分，考试时间85分钟</w:t>
      </w:r>
    </w:p>
    <w:p>
      <w:pPr>
        <w:keepNext w:val="0"/>
        <w:keepLines w:val="0"/>
        <w:pageBreakBefore w:val="0"/>
        <w:widowControl w:val="0"/>
        <w:kinsoku/>
        <w:wordWrap/>
        <w:overflowPunct/>
        <w:topLinePunct w:val="0"/>
        <w:autoSpaceDE/>
        <w:autoSpaceDN/>
        <w:bidi w:val="0"/>
        <w:adjustRightInd/>
        <w:snapToGrid/>
        <w:spacing w:line="400" w:lineRule="exact"/>
        <w:jc w:val="both"/>
        <w:rPr>
          <w:rFonts w:hint="default" w:ascii="宋体" w:hAnsi="宋体"/>
          <w:sz w:val="22"/>
          <w:szCs w:val="21"/>
          <w:lang w:val="en-US" w:eastAsia="zh-CN"/>
        </w:rPr>
      </w:pPr>
      <w:r>
        <w:rPr>
          <w:rFonts w:hint="eastAsia" w:ascii="宋体" w:hAnsi="宋体"/>
          <w:sz w:val="22"/>
          <w:szCs w:val="21"/>
          <w:lang w:val="en-US" w:eastAsia="zh-CN"/>
        </w:rPr>
        <w:t xml:space="preserve">      2、请将答案写在答题卡上，否则不给分。</w:t>
      </w: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lang w:val="en-US" w:eastAsia="zh-CN"/>
        </w:rPr>
      </w:pPr>
      <w:r>
        <w:rPr>
          <w:rFonts w:hint="eastAsia" w:ascii="宋体" w:hAnsi="宋体" w:eastAsia="宋体" w:cs="宋体"/>
          <w:b/>
          <w:sz w:val="21"/>
          <w:szCs w:val="21"/>
          <w:lang w:val="en-US" w:eastAsia="zh-CN"/>
        </w:rPr>
        <w:t>一、</w:t>
      </w:r>
      <w:r>
        <w:rPr>
          <w:rFonts w:hint="eastAsia" w:ascii="宋体" w:hAnsi="宋体" w:eastAsia="宋体" w:cs="宋体"/>
          <w:b/>
          <w:sz w:val="21"/>
          <w:szCs w:val="21"/>
        </w:rPr>
        <w:t>填空题</w:t>
      </w:r>
      <w:r>
        <w:rPr>
          <w:rFonts w:hint="eastAsia" w:ascii="宋体" w:hAnsi="宋体" w:eastAsia="宋体" w:cs="宋体"/>
          <w:b/>
          <w:sz w:val="21"/>
          <w:szCs w:val="21"/>
          <w:lang w:val="en-US" w:eastAsia="zh-CN"/>
        </w:rPr>
        <w:t>(共16分，每空1分）</w:t>
      </w:r>
    </w:p>
    <w:p>
      <w:pPr>
        <w:keepNext w:val="0"/>
        <w:keepLines w:val="0"/>
        <w:pageBreakBefore w:val="0"/>
        <w:widowControl w:val="0"/>
        <w:numPr>
          <w:ilvl w:val="0"/>
          <w:numId w:val="1"/>
        </w:numPr>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英国物理学家______经过大量的实验研究，于1840年精确测定了电流产生的热量与电流</w:t>
      </w:r>
      <w:r>
        <w:rPr>
          <w:rFonts w:hint="eastAsia" w:ascii="宋体" w:hAnsi="宋体" w:cs="宋体"/>
          <w:sz w:val="21"/>
          <w:szCs w:val="21"/>
          <w:lang w:eastAsia="zh-CN"/>
        </w:rPr>
        <w:t>、</w:t>
      </w:r>
      <w:r>
        <w:rPr>
          <w:rFonts w:hint="eastAsia" w:ascii="宋体" w:hAnsi="宋体" w:eastAsia="宋体" w:cs="宋体"/>
          <w:sz w:val="21"/>
          <w:szCs w:val="21"/>
        </w:rPr>
        <w:t>电阻和通电时间的关系，</w:t>
      </w:r>
      <w:r>
        <w:rPr>
          <w:rFonts w:hint="eastAsia" w:ascii="宋体" w:hAnsi="宋体" w:eastAsia="宋体" w:cs="宋体"/>
          <w:sz w:val="21"/>
          <w:szCs w:val="21"/>
          <w:lang w:val="en-US" w:eastAsia="zh-CN"/>
        </w:rPr>
        <w:t>为了纪念他</w:t>
      </w:r>
      <w:r>
        <w:rPr>
          <w:rFonts w:hint="eastAsia" w:ascii="宋体" w:hAnsi="宋体" w:eastAsia="宋体" w:cs="宋体"/>
          <w:sz w:val="21"/>
          <w:szCs w:val="21"/>
        </w:rPr>
        <w:t>人们将他的名字命名为______的单位。</w:t>
      </w:r>
    </w:p>
    <w:p>
      <w:pPr>
        <w:keepNext w:val="0"/>
        <w:keepLines w:val="0"/>
        <w:pageBreakBefore w:val="0"/>
        <w:widowControl w:val="0"/>
        <w:numPr>
          <w:ilvl w:val="0"/>
          <w:numId w:val="1"/>
        </w:numPr>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截止2021年12月21日，我国新冠疫苗接种突破27亿剂次。小红在接种新冠疫苗过程中，护士用蘸有酒精的消毒棉球给她擦拭手臂后，小红发现手臂上的酒精很快消失，是因为酒精发生______（填物态变化名称），此过程需要______热量（选填“吸收”或“放出”）。</w:t>
      </w:r>
    </w:p>
    <w:p>
      <w:pPr>
        <w:keepNext w:val="0"/>
        <w:keepLines w:val="0"/>
        <w:pageBreakBefore w:val="0"/>
        <w:widowControl w:val="0"/>
        <w:numPr>
          <w:ilvl w:val="0"/>
          <w:numId w:val="1"/>
        </w:numPr>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pict>
          <v:shape id="图片 20" o:spid="_x0000_s1027" o:spt="75" type="#_x0000_t75" style="position:absolute;left:0pt;margin-left:330.4pt;margin-top:4.35pt;height:78.05pt;width:112.45pt;mso-wrap-distance-bottom:0pt;mso-wrap-distance-left:9pt;mso-wrap-distance-right:9pt;mso-wrap-distance-top:0pt;z-index:251662336;mso-width-relative:page;mso-height-relative:page;" filled="f" o:preferrelative="t" stroked="f" coordsize="21600,21600">
            <v:path/>
            <v:fill on="f" focussize="0,0"/>
            <v:stroke on="f"/>
            <v:imagedata r:id="rId10" o:title=""/>
            <o:lock v:ext="edit" aspectratio="t"/>
            <w10:wrap type="square"/>
          </v:shape>
        </w:pict>
      </w:r>
      <w:r>
        <w:rPr>
          <w:rFonts w:hint="eastAsia" w:ascii="宋体" w:hAnsi="宋体" w:eastAsia="宋体" w:cs="宋体"/>
          <w:sz w:val="21"/>
          <w:szCs w:val="21"/>
        </w:rPr>
        <w:t>水下飞天洛神舞《祈》深受观众好评，如图所示，位于水面上方的人看到水中的演员和实际位置相比，会偏______（选填“浅”或“深”）；用照相机拍下了舞蹈演员的美妙身姿，则相机镜头与演员之间的距离应满足______（选填“</w:t>
      </w:r>
      <w:r>
        <w:rPr>
          <w:rFonts w:hint="eastAsia" w:ascii="宋体" w:hAnsi="宋体" w:eastAsia="宋体" w:cs="宋体"/>
          <w:i/>
          <w:sz w:val="21"/>
          <w:szCs w:val="21"/>
        </w:rPr>
        <w:t>u</w:t>
      </w:r>
      <w:r>
        <w:rPr>
          <w:rFonts w:hint="eastAsia" w:ascii="宋体" w:hAnsi="宋体" w:eastAsia="宋体" w:cs="宋体"/>
          <w:sz w:val="21"/>
          <w:szCs w:val="21"/>
        </w:rPr>
        <w:t>&gt;2</w:t>
      </w:r>
      <w:r>
        <w:rPr>
          <w:rFonts w:hint="eastAsia" w:ascii="宋体" w:hAnsi="宋体" w:eastAsia="宋体" w:cs="宋体"/>
          <w:i/>
          <w:sz w:val="21"/>
          <w:szCs w:val="21"/>
        </w:rPr>
        <w:t>f</w:t>
      </w:r>
      <w:r>
        <w:rPr>
          <w:rFonts w:hint="eastAsia" w:ascii="宋体" w:hAnsi="宋体" w:eastAsia="宋体" w:cs="宋体"/>
          <w:sz w:val="21"/>
          <w:szCs w:val="21"/>
        </w:rPr>
        <w:t>”“</w:t>
      </w:r>
      <w:r>
        <w:rPr>
          <w:rFonts w:hint="eastAsia" w:ascii="宋体" w:hAnsi="宋体" w:eastAsia="宋体" w:cs="宋体"/>
          <w:i/>
          <w:sz w:val="21"/>
          <w:szCs w:val="21"/>
        </w:rPr>
        <w:t>f</w:t>
      </w:r>
      <w:r>
        <w:rPr>
          <w:rFonts w:hint="eastAsia" w:ascii="宋体" w:hAnsi="宋体" w:eastAsia="宋体" w:cs="宋体"/>
          <w:sz w:val="21"/>
          <w:szCs w:val="21"/>
        </w:rPr>
        <w:t>&lt;</w:t>
      </w:r>
      <w:r>
        <w:rPr>
          <w:rFonts w:hint="eastAsia" w:ascii="宋体" w:hAnsi="宋体" w:eastAsia="宋体" w:cs="宋体"/>
          <w:i/>
          <w:sz w:val="21"/>
          <w:szCs w:val="21"/>
        </w:rPr>
        <w:t>u</w:t>
      </w:r>
      <w:r>
        <w:rPr>
          <w:rFonts w:hint="eastAsia" w:ascii="宋体" w:hAnsi="宋体" w:eastAsia="宋体" w:cs="宋体"/>
          <w:sz w:val="21"/>
          <w:szCs w:val="21"/>
        </w:rPr>
        <w:t>&lt;2</w:t>
      </w:r>
      <w:r>
        <w:rPr>
          <w:rFonts w:hint="eastAsia" w:ascii="宋体" w:hAnsi="宋体" w:eastAsia="宋体" w:cs="宋体"/>
          <w:i/>
          <w:sz w:val="21"/>
          <w:szCs w:val="21"/>
        </w:rPr>
        <w:t>f</w:t>
      </w:r>
      <w:r>
        <w:rPr>
          <w:rFonts w:hint="eastAsia" w:ascii="宋体" w:hAnsi="宋体" w:eastAsia="宋体" w:cs="宋体"/>
          <w:sz w:val="21"/>
          <w:szCs w:val="21"/>
        </w:rPr>
        <w:t>”或“</w:t>
      </w:r>
      <w:r>
        <w:rPr>
          <w:rFonts w:hint="eastAsia" w:ascii="宋体" w:hAnsi="宋体" w:eastAsia="宋体" w:cs="宋体"/>
          <w:i/>
          <w:sz w:val="21"/>
          <w:szCs w:val="21"/>
        </w:rPr>
        <w:t>u</w:t>
      </w:r>
      <w:r>
        <w:rPr>
          <w:rFonts w:hint="eastAsia" w:ascii="宋体" w:hAnsi="宋体" w:eastAsia="宋体" w:cs="宋体"/>
          <w:sz w:val="21"/>
          <w:szCs w:val="21"/>
        </w:rPr>
        <w:t>&lt;</w:t>
      </w:r>
      <w:r>
        <w:rPr>
          <w:rFonts w:hint="eastAsia" w:ascii="宋体" w:hAnsi="宋体" w:eastAsia="宋体" w:cs="宋体"/>
          <w:i/>
          <w:sz w:val="21"/>
          <w:szCs w:val="21"/>
        </w:rPr>
        <w:t>f</w:t>
      </w:r>
      <w:r>
        <w:rPr>
          <w:rFonts w:hint="eastAsia" w:ascii="宋体" w:hAnsi="宋体" w:eastAsia="宋体" w:cs="宋体"/>
          <w:sz w:val="21"/>
          <w:szCs w:val="21"/>
        </w:rPr>
        <w:t>”）。</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lang w:val="en-US" w:eastAsia="zh-CN"/>
        </w:rPr>
        <w:t>4、</w:t>
      </w:r>
      <w:r>
        <w:rPr>
          <w:rFonts w:hint="eastAsia" w:ascii="宋体" w:hAnsi="宋体" w:eastAsia="宋体" w:cs="宋体"/>
          <w:sz w:val="21"/>
          <w:szCs w:val="21"/>
        </w:rPr>
        <w:t>最近我们班很多同学都在模仿</w:t>
      </w:r>
      <w:r>
        <w:rPr>
          <w:rFonts w:hint="eastAsia" w:ascii="宋体" w:hAnsi="宋体" w:eastAsia="宋体" w:cs="宋体"/>
          <w:sz w:val="21"/>
          <w:szCs w:val="21"/>
          <w:lang w:val="en-US" w:eastAsia="zh-CN"/>
        </w:rPr>
        <w:t>陈奕迅演</w:t>
      </w:r>
      <w:r>
        <w:rPr>
          <w:rFonts w:hint="eastAsia" w:ascii="宋体" w:hAnsi="宋体" w:eastAsia="宋体" w:cs="宋体"/>
          <w:sz w:val="21"/>
          <w:szCs w:val="21"/>
        </w:rPr>
        <w:t>唱《</w:t>
      </w:r>
      <w:r>
        <w:rPr>
          <w:rFonts w:hint="eastAsia" w:ascii="宋体" w:hAnsi="宋体" w:eastAsia="宋体" w:cs="宋体"/>
          <w:sz w:val="21"/>
          <w:szCs w:val="21"/>
          <w:lang w:val="en-US" w:eastAsia="zh-CN"/>
        </w:rPr>
        <w:t>孤勇者</w:t>
      </w:r>
      <w:r>
        <w:rPr>
          <w:rFonts w:hint="eastAsia" w:ascii="宋体" w:hAnsi="宋体" w:eastAsia="宋体" w:cs="宋体"/>
          <w:sz w:val="21"/>
          <w:szCs w:val="21"/>
        </w:rPr>
        <w:t>》，但他们的声音和</w:t>
      </w:r>
      <w:r>
        <w:rPr>
          <w:rFonts w:hint="eastAsia" w:ascii="宋体" w:hAnsi="宋体" w:eastAsia="宋体" w:cs="宋体"/>
          <w:sz w:val="21"/>
          <w:szCs w:val="21"/>
          <w:lang w:val="en-US" w:eastAsia="zh-CN"/>
        </w:rPr>
        <w:t>陈奕迅</w:t>
      </w:r>
      <w:r>
        <w:rPr>
          <w:rFonts w:hint="eastAsia" w:ascii="宋体" w:hAnsi="宋体" w:eastAsia="宋体" w:cs="宋体"/>
          <w:sz w:val="21"/>
          <w:szCs w:val="21"/>
        </w:rPr>
        <w:t>的最大不同是______（选填响度/音调或音色）。我们班文艺委员总是在自习课上哼这首曲子，此时她美妙的歌声属于______（选填噪声或乐音）。</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pict>
          <v:shape id="图片 21" o:spid="_x0000_s1028" o:spt="75" type="#_x0000_t75" style="position:absolute;left:0pt;margin-left:266.05pt;margin-top:2.85pt;height:94.8pt;width:166.9pt;mso-wrap-distance-bottom:0pt;mso-wrap-distance-left:9pt;mso-wrap-distance-right:9pt;mso-wrap-distance-top:0pt;z-index:251663360;mso-width-relative:page;mso-height-relative:page;" filled="f" o:preferrelative="t" stroked="f" coordsize="21600,21600">
            <v:path/>
            <v:fill on="f" focussize="0,0"/>
            <v:stroke on="f"/>
            <v:imagedata r:id="rId11" o:title=""/>
            <o:lock v:ext="edit" aspectratio="t"/>
            <w10:wrap type="square"/>
          </v:shape>
        </w:pict>
      </w:r>
      <w:r>
        <w:rPr>
          <w:rFonts w:hint="eastAsia" w:ascii="宋体" w:hAnsi="宋体" w:eastAsia="宋体" w:cs="宋体"/>
          <w:sz w:val="21"/>
          <w:szCs w:val="21"/>
          <w:lang w:val="en-US" w:eastAsia="zh-CN"/>
        </w:rPr>
        <w:t>5、</w:t>
      </w:r>
      <w:r>
        <w:rPr>
          <w:rFonts w:hint="eastAsia" w:ascii="宋体" w:hAnsi="宋体" w:eastAsia="宋体" w:cs="宋体"/>
          <w:sz w:val="21"/>
          <w:szCs w:val="21"/>
        </w:rPr>
        <w:t>我国航天事业取得重大进步，“祝融号” 火星车已到达火星表面，开始巡视探测（如图）。“祝融号”火星车对火星表面的压力和它受到的支持力是一对_______（选填“平衡力”或“相互作用力”），它的车轮做得比较宽大是为了减小对火星表面的______。</w:t>
      </w: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pict>
          <v:shape id="图片 22" o:spid="_x0000_s1029" o:spt="75" type="#_x0000_t75" style="position:absolute;left:0pt;margin-left:309.15pt;margin-top:19.55pt;height:82.05pt;width:120.1pt;mso-wrap-distance-bottom:0pt;mso-wrap-distance-left:9pt;mso-wrap-distance-right:9pt;mso-wrap-distance-top:0pt;z-index:251664384;mso-width-relative:page;mso-height-relative:page;" filled="f" o:preferrelative="t" stroked="f" coordsize="21600,21600">
            <v:path/>
            <v:fill on="f" focussize="0,0"/>
            <v:stroke on="f"/>
            <v:imagedata r:id="rId12" o:title=""/>
            <o:lock v:ext="edit" aspectratio="t"/>
            <w10:wrap type="square"/>
          </v:shape>
        </w:pict>
      </w:r>
      <w:r>
        <w:rPr>
          <w:rFonts w:hint="eastAsia" w:ascii="宋体" w:hAnsi="宋体" w:eastAsia="宋体" w:cs="宋体"/>
          <w:sz w:val="21"/>
          <w:szCs w:val="21"/>
          <w:lang w:val="en-US" w:eastAsia="zh-CN"/>
        </w:rPr>
        <w:t>6、</w:t>
      </w:r>
      <w:r>
        <w:rPr>
          <w:rFonts w:hint="eastAsia" w:ascii="宋体" w:hAnsi="宋体" w:eastAsia="宋体" w:cs="宋体"/>
          <w:sz w:val="21"/>
          <w:szCs w:val="21"/>
        </w:rPr>
        <w:t>如图所示的运油车正在卸油，快速流出的油和油罐由于______现象会积累过多电荷，为防止发生事故，将一条“绳子”把运油车与静电消除器相连。若多余的电子经静电消除器上的接地线流向大地，则接地线中的电流方向______（填“向上”或 “向下”）。</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lang w:val="en-US" w:eastAsia="zh-CN"/>
        </w:rPr>
        <w:t>7、</w:t>
      </w:r>
      <w:r>
        <w:rPr>
          <w:rFonts w:hint="eastAsia" w:ascii="宋体" w:hAnsi="宋体" w:eastAsia="宋体" w:cs="宋体"/>
          <w:sz w:val="21"/>
          <w:szCs w:val="21"/>
        </w:rPr>
        <w:t>题图甲是体育考试用到的坐位体前屈测试仪，原理如图乙所示，闭合开关，测试者把挡板P从</w:t>
      </w:r>
      <w:r>
        <w:rPr>
          <w:rFonts w:hint="eastAsia" w:ascii="宋体" w:hAnsi="宋体" w:eastAsia="宋体" w:cs="宋体"/>
          <w:i/>
          <w:sz w:val="21"/>
          <w:szCs w:val="21"/>
        </w:rPr>
        <w:t>B</w:t>
      </w:r>
      <w:r>
        <w:rPr>
          <w:rFonts w:hint="eastAsia" w:ascii="宋体" w:hAnsi="宋体" w:eastAsia="宋体" w:cs="宋体"/>
          <w:sz w:val="21"/>
          <w:szCs w:val="21"/>
        </w:rPr>
        <w:t>端推到</w:t>
      </w:r>
      <w:r>
        <w:rPr>
          <w:rFonts w:hint="eastAsia" w:ascii="宋体" w:hAnsi="宋体" w:eastAsia="宋体" w:cs="宋体"/>
          <w:i/>
          <w:sz w:val="21"/>
          <w:szCs w:val="21"/>
        </w:rPr>
        <w:t>A</w:t>
      </w:r>
      <w:r>
        <w:rPr>
          <w:rFonts w:hint="eastAsia" w:ascii="宋体" w:hAnsi="宋体" w:eastAsia="宋体" w:cs="宋体"/>
          <w:sz w:val="21"/>
          <w:szCs w:val="21"/>
        </w:rPr>
        <w:t>端的过程中，电流表的示数______，电压表的示数______。</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 xml:space="preserve"> 　</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lang w:val="en-US" w:eastAsia="zh-CN"/>
        </w:rPr>
      </w:pPr>
      <w:r>
        <w:rPr>
          <w:rFonts w:hint="eastAsia" w:ascii="宋体" w:hAnsi="宋体" w:eastAsia="宋体" w:cs="宋体"/>
          <w:sz w:val="21"/>
          <w:szCs w:val="21"/>
        </w:rPr>
        <w:pict>
          <v:shape id="图片 33" o:spid="_x0000_s1030" o:spt="75" type="#_x0000_t75" style="position:absolute;left:0pt;margin-left:786.6pt;margin-top:36.55pt;height:114pt;width:144pt;mso-position-horizontal-relative:page;mso-position-vertical-relative:page;mso-wrap-distance-bottom:0pt;mso-wrap-distance-left:9pt;mso-wrap-distance-right:9pt;mso-wrap-distance-top:0pt;z-index:251673600;mso-width-relative:page;mso-height-relative:page;" filled="f" o:preferrelative="t" stroked="f" coordsize="21600,21600">
            <v:path/>
            <v:fill on="f" focussize="0,0"/>
            <v:stroke on="f"/>
            <v:imagedata r:id="rId13" o:title=""/>
            <o:lock v:ext="edit" aspectratio="t"/>
            <w10:wrap type="square"/>
          </v:shape>
        </w:pic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lang w:val="en-US" w:eastAsia="zh-CN"/>
        </w:rPr>
      </w:pPr>
      <w:r>
        <w:rPr>
          <w:rFonts w:hint="eastAsia" w:ascii="宋体" w:hAnsi="宋体" w:eastAsia="宋体" w:cs="宋体"/>
          <w:sz w:val="21"/>
          <w:szCs w:val="21"/>
        </w:rPr>
        <w:pict>
          <v:shape id="图片 113" o:spid="_x0000_s1031" o:spt="75" type="#_x0000_t75" style="position:absolute;left:0pt;margin-left:618.35pt;margin-top:48.25pt;height:75.75pt;width:112.5pt;mso-position-horizontal-relative:page;mso-position-vertical-relative:page;mso-wrap-distance-bottom:0pt;mso-wrap-distance-left:9pt;mso-wrap-distance-right:9pt;mso-wrap-distance-top:0pt;z-index:251674624;mso-width-relative:page;mso-height-relative:page;" filled="f" o:preferrelative="t" stroked="f" coordsize="21600,21600">
            <v:path/>
            <v:fill on="f" focussize="0,0"/>
            <v:stroke on="f"/>
            <v:imagedata r:id="rId14" o:title=""/>
            <o:lock v:ext="edit" aspectratio="t"/>
            <w10:wrap type="square"/>
          </v:shape>
        </w:pic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lang w:val="en-US" w:eastAsia="zh-CN"/>
        </w:rPr>
        <w:t>8、</w:t>
      </w:r>
      <w:r>
        <w:rPr>
          <w:rFonts w:hint="eastAsia" w:ascii="宋体" w:hAnsi="宋体" w:eastAsia="宋体" w:cs="宋体"/>
          <w:sz w:val="21"/>
          <w:szCs w:val="21"/>
        </w:rPr>
        <w:t>2021年12月9日，“神舟十三号”飞行乘组航天员王亚平为全国的中小学生送来了“天宫课堂”，她向失重环境下的大水球中间注入一个气泡，如图甲所示；通过水球看到她的两个像，如图乙；通过简化图丙，可知其中正立的像是光经过1、2这两个_____（填“凸”或“凹”）透镜形成的像，当光经过3、4区域时，所成的像是倒立、缩小的____像。</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b/>
          <w:sz w:val="21"/>
          <w:szCs w:val="21"/>
        </w:rPr>
      </w:pPr>
      <w:r>
        <w:rPr>
          <w:rFonts w:hint="eastAsia" w:ascii="宋体" w:hAnsi="宋体" w:eastAsia="宋体" w:cs="宋体"/>
          <w:sz w:val="21"/>
          <w:szCs w:val="21"/>
        </w:rPr>
        <w:pict>
          <v:shape id="图片 35" o:spid="_x0000_s1032" o:spt="75" type="#_x0000_t75" style="position:absolute;left:0pt;margin-left:566.9pt;margin-top:235.85pt;height:99.9pt;width:409.8pt;mso-position-horizontal-relative:page;mso-position-vertical-relative:page;mso-wrap-distance-bottom:0pt;mso-wrap-distance-left:9pt;mso-wrap-distance-right:9pt;mso-wrap-distance-top:0pt;z-index:251675648;mso-width-relative:page;mso-height-relative:page;" filled="f" o:preferrelative="t" stroked="f" coordsize="21600,21600">
            <v:path/>
            <v:fill on="f" focussize="0,0"/>
            <v:stroke on="f"/>
            <v:imagedata r:id="rId15" o:title=""/>
            <o:lock v:ext="edit" aspectratio="t"/>
            <w10:wrap type="square"/>
          </v:shape>
        </w:pic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b/>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b/>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b/>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b/>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b/>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b/>
          <w:sz w:val="21"/>
          <w:szCs w:val="21"/>
        </w:rPr>
      </w:pPr>
      <w:r>
        <w:rPr>
          <w:rFonts w:hint="eastAsia" w:ascii="宋体" w:hAnsi="宋体" w:eastAsia="宋体" w:cs="宋体"/>
          <w:b/>
          <w:sz w:val="21"/>
          <w:szCs w:val="21"/>
          <w:lang w:val="en-US" w:eastAsia="zh-CN"/>
        </w:rPr>
        <w:t>二</w:t>
      </w:r>
      <w:r>
        <w:rPr>
          <w:rFonts w:hint="eastAsia" w:ascii="宋体" w:hAnsi="宋体" w:eastAsia="宋体" w:cs="宋体"/>
          <w:b/>
          <w:sz w:val="21"/>
          <w:szCs w:val="21"/>
        </w:rPr>
        <w:t>、</w:t>
      </w:r>
      <w:r>
        <w:rPr>
          <w:rFonts w:hint="eastAsia" w:ascii="宋体" w:hAnsi="宋体" w:eastAsia="宋体" w:cs="宋体"/>
          <w:b/>
          <w:sz w:val="21"/>
          <w:szCs w:val="21"/>
          <w:lang w:val="en-US" w:eastAsia="zh-CN"/>
        </w:rPr>
        <w:t>选择</w:t>
      </w:r>
      <w:r>
        <w:rPr>
          <w:rFonts w:hint="eastAsia" w:ascii="宋体" w:hAnsi="宋体" w:eastAsia="宋体" w:cs="宋体"/>
          <w:b/>
          <w:sz w:val="21"/>
          <w:szCs w:val="21"/>
        </w:rPr>
        <w:t>题(共</w:t>
      </w:r>
      <w:r>
        <w:rPr>
          <w:rFonts w:hint="eastAsia" w:ascii="宋体" w:hAnsi="宋体" w:eastAsia="宋体" w:cs="宋体"/>
          <w:b/>
          <w:sz w:val="21"/>
          <w:szCs w:val="21"/>
          <w:lang w:val="en-US" w:eastAsia="zh-CN"/>
        </w:rPr>
        <w:t>14</w:t>
      </w:r>
      <w:r>
        <w:rPr>
          <w:rFonts w:hint="eastAsia" w:ascii="宋体" w:hAnsi="宋体" w:eastAsia="宋体" w:cs="宋体"/>
          <w:b/>
          <w:sz w:val="21"/>
          <w:szCs w:val="21"/>
        </w:rPr>
        <w:t>分</w:t>
      </w:r>
      <w:r>
        <w:rPr>
          <w:rFonts w:hint="eastAsia" w:ascii="宋体" w:hAnsi="宋体" w:eastAsia="宋体" w:cs="宋体"/>
          <w:b/>
          <w:sz w:val="21"/>
          <w:szCs w:val="21"/>
          <w:lang w:eastAsia="zh-CN"/>
        </w:rPr>
        <w:t>，</w:t>
      </w:r>
      <w:r>
        <w:rPr>
          <w:rFonts w:hint="eastAsia" w:ascii="宋体" w:hAnsi="宋体" w:eastAsia="宋体" w:cs="宋体"/>
          <w:b/>
          <w:sz w:val="21"/>
          <w:szCs w:val="21"/>
          <w:lang w:val="en-US" w:eastAsia="zh-CN"/>
        </w:rPr>
        <w:t>第9-12小题，每小题只有一个正确答案，每小题2分；第13、14小题为不定项选择，每小题有一个或几个正确答案，每小题3分，全部正确得3分，不定项选择正确但不全得1分，不选、多选或错选得0分</w:t>
      </w:r>
      <w:r>
        <w:rPr>
          <w:rFonts w:hint="eastAsia" w:ascii="宋体" w:hAnsi="宋体" w:eastAsia="宋体" w:cs="宋体"/>
          <w:b/>
          <w:sz w:val="21"/>
          <w:szCs w:val="21"/>
        </w:rPr>
        <w:t>)</w:t>
      </w: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9.下列估测最接近生活实际的是（   ）</w:t>
      </w: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A.某中学生体育测试1000m长跑成绩为约1min</w:t>
      </w: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B.学校上课的教室里的空气质量约为20kg</w:t>
      </w: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C.让人觉得舒适的气温约为25℃</w:t>
      </w: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both"/>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D.中学生正常交流时的响度约为120dB</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pict>
          <v:shape id="图片 25" o:spid="_x0000_s1033" o:spt="75" type="#_x0000_t75" style="position:absolute;left:0pt;margin-left:258.25pt;margin-top:2.05pt;height:100.25pt;width:178.7pt;mso-wrap-distance-bottom:0pt;mso-wrap-distance-left:9pt;mso-wrap-distance-right:9pt;mso-wrap-distance-top:0pt;z-index:251665408;mso-width-relative:page;mso-height-relative:page;" filled="f" o:preferrelative="t" stroked="f" coordsize="21600,21600">
            <v:path/>
            <v:fill on="f" focussize="0,0"/>
            <v:stroke on="f"/>
            <v:imagedata r:id="rId16" o:title=""/>
            <o:lock v:ext="edit" aspectratio="t"/>
            <w10:wrap type="square"/>
          </v:shape>
        </w:pict>
      </w:r>
      <w:r>
        <w:rPr>
          <w:rFonts w:hint="eastAsia" w:ascii="宋体" w:hAnsi="宋体" w:eastAsia="宋体" w:cs="宋体"/>
          <w:sz w:val="21"/>
          <w:szCs w:val="21"/>
          <w:lang w:val="en-US" w:eastAsia="zh-CN"/>
        </w:rPr>
        <w:t>10</w:t>
      </w:r>
      <w:r>
        <w:rPr>
          <w:rFonts w:hint="eastAsia" w:ascii="宋体" w:hAnsi="宋体" w:eastAsia="宋体" w:cs="宋体"/>
          <w:sz w:val="21"/>
          <w:szCs w:val="21"/>
        </w:rPr>
        <w:t>．如图甲所示是利用磁悬浮原理浮在空中的盆裁，盆栽底部有磁体，底座内装有电磁铁，电磁铁的原理图如图乙所示。给盆栽浇水后与浇水前相比（　　）</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A．盆栽受到的磁力大小不变</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B．盆栽底部磁体的下端一定是S极</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C．要使盆裁与底座之间距离不变，可改变电磁铁线圈内的电流方向</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D．要使盆栽与底座之间距离不变，可适当增大电磁铁线圈内的电流</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lang w:val="en-US" w:eastAsia="zh-CN"/>
        </w:rPr>
        <w:t>11</w:t>
      </w:r>
      <w:r>
        <w:rPr>
          <w:rFonts w:hint="eastAsia" w:ascii="宋体" w:hAnsi="宋体" w:eastAsia="宋体" w:cs="宋体"/>
          <w:sz w:val="21"/>
          <w:szCs w:val="21"/>
        </w:rPr>
        <w:t>．</w:t>
      </w:r>
      <w:r>
        <w:rPr>
          <w:rFonts w:hint="eastAsia" w:ascii="宋体" w:hAnsi="宋体" w:eastAsia="宋体" w:cs="宋体"/>
          <w:sz w:val="21"/>
          <w:szCs w:val="21"/>
          <w:lang w:val="en-US" w:eastAsia="zh-CN"/>
        </w:rPr>
        <w:t>学了初中物理，相信你对物理有了一定的了解，</w:t>
      </w:r>
      <w:r>
        <w:rPr>
          <w:rFonts w:hint="eastAsia" w:ascii="宋体" w:hAnsi="宋体" w:eastAsia="宋体" w:cs="宋体"/>
          <w:sz w:val="21"/>
          <w:szCs w:val="21"/>
        </w:rPr>
        <w:t>下列说法中正确的是（　　）</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A．汽车上坡前加速，是为了增大惯性</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B．气体和液体统称为流体，流体的压强与流速有关</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C．温度越高的物体，其内能就越大</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D．内能越大的物体具有的热量越多</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lang w:val="en-US" w:eastAsia="zh-CN"/>
        </w:rPr>
        <w:t>12</w:t>
      </w:r>
      <w:r>
        <w:rPr>
          <w:rFonts w:hint="eastAsia" w:ascii="宋体" w:hAnsi="宋体" w:eastAsia="宋体" w:cs="宋体"/>
          <w:sz w:val="21"/>
          <w:szCs w:val="21"/>
        </w:rPr>
        <w:t>．2022年北京冬奥运会，</w:t>
      </w:r>
      <w:r>
        <w:rPr>
          <w:rFonts w:hint="eastAsia" w:ascii="宋体" w:hAnsi="宋体" w:eastAsia="宋体" w:cs="宋体"/>
          <w:sz w:val="21"/>
          <w:szCs w:val="21"/>
          <w:lang w:val="en-US" w:eastAsia="zh-CN"/>
        </w:rPr>
        <w:t>凝聚民族力量，展现了运动员们努力拼搏的精神。</w:t>
      </w:r>
      <w:r>
        <w:rPr>
          <w:rFonts w:hint="eastAsia" w:ascii="宋体" w:hAnsi="宋体" w:eastAsia="宋体" w:cs="宋体"/>
          <w:sz w:val="21"/>
          <w:szCs w:val="21"/>
        </w:rPr>
        <w:t>下列关于冰雪运动的说法中正确的是（　　）</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pict>
          <v:shape id="图片 36" o:spid="_x0000_s1034" o:spt="75" type="#_x0000_t75" style="position:absolute;left:0pt;margin-left:102.4pt;margin-top:197.5pt;height:78pt;width:349.45pt;mso-position-horizontal-relative:page;mso-position-vertical-relative:page;mso-wrap-distance-bottom:0pt;mso-wrap-distance-left:9pt;mso-wrap-distance-right:9pt;mso-wrap-distance-top:0pt;z-index:251676672;mso-width-relative:page;mso-height-relative:page;" filled="f" o:preferrelative="t" stroked="f" coordsize="21600,21600">
            <v:path/>
            <v:fill on="f" focussize="0,0"/>
            <v:stroke on="f"/>
            <v:imagedata r:id="rId17" o:title=""/>
            <o:lock v:ext="edit" aspectratio="t"/>
            <w10:wrap type="square"/>
          </v:shape>
        </w:pic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①甲图中短道速滑运动员沿弯道匀速滑行时，他的运动状态没有改变</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②乙图中冰球沿水平地面匀速直线滑行时，一定受到平衡力的作用</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③丙图中的冰壶做的非常光滑，是为了减小与冰面的摩擦力</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④丁图中花样滑冰运动员做有些动作时会弯膝蹲下，是为了降低重心，避免摔倒</w:t>
      </w:r>
    </w:p>
    <w:p>
      <w:pPr>
        <w:keepNext w:val="0"/>
        <w:keepLines w:val="0"/>
        <w:pageBreakBefore w:val="0"/>
        <w:widowControl w:val="0"/>
        <w:tabs>
          <w:tab w:val="left" w:pos="2076"/>
          <w:tab w:val="left" w:pos="4153"/>
          <w:tab w:val="left" w:pos="6229"/>
        </w:tabs>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A．①②③</w:t>
      </w:r>
      <w:r>
        <w:rPr>
          <w:rFonts w:hint="eastAsia" w:ascii="宋体" w:hAnsi="宋体" w:eastAsia="宋体" w:cs="宋体"/>
          <w:sz w:val="21"/>
          <w:szCs w:val="21"/>
        </w:rPr>
        <w:tab/>
      </w:r>
      <w:r>
        <w:rPr>
          <w:rFonts w:hint="eastAsia" w:ascii="宋体" w:hAnsi="宋体" w:eastAsia="宋体" w:cs="宋体"/>
          <w:sz w:val="21"/>
          <w:szCs w:val="21"/>
        </w:rPr>
        <w:t>B．②③④</w:t>
      </w:r>
      <w:r>
        <w:rPr>
          <w:rFonts w:hint="eastAsia" w:ascii="宋体" w:hAnsi="宋体" w:eastAsia="宋体" w:cs="宋体"/>
          <w:sz w:val="21"/>
          <w:szCs w:val="21"/>
        </w:rPr>
        <w:tab/>
      </w:r>
      <w:r>
        <w:rPr>
          <w:rFonts w:hint="eastAsia" w:ascii="宋体" w:hAnsi="宋体" w:eastAsia="宋体" w:cs="宋体"/>
          <w:sz w:val="21"/>
          <w:szCs w:val="21"/>
        </w:rPr>
        <w:t>C．②③</w:t>
      </w:r>
      <w:r>
        <w:rPr>
          <w:rFonts w:hint="eastAsia" w:ascii="宋体" w:hAnsi="宋体" w:eastAsia="宋体" w:cs="宋体"/>
          <w:sz w:val="21"/>
          <w:szCs w:val="21"/>
        </w:rPr>
        <w:tab/>
      </w:r>
      <w:r>
        <w:rPr>
          <w:rFonts w:hint="eastAsia" w:ascii="宋体" w:hAnsi="宋体" w:eastAsia="宋体" w:cs="宋体"/>
          <w:sz w:val="21"/>
          <w:szCs w:val="21"/>
        </w:rPr>
        <w:t>D．①②③④</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lang w:val="en-US" w:eastAsia="zh-CN"/>
        </w:rPr>
        <w:t>13</w:t>
      </w:r>
      <w:r>
        <w:rPr>
          <w:rFonts w:hint="eastAsia" w:ascii="宋体" w:hAnsi="宋体" w:eastAsia="宋体" w:cs="宋体"/>
          <w:sz w:val="21"/>
          <w:szCs w:val="21"/>
        </w:rPr>
        <w:t>．下列说法正确的是（　　）</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A．核能、风能、天然气都是可再生能源</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B．“镜中花，水中月”都是光的折射现象</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C．电饭煲、电热毯、微波炉都是利用电流的热效应工作的</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D．移动电话、WiFi、卫星导航系统都是利用电磁波传递信息的</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lang w:val="en-US" w:eastAsia="zh-CN"/>
        </w:rPr>
        <w:t>14</w:t>
      </w:r>
      <w:r>
        <w:rPr>
          <w:rFonts w:hint="eastAsia" w:ascii="宋体" w:hAnsi="宋体" w:eastAsia="宋体" w:cs="宋体"/>
          <w:sz w:val="21"/>
          <w:szCs w:val="21"/>
        </w:rPr>
        <w:t>．如图所示，是检查酒驾的电路原理图，图中 R</w:t>
      </w:r>
      <w:r>
        <w:rPr>
          <w:rFonts w:hint="eastAsia" w:ascii="宋体" w:hAnsi="宋体" w:eastAsia="宋体" w:cs="宋体"/>
          <w:b/>
          <w:bCs/>
          <w:sz w:val="21"/>
          <w:szCs w:val="21"/>
          <w:vertAlign w:val="subscript"/>
        </w:rPr>
        <w:t>0</w:t>
      </w:r>
      <w:r>
        <w:rPr>
          <w:rFonts w:hint="eastAsia" w:ascii="宋体" w:hAnsi="宋体" w:eastAsia="宋体" w:cs="宋体"/>
          <w:sz w:val="21"/>
          <w:szCs w:val="21"/>
        </w:rPr>
        <w:t xml:space="preserve"> 是定值电阻，R</w:t>
      </w:r>
      <w:r>
        <w:rPr>
          <w:rFonts w:hint="eastAsia" w:ascii="宋体" w:hAnsi="宋体" w:eastAsia="宋体" w:cs="宋体"/>
          <w:b/>
          <w:bCs/>
          <w:sz w:val="21"/>
          <w:szCs w:val="21"/>
          <w:vertAlign w:val="subscript"/>
        </w:rPr>
        <w:t>m</w:t>
      </w:r>
      <w:r>
        <w:rPr>
          <w:rFonts w:hint="eastAsia" w:ascii="宋体" w:hAnsi="宋体" w:eastAsia="宋体" w:cs="宋体"/>
          <w:sz w:val="21"/>
          <w:szCs w:val="21"/>
        </w:rPr>
        <w:t xml:space="preserve"> 是酒精传感器，其电阻与酒精气体的浓度成反比。测量时，当驾驶员吹出的气体酒精浓度升高时，下列判断正确的是（　　）</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pict>
          <v:shape id="图片 26" o:spid="_x0000_s1035" o:spt="75" type="#_x0000_t75" style="position:absolute;left:0pt;margin-left:248.55pt;margin-top:0.55pt;height:91.7pt;width:133.15pt;mso-wrap-distance-bottom:0pt;mso-wrap-distance-left:9pt;mso-wrap-distance-right:9pt;mso-wrap-distance-top:0pt;z-index:251666432;mso-width-relative:page;mso-height-relative:page;" filled="f" o:preferrelative="t" stroked="f" coordsize="21600,21600">
            <v:path/>
            <v:fill on="f" focussize="0,0"/>
            <v:stroke on="f"/>
            <v:imagedata r:id="rId18" o:title=""/>
            <o:lock v:ext="edit" aspectratio="t"/>
            <w10:wrap type="square"/>
          </v:shape>
        </w:pic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A．电压表 V</w:t>
      </w:r>
      <w:r>
        <w:rPr>
          <w:rFonts w:hint="eastAsia" w:ascii="宋体" w:hAnsi="宋体" w:eastAsia="宋体" w:cs="宋体"/>
          <w:b/>
          <w:bCs/>
          <w:sz w:val="21"/>
          <w:szCs w:val="21"/>
          <w:vertAlign w:val="subscript"/>
        </w:rPr>
        <w:t>1</w:t>
      </w:r>
      <w:r>
        <w:rPr>
          <w:rFonts w:hint="eastAsia" w:ascii="宋体" w:hAnsi="宋体" w:eastAsia="宋体" w:cs="宋体"/>
          <w:b/>
          <w:bCs/>
          <w:sz w:val="21"/>
          <w:szCs w:val="21"/>
        </w:rPr>
        <w:t xml:space="preserve"> </w:t>
      </w:r>
      <w:r>
        <w:rPr>
          <w:rFonts w:hint="eastAsia" w:ascii="宋体" w:hAnsi="宋体" w:eastAsia="宋体" w:cs="宋体"/>
          <w:sz w:val="21"/>
          <w:szCs w:val="21"/>
        </w:rPr>
        <w:t>的示数减小</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B．电压表 V</w:t>
      </w:r>
      <w:r>
        <w:rPr>
          <w:rFonts w:hint="eastAsia" w:ascii="宋体" w:hAnsi="宋体" w:eastAsia="宋体" w:cs="宋体"/>
          <w:sz w:val="21"/>
          <w:szCs w:val="21"/>
          <w:vertAlign w:val="subscript"/>
        </w:rPr>
        <w:t xml:space="preserve">2 </w:t>
      </w:r>
      <w:r>
        <w:rPr>
          <w:rFonts w:hint="eastAsia" w:ascii="宋体" w:hAnsi="宋体" w:eastAsia="宋体" w:cs="宋体"/>
          <w:sz w:val="21"/>
          <w:szCs w:val="21"/>
        </w:rPr>
        <w:t>的示数减小</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C．当电流表 A 的示数减小</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D．电压表 V</w:t>
      </w:r>
      <w:r>
        <w:rPr>
          <w:rFonts w:hint="eastAsia" w:ascii="宋体" w:hAnsi="宋体" w:eastAsia="宋体" w:cs="宋体"/>
          <w:sz w:val="21"/>
          <w:szCs w:val="21"/>
          <w:vertAlign w:val="subscript"/>
        </w:rPr>
        <w:t xml:space="preserve">1 </w:t>
      </w:r>
      <w:r>
        <w:rPr>
          <w:rFonts w:hint="eastAsia" w:ascii="宋体" w:hAnsi="宋体" w:eastAsia="宋体" w:cs="宋体"/>
          <w:sz w:val="21"/>
          <w:szCs w:val="21"/>
        </w:rPr>
        <w:t>与电流表 A 的示数之比减小</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b/>
          <w:sz w:val="21"/>
          <w:szCs w:val="21"/>
        </w:rPr>
      </w:pPr>
      <w:r>
        <w:rPr>
          <w:rFonts w:hint="eastAsia" w:ascii="宋体" w:hAnsi="宋体" w:eastAsia="宋体" w:cs="宋体"/>
          <w:b/>
          <w:sz w:val="21"/>
          <w:szCs w:val="21"/>
          <w:lang w:val="en-US" w:eastAsia="zh-CN"/>
        </w:rPr>
        <w:t>三</w:t>
      </w:r>
      <w:r>
        <w:rPr>
          <w:rFonts w:hint="eastAsia" w:ascii="宋体" w:hAnsi="宋体" w:eastAsia="宋体" w:cs="宋体"/>
          <w:b/>
          <w:sz w:val="21"/>
          <w:szCs w:val="21"/>
        </w:rPr>
        <w:t>、计算题(共</w:t>
      </w:r>
      <w:r>
        <w:rPr>
          <w:rFonts w:hint="eastAsia" w:ascii="宋体" w:hAnsi="宋体" w:eastAsia="宋体" w:cs="宋体"/>
          <w:b/>
          <w:sz w:val="21"/>
          <w:szCs w:val="21"/>
          <w:lang w:val="en-US" w:eastAsia="zh-CN"/>
        </w:rPr>
        <w:t>22</w:t>
      </w:r>
      <w:r>
        <w:rPr>
          <w:rFonts w:hint="eastAsia" w:ascii="宋体" w:hAnsi="宋体" w:eastAsia="宋体" w:cs="宋体"/>
          <w:b/>
          <w:sz w:val="21"/>
          <w:szCs w:val="21"/>
        </w:rPr>
        <w:t>分</w:t>
      </w:r>
      <w:r>
        <w:rPr>
          <w:rFonts w:hint="eastAsia" w:ascii="宋体" w:hAnsi="宋体" w:eastAsia="宋体" w:cs="宋体"/>
          <w:b/>
          <w:sz w:val="21"/>
          <w:szCs w:val="21"/>
          <w:lang w:eastAsia="zh-CN"/>
        </w:rPr>
        <w:t>，</w:t>
      </w:r>
      <w:r>
        <w:rPr>
          <w:rFonts w:hint="eastAsia" w:ascii="宋体" w:hAnsi="宋体" w:eastAsia="宋体" w:cs="宋体"/>
          <w:b/>
          <w:sz w:val="21"/>
          <w:szCs w:val="21"/>
          <w:lang w:val="en-US" w:eastAsia="zh-CN"/>
        </w:rPr>
        <w:t>第15、16小题各7分，第17小题8分</w:t>
      </w:r>
      <w:r>
        <w:rPr>
          <w:rFonts w:hint="eastAsia" w:ascii="宋体" w:hAnsi="宋体" w:eastAsia="宋体" w:cs="宋体"/>
          <w:b/>
          <w:sz w:val="21"/>
          <w:szCs w:val="21"/>
        </w:rPr>
        <w:t>)</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1</w:t>
      </w:r>
      <w:r>
        <w:rPr>
          <w:rFonts w:hint="eastAsia" w:ascii="宋体" w:hAnsi="宋体" w:eastAsia="宋体" w:cs="宋体"/>
          <w:sz w:val="21"/>
          <w:szCs w:val="21"/>
          <w:lang w:val="en-US" w:eastAsia="zh-CN"/>
        </w:rPr>
        <w:t>5</w:t>
      </w:r>
      <w:r>
        <w:rPr>
          <w:rFonts w:hint="eastAsia" w:ascii="宋体" w:hAnsi="宋体" w:eastAsia="宋体" w:cs="宋体"/>
          <w:sz w:val="21"/>
          <w:szCs w:val="21"/>
        </w:rPr>
        <w:t>．将标有“30Ω</w:t>
      </w:r>
      <w:r>
        <w:rPr>
          <w:rFonts w:hint="eastAsia" w:ascii="宋体" w:hAnsi="宋体" w:cs="宋体"/>
          <w:sz w:val="21"/>
          <w:szCs w:val="21"/>
          <w:lang w:val="en-US" w:eastAsia="zh-CN"/>
        </w:rPr>
        <w:t>.</w:t>
      </w:r>
      <w:r>
        <w:rPr>
          <w:rFonts w:hint="eastAsia" w:ascii="宋体" w:hAnsi="宋体" w:eastAsia="宋体" w:cs="宋体"/>
          <w:sz w:val="21"/>
          <w:szCs w:val="21"/>
        </w:rPr>
        <w:t>2A”的滑动变阻器和阻值为5Ω的定值电阻接入如图所示电路中，电源电压恒定不变，闭合开关，电压表示数为6V。求：</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pict>
          <v:shape id="图片 29" o:spid="_x0000_s1036" o:spt="75" type="#_x0000_t75" style="position:absolute;left:0pt;margin-left:282.45pt;margin-top:-34.4pt;height:88.95pt;width:126.25pt;mso-wrap-distance-bottom:0pt;mso-wrap-distance-left:9pt;mso-wrap-distance-right:9pt;mso-wrap-distance-top:0pt;z-index:251669504;mso-width-relative:page;mso-height-relative:page;" filled="f" o:preferrelative="t" stroked="f" coordsize="21600,21600">
            <v:path/>
            <v:fill on="f" focussize="0,0"/>
            <v:stroke on="f"/>
            <v:imagedata r:id="rId19" o:title=""/>
            <o:lock v:ext="edit" aspectratio="t"/>
            <w10:wrap type="square"/>
          </v:shape>
        </w:pict>
      </w:r>
      <w:r>
        <w:rPr>
          <w:rFonts w:hint="eastAsia" w:ascii="宋体" w:hAnsi="宋体" w:eastAsia="宋体" w:cs="宋体"/>
          <w:sz w:val="21"/>
          <w:szCs w:val="21"/>
        </w:rPr>
        <w:t>（1）通过定值电阻的电流；</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（2）通电10s，定值电阻产生的热量；</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（3）将滑动变阻器滑片移至最右端时，电流表示数的大小。</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pict>
          <v:shape id="图片 100015" o:spid="_x0000_s1037" o:spt="75" type="#_x0000_t75" style="position:absolute;left:0pt;margin-left:307.9pt;margin-top:46.35pt;height:95.55pt;width:147pt;mso-wrap-distance-bottom:0pt;mso-wrap-distance-left:9pt;mso-wrap-distance-right:9pt;mso-wrap-distance-top:0pt;z-index:251661312;mso-width-relative:page;mso-height-relative:page;" filled="f" o:preferrelative="t" stroked="f" coordsize="21600,21600">
            <v:path/>
            <v:fill on="f" focussize="0,0"/>
            <v:stroke on="f"/>
            <v:imagedata r:id="rId20" o:title=""/>
            <o:lock v:ext="edit" aspectratio="t"/>
            <w10:wrap type="square"/>
          </v:shape>
        </w:pict>
      </w:r>
      <w:r>
        <w:rPr>
          <w:rFonts w:hint="eastAsia" w:ascii="宋体" w:hAnsi="宋体" w:eastAsia="宋体" w:cs="宋体"/>
          <w:sz w:val="21"/>
          <w:szCs w:val="21"/>
          <w:lang w:val="en-US" w:eastAsia="zh-CN"/>
        </w:rPr>
        <w:t>16</w:t>
      </w:r>
      <w:r>
        <w:rPr>
          <w:rFonts w:hint="eastAsia" w:ascii="宋体" w:hAnsi="宋体" w:eastAsia="宋体" w:cs="宋体"/>
          <w:sz w:val="21"/>
          <w:szCs w:val="21"/>
        </w:rPr>
        <w:t xml:space="preserve">．如图为中国新一代通用型导弹驱逐舰169 号（武汉舰），它是 052B 型导弹驱逐舰。其满载时的排水量约为7×10 </w:t>
      </w:r>
      <w:r>
        <w:rPr>
          <w:rFonts w:hint="eastAsia" w:ascii="宋体" w:hAnsi="宋体" w:eastAsia="宋体" w:cs="宋体"/>
          <w:sz w:val="21"/>
          <w:szCs w:val="21"/>
          <w:vertAlign w:val="superscript"/>
        </w:rPr>
        <w:t>3</w:t>
      </w:r>
      <w:r>
        <w:rPr>
          <w:rFonts w:hint="eastAsia" w:ascii="宋体" w:hAnsi="宋体" w:eastAsia="宋体" w:cs="宋体"/>
          <w:sz w:val="21"/>
          <w:szCs w:val="21"/>
        </w:rPr>
        <w:t>t，当驱逐舰以20m/s 的速度匀速直线航行时，受到的阻力是自身总重力的0.01倍。海水密度近似取 1×10</w:t>
      </w:r>
      <w:r>
        <w:rPr>
          <w:rFonts w:hint="eastAsia" w:ascii="宋体" w:hAnsi="宋体" w:eastAsia="宋体" w:cs="宋体"/>
          <w:b/>
          <w:bCs/>
          <w:sz w:val="21"/>
          <w:szCs w:val="21"/>
          <w:vertAlign w:val="superscript"/>
        </w:rPr>
        <w:t>3</w:t>
      </w:r>
      <w:r>
        <w:rPr>
          <w:rFonts w:hint="eastAsia" w:ascii="宋体" w:hAnsi="宋体" w:eastAsia="宋体" w:cs="宋体"/>
          <w:sz w:val="21"/>
          <w:szCs w:val="21"/>
        </w:rPr>
        <w:t xml:space="preserve"> kg/m</w:t>
      </w:r>
      <w:r>
        <w:rPr>
          <w:rFonts w:hint="eastAsia" w:ascii="宋体" w:hAnsi="宋体" w:eastAsia="宋体" w:cs="宋体"/>
          <w:sz w:val="21"/>
          <w:szCs w:val="21"/>
          <w:vertAlign w:val="superscript"/>
        </w:rPr>
        <w:t>3</w:t>
      </w:r>
      <w:r>
        <w:rPr>
          <w:rFonts w:hint="eastAsia" w:ascii="宋体" w:hAnsi="宋体" w:eastAsia="宋体" w:cs="宋体"/>
          <w:sz w:val="21"/>
          <w:szCs w:val="21"/>
        </w:rPr>
        <w:t>，</w:t>
      </w:r>
      <w:r>
        <w:rPr>
          <w:rFonts w:hint="eastAsia" w:ascii="宋体" w:hAnsi="宋体" w:eastAsia="宋体" w:cs="宋体"/>
          <w:i/>
          <w:sz w:val="21"/>
          <w:szCs w:val="21"/>
        </w:rPr>
        <w:t>g</w:t>
      </w:r>
      <w:r>
        <w:rPr>
          <w:rFonts w:hint="eastAsia" w:ascii="宋体" w:hAnsi="宋体" w:eastAsia="宋体" w:cs="宋体"/>
          <w:sz w:val="21"/>
          <w:szCs w:val="21"/>
        </w:rPr>
        <w:t>=10N/kg。求：</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（1）船底在水面下3m 深处，船底受到的海水的压强</w:t>
      </w:r>
      <w:r>
        <w:rPr>
          <w:rFonts w:hint="eastAsia" w:ascii="宋体" w:hAnsi="宋体" w:eastAsia="宋体" w:cs="宋体"/>
          <w:i/>
          <w:sz w:val="21"/>
          <w:szCs w:val="21"/>
        </w:rPr>
        <w:t>p</w:t>
      </w:r>
      <w:r>
        <w:rPr>
          <w:rFonts w:hint="eastAsia" w:ascii="宋体" w:hAnsi="宋体" w:eastAsia="宋体" w:cs="宋体"/>
          <w:sz w:val="21"/>
          <w:szCs w:val="21"/>
        </w:rPr>
        <w:t>；</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（2）驱逐舰满载时，受到的浮力</w:t>
      </w:r>
      <w:r>
        <w:rPr>
          <w:rFonts w:hint="eastAsia" w:ascii="宋体" w:hAnsi="宋体" w:eastAsia="宋体" w:cs="宋体"/>
          <w:i/>
          <w:sz w:val="21"/>
          <w:szCs w:val="21"/>
        </w:rPr>
        <w:t>F</w:t>
      </w:r>
      <w:r>
        <w:rPr>
          <w:rFonts w:hint="eastAsia" w:ascii="宋体" w:hAnsi="宋体" w:eastAsia="宋体" w:cs="宋体"/>
          <w:b/>
          <w:bCs/>
          <w:i/>
          <w:sz w:val="21"/>
          <w:szCs w:val="21"/>
          <w:vertAlign w:val="subscript"/>
        </w:rPr>
        <w:t>浮</w:t>
      </w:r>
      <w:r>
        <w:rPr>
          <w:rFonts w:hint="eastAsia" w:ascii="宋体" w:hAnsi="宋体" w:eastAsia="宋体" w:cs="宋体"/>
          <w:sz w:val="21"/>
          <w:szCs w:val="21"/>
        </w:rPr>
        <w:t>；</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（3）驱逐舰满载时，排开海水的体积</w:t>
      </w:r>
      <w:r>
        <w:rPr>
          <w:rFonts w:hint="eastAsia" w:ascii="宋体" w:hAnsi="宋体" w:eastAsia="宋体" w:cs="宋体"/>
          <w:i/>
          <w:sz w:val="21"/>
          <w:szCs w:val="21"/>
        </w:rPr>
        <w:t>V</w:t>
      </w:r>
      <w:r>
        <w:rPr>
          <w:rFonts w:hint="eastAsia" w:ascii="宋体" w:hAnsi="宋体" w:eastAsia="宋体" w:cs="宋体"/>
          <w:b/>
          <w:bCs/>
          <w:i w:val="0"/>
          <w:iCs/>
          <w:sz w:val="21"/>
          <w:szCs w:val="21"/>
          <w:vertAlign w:val="subscript"/>
        </w:rPr>
        <w:t>排</w:t>
      </w:r>
      <w:r>
        <w:rPr>
          <w:rFonts w:hint="eastAsia" w:ascii="宋体" w:hAnsi="宋体" w:eastAsia="宋体" w:cs="宋体"/>
          <w:sz w:val="21"/>
          <w:szCs w:val="21"/>
        </w:rPr>
        <w:t>；</w:t>
      </w:r>
      <w:r>
        <w:rPr>
          <w:rFonts w:hint="eastAsia" w:ascii="宋体" w:hAnsi="宋体" w:eastAsia="宋体" w:cs="宋体"/>
          <w:sz w:val="21"/>
          <w:szCs w:val="21"/>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（4）驱逐舰满载时以20m/s的速度匀速航行，驱逐舰的功率</w:t>
      </w:r>
      <w:r>
        <w:rPr>
          <w:rFonts w:hint="eastAsia" w:ascii="宋体" w:hAnsi="宋体" w:eastAsia="宋体" w:cs="宋体"/>
          <w:i/>
          <w:sz w:val="21"/>
          <w:szCs w:val="21"/>
        </w:rPr>
        <w:t>P</w:t>
      </w:r>
      <w:r>
        <w:rPr>
          <w:rFonts w:hint="eastAsia" w:ascii="宋体" w:hAnsi="宋体" w:eastAsia="宋体" w:cs="宋体"/>
          <w:sz w:val="21"/>
          <w:szCs w:val="21"/>
        </w:rPr>
        <w:t>。</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lang w:val="en-US" w:eastAsia="zh-CN"/>
        </w:rPr>
        <w:t>17</w:t>
      </w:r>
      <w:r>
        <w:rPr>
          <w:rFonts w:hint="eastAsia" w:ascii="宋体" w:hAnsi="宋体" w:eastAsia="宋体" w:cs="宋体"/>
          <w:sz w:val="21"/>
          <w:szCs w:val="21"/>
        </w:rPr>
        <w:t>．小明家电热吹风机的铭牌如图表格所示，其工作原理如图甲所示。由于使用了多年，吹风机中的电热丝明显氧化导致其电阻发生了变化，但电动机的性能仍保持不变。为准确测量氧化电热丝的实际电阻值，小明在家中把该吹风机单独接入家庭电路并使其吹热风，发现电能表的转盘6min内转过132圈，电能表规格如图乙所示。</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default" w:ascii="宋体" w:hAnsi="宋体" w:eastAsia="宋体" w:cs="宋体"/>
          <w:sz w:val="21"/>
          <w:szCs w:val="21"/>
          <w:lang w:val="en-US" w:eastAsia="zh-CN"/>
        </w:rPr>
      </w:pPr>
      <w:r>
        <w:rPr>
          <w:rFonts w:hint="default" w:ascii="宋体" w:hAnsi="宋体" w:eastAsia="宋体" w:cs="宋体"/>
          <w:sz w:val="21"/>
          <w:szCs w:val="21"/>
          <w:lang w:val="en-US" w:eastAsia="zh-CN"/>
        </w:rPr>
        <w:pict>
          <v:shape id="图片 28" o:spid="_x0000_s1038" o:spt="75" alt="5a5d8aea7943515dcb8e51f81cb6ac9" type="#_x0000_t75" style="position:absolute;left:0pt;margin-left:61.5pt;margin-top:6pt;height:107.75pt;width:98.25pt;mso-wrap-distance-bottom:0pt;mso-wrap-distance-left:9pt;mso-wrap-distance-right:9pt;mso-wrap-distance-top:0pt;z-index:251668480;mso-width-relative:page;mso-height-relative:page;" filled="f" o:preferrelative="t" stroked="f" coordsize="21600,21600">
            <v:path/>
            <v:fill on="f" focussize="0,0"/>
            <v:stroke on="f"/>
            <v:imagedata r:id="rId21" o:title="5a5d8aea7943515dcb8e51f81cb6ac9"/>
            <o:lock v:ext="edit" aspectratio="t"/>
            <w10:wrap type="square"/>
          </v:shape>
        </w:pict>
      </w:r>
      <w:r>
        <w:rPr>
          <w:rFonts w:hint="eastAsia" w:ascii="宋体" w:hAnsi="宋体" w:eastAsia="宋体" w:cs="宋体"/>
          <w:sz w:val="21"/>
          <w:szCs w:val="21"/>
        </w:rPr>
        <w:pict>
          <v:shape id="图片 27" o:spid="_x0000_s1039" o:spt="75" type="#_x0000_t75" style="position:absolute;left:0pt;margin-left:168.25pt;margin-top:13.5pt;height:102.8pt;width:199.5pt;mso-wrap-distance-bottom:0pt;mso-wrap-distance-left:9pt;mso-wrap-distance-right:9pt;mso-wrap-distance-top:0pt;z-index:251667456;mso-width-relative:page;mso-height-relative:page;" filled="f" o:preferrelative="t" stroked="f" coordsize="21600,21600">
            <v:path/>
            <v:fill on="f" focussize="0,0"/>
            <v:stroke on="f"/>
            <v:imagedata r:id="rId22" o:title=""/>
            <o:lock v:ext="edit" aspectratio="t"/>
            <w10:wrap type="square"/>
          </v:shape>
        </w:pict>
      </w:r>
      <w:r>
        <w:rPr>
          <w:rFonts w:hint="eastAsia" w:ascii="宋体" w:hAnsi="宋体" w:cs="宋体"/>
          <w:sz w:val="21"/>
          <w:szCs w:val="21"/>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（1）电吹风机吹热风时的实际功率是多大；</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（2）氧化电热丝的实际电阻值是多少；</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（3）为恢复电热吹风机的铭牌功率，应与氧化电热丝串联还是并联一段新电热丝，新电热丝的阻值是多少？</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b/>
          <w:sz w:val="21"/>
          <w:szCs w:val="21"/>
        </w:rPr>
      </w:pPr>
      <w:r>
        <w:rPr>
          <w:rFonts w:hint="eastAsia" w:ascii="宋体" w:hAnsi="宋体" w:eastAsia="宋体" w:cs="宋体"/>
          <w:b/>
          <w:sz w:val="21"/>
          <w:szCs w:val="21"/>
          <w:lang w:val="en-US" w:eastAsia="zh-CN"/>
        </w:rPr>
        <w:t>四</w:t>
      </w:r>
      <w:r>
        <w:rPr>
          <w:rFonts w:hint="eastAsia" w:ascii="宋体" w:hAnsi="宋体" w:eastAsia="宋体" w:cs="宋体"/>
          <w:b/>
          <w:sz w:val="21"/>
          <w:szCs w:val="21"/>
        </w:rPr>
        <w:t>、实验</w:t>
      </w:r>
      <w:r>
        <w:rPr>
          <w:rFonts w:hint="eastAsia" w:ascii="宋体" w:hAnsi="宋体" w:eastAsia="宋体" w:cs="宋体"/>
          <w:b/>
          <w:sz w:val="21"/>
          <w:szCs w:val="21"/>
          <w:lang w:val="en-US" w:eastAsia="zh-CN"/>
        </w:rPr>
        <w:t>与探究</w:t>
      </w:r>
      <w:r>
        <w:rPr>
          <w:rFonts w:hint="eastAsia" w:ascii="宋体" w:hAnsi="宋体" w:eastAsia="宋体" w:cs="宋体"/>
          <w:b/>
          <w:sz w:val="21"/>
          <w:szCs w:val="21"/>
        </w:rPr>
        <w:t>题(共</w:t>
      </w:r>
      <w:r>
        <w:rPr>
          <w:rFonts w:hint="eastAsia" w:ascii="宋体" w:hAnsi="宋体" w:eastAsia="宋体" w:cs="宋体"/>
          <w:b/>
          <w:sz w:val="21"/>
          <w:szCs w:val="21"/>
          <w:lang w:val="en-US" w:eastAsia="zh-CN"/>
        </w:rPr>
        <w:t>28</w:t>
      </w:r>
      <w:r>
        <w:rPr>
          <w:rFonts w:hint="eastAsia" w:ascii="宋体" w:hAnsi="宋体" w:eastAsia="宋体" w:cs="宋体"/>
          <w:b/>
          <w:sz w:val="21"/>
          <w:szCs w:val="21"/>
        </w:rPr>
        <w:t>分</w:t>
      </w:r>
      <w:r>
        <w:rPr>
          <w:rFonts w:hint="eastAsia" w:ascii="宋体" w:hAnsi="宋体" w:eastAsia="宋体" w:cs="宋体"/>
          <w:b/>
          <w:sz w:val="21"/>
          <w:szCs w:val="21"/>
          <w:lang w:eastAsia="zh-CN"/>
        </w:rPr>
        <w:t>，</w:t>
      </w:r>
      <w:r>
        <w:rPr>
          <w:rFonts w:hint="eastAsia" w:ascii="宋体" w:hAnsi="宋体" w:eastAsia="宋体" w:cs="宋体"/>
          <w:b/>
          <w:sz w:val="21"/>
          <w:szCs w:val="21"/>
          <w:lang w:val="en-US" w:eastAsia="zh-CN"/>
        </w:rPr>
        <w:t>每小题7分</w:t>
      </w:r>
      <w:r>
        <w:rPr>
          <w:rFonts w:hint="eastAsia" w:ascii="宋体" w:hAnsi="宋体" w:eastAsia="宋体" w:cs="宋体"/>
          <w:b/>
          <w:sz w:val="21"/>
          <w:szCs w:val="21"/>
        </w:rPr>
        <w:t>)</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pict>
          <v:shape id="图片 38" o:spid="_x0000_s1040" o:spt="75" type="#_x0000_t75" style="position:absolute;left:0pt;margin-left:645.9pt;margin-top:618.55pt;height:72.35pt;width:224.05pt;mso-position-horizontal-relative:page;mso-position-vertical-relative:page;mso-wrap-distance-bottom:0pt;mso-wrap-distance-left:9pt;mso-wrap-distance-right:9pt;mso-wrap-distance-top:0pt;z-index:251677696;mso-width-relative:page;mso-height-relative:page;" filled="f" o:preferrelative="t" stroked="f" coordsize="21600,21600">
            <v:path/>
            <v:fill on="f" focussize="0,0"/>
            <v:stroke on="f"/>
            <v:imagedata r:id="rId23" o:title=""/>
            <o:lock v:ext="edit" aspectratio="t"/>
            <w10:wrap type="square"/>
          </v:shape>
        </w:pict>
      </w:r>
      <w:r>
        <w:rPr>
          <w:rFonts w:hint="eastAsia" w:ascii="宋体" w:hAnsi="宋体" w:eastAsia="宋体" w:cs="宋体"/>
          <w:sz w:val="21"/>
          <w:szCs w:val="21"/>
        </w:rPr>
        <w:t>1</w:t>
      </w:r>
      <w:r>
        <w:rPr>
          <w:rFonts w:hint="eastAsia" w:ascii="宋体" w:hAnsi="宋体" w:eastAsia="宋体" w:cs="宋体"/>
          <w:sz w:val="21"/>
          <w:szCs w:val="21"/>
          <w:lang w:val="en-US" w:eastAsia="zh-CN"/>
        </w:rPr>
        <w:t>8</w:t>
      </w:r>
      <w:r>
        <w:rPr>
          <w:rFonts w:hint="eastAsia" w:ascii="宋体" w:hAnsi="宋体" w:eastAsia="宋体" w:cs="宋体"/>
          <w:sz w:val="21"/>
          <w:szCs w:val="21"/>
        </w:rPr>
        <w:t>．实验是学生学好物理的重要手段，也是中学生必备的基本技能之一、请结合使用过的实验仪器解答以下问题∶</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（1）如图甲所示是刻度尺的一部分，该刻度尺的分度值为___________，小海用此刻度尺测量一段铅笔的长度，测得铅笔长度为___________</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（2）如图乙所示是一种仪表的刻度盘，你可能没有见过，但只要仔细观察，你一定能知道，这是一只测量___________的仪表，表中的示数为___________</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（3）如图丙所示。敲响右边的音叉，左边完全相同的音叉也会发声，并且把泡沫塑料球弹起。该实验可以说明___________可以传声∶也可以说明声能传递___________。泡沫塑料球在实验中所起的作用是_________。</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1</w:t>
      </w:r>
      <w:r>
        <w:rPr>
          <w:rFonts w:hint="eastAsia" w:ascii="宋体" w:hAnsi="宋体" w:eastAsia="宋体" w:cs="宋体"/>
          <w:sz w:val="21"/>
          <w:szCs w:val="21"/>
          <w:lang w:val="en-US" w:eastAsia="zh-CN"/>
        </w:rPr>
        <w:t>9</w:t>
      </w:r>
      <w:r>
        <w:rPr>
          <w:rFonts w:hint="eastAsia" w:ascii="宋体" w:hAnsi="宋体" w:eastAsia="宋体" w:cs="宋体"/>
          <w:sz w:val="21"/>
          <w:szCs w:val="21"/>
        </w:rPr>
        <w:t>．如图是探究“电流通过导体时产生热量的多少与哪些因素有关”的三套实验装置，甲、乙装置的两个透明容器中密封着等量的空气，丙装置的两个烧瓶中装有等质量的煤油。</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pict>
          <v:shape id="图片 32" o:spid="_x0000_s1041" o:spt="75" type="#_x0000_t75" style="position:absolute;left:0pt;margin-left:89.1pt;margin-top:282.5pt;height:120.05pt;width:335.95pt;mso-position-horizontal-relative:page;mso-position-vertical-relative:page;mso-wrap-distance-bottom:0pt;mso-wrap-distance-left:9pt;mso-wrap-distance-right:9pt;mso-wrap-distance-top:0pt;z-index:251672576;mso-width-relative:page;mso-height-relative:page;" filled="f" o:preferrelative="t" stroked="f" coordsize="21600,21600">
            <v:path/>
            <v:fill on="f" focussize="0,0"/>
            <v:stroke on="f"/>
            <v:imagedata r:id="rId24" o:title=""/>
            <o:lock v:ext="edit" aspectratio="t"/>
            <w10:wrap type="square"/>
          </v:shape>
        </w:pic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（1）甲、乙实验通电前，需使两个U形管内的液面 ______</w:t>
      </w:r>
      <w:r>
        <w:rPr>
          <w:rFonts w:hint="eastAsia" w:ascii="宋体" w:hAnsi="宋体" w:eastAsia="宋体" w:cs="宋体"/>
          <w:sz w:val="21"/>
          <w:szCs w:val="21"/>
          <w:lang w:val="en-US" w:eastAsia="zh-CN"/>
        </w:rPr>
        <w:t>,</w:t>
      </w:r>
      <w:r>
        <w:rPr>
          <w:rFonts w:hint="eastAsia" w:ascii="宋体" w:hAnsi="宋体" w:eastAsia="宋体" w:cs="宋体"/>
          <w:sz w:val="21"/>
          <w:szCs w:val="21"/>
        </w:rPr>
        <w:t>这里采用的物理研究方法是</w:t>
      </w:r>
      <w:r>
        <w:rPr>
          <w:rFonts w:hint="eastAsia" w:ascii="宋体" w:hAnsi="宋体" w:eastAsia="宋体" w:cs="宋体"/>
          <w:sz w:val="21"/>
          <w:szCs w:val="21"/>
          <w:lang w:val="en-US" w:eastAsia="zh-CN"/>
        </w:rPr>
        <w:t>控制变量法</w:t>
      </w:r>
      <w:r>
        <w:rPr>
          <w:rFonts w:hint="eastAsia" w:ascii="宋体" w:hAnsi="宋体" w:eastAsia="宋体" w:cs="宋体"/>
          <w:sz w:val="21"/>
          <w:szCs w:val="21"/>
        </w:rPr>
        <w:t>。</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（2）乙装置可探究电流产生的热量与 ________的关系。其中电阻</w:t>
      </w:r>
      <w:r>
        <w:rPr>
          <w:rFonts w:hint="eastAsia" w:ascii="宋体" w:hAnsi="宋体" w:eastAsia="宋体" w:cs="宋体"/>
          <w:i/>
          <w:sz w:val="21"/>
          <w:szCs w:val="21"/>
        </w:rPr>
        <w:t>R</w:t>
      </w:r>
      <w:r>
        <w:rPr>
          <w:rFonts w:hint="eastAsia" w:ascii="宋体" w:hAnsi="宋体" w:eastAsia="宋体" w:cs="宋体"/>
          <w:i/>
          <w:sz w:val="21"/>
          <w:szCs w:val="21"/>
          <w:vertAlign w:val="subscript"/>
        </w:rPr>
        <w:t>3</w:t>
      </w:r>
      <w:r>
        <w:rPr>
          <w:rFonts w:hint="eastAsia" w:ascii="宋体" w:hAnsi="宋体" w:eastAsia="宋体" w:cs="宋体"/>
          <w:sz w:val="21"/>
          <w:szCs w:val="21"/>
        </w:rPr>
        <w:t>的作用主要是使通过</w:t>
      </w:r>
      <w:r>
        <w:rPr>
          <w:rFonts w:hint="eastAsia" w:ascii="宋体" w:hAnsi="宋体" w:eastAsia="宋体" w:cs="宋体"/>
          <w:i/>
          <w:sz w:val="21"/>
          <w:szCs w:val="21"/>
        </w:rPr>
        <w:t>R</w:t>
      </w:r>
      <w:r>
        <w:rPr>
          <w:rFonts w:hint="eastAsia" w:ascii="宋体" w:hAnsi="宋体" w:eastAsia="宋体" w:cs="宋体"/>
          <w:i/>
          <w:sz w:val="21"/>
          <w:szCs w:val="21"/>
          <w:vertAlign w:val="subscript"/>
        </w:rPr>
        <w:t>1</w:t>
      </w:r>
      <w:r>
        <w:rPr>
          <w:rFonts w:hint="eastAsia" w:ascii="宋体" w:hAnsi="宋体" w:eastAsia="宋体" w:cs="宋体"/>
          <w:sz w:val="21"/>
          <w:szCs w:val="21"/>
        </w:rPr>
        <w:t>和</w:t>
      </w:r>
      <w:r>
        <w:rPr>
          <w:rFonts w:hint="eastAsia" w:ascii="宋体" w:hAnsi="宋体" w:eastAsia="宋体" w:cs="宋体"/>
          <w:i/>
          <w:sz w:val="21"/>
          <w:szCs w:val="21"/>
        </w:rPr>
        <w:t>R</w:t>
      </w:r>
      <w:r>
        <w:rPr>
          <w:rFonts w:hint="eastAsia" w:ascii="宋体" w:hAnsi="宋体" w:eastAsia="宋体" w:cs="宋体"/>
          <w:i/>
          <w:sz w:val="21"/>
          <w:szCs w:val="21"/>
          <w:vertAlign w:val="subscript"/>
        </w:rPr>
        <w:t>2</w:t>
      </w:r>
      <w:r>
        <w:rPr>
          <w:rFonts w:hint="eastAsia" w:ascii="宋体" w:hAnsi="宋体" w:eastAsia="宋体" w:cs="宋体"/>
          <w:sz w:val="21"/>
          <w:szCs w:val="21"/>
        </w:rPr>
        <w:t>的 _________不相等。将此装置接到电源两端，通电一段时间，在 _________（选填“左”或“右”）侧容器中产生的热量较多。</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（3）某同学利用丙装置改做“比较水和煤油比热容的大小”的实验，则他们应将其中一个烧瓶中的煤油换成 _________和初温相等的水，并使甲、乙两烧瓶中金属丝的电阻 ______（选填“相等”或“不相等”），此实验中水和煤油吸热的多少是通过 ___________（选填“升高的温度”或“加热时间”）来反映的。</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pict>
          <v:shape id="图片 31" o:spid="_x0000_s1042" o:spt="75" type="#_x0000_t75" style="position:absolute;left:0pt;margin-left:117.45pt;margin-top:625.15pt;height:43.5pt;width:321.75pt;mso-position-horizontal-relative:page;mso-position-vertical-relative:page;mso-wrap-distance-bottom:0pt;mso-wrap-distance-left:9pt;mso-wrap-distance-right:9pt;mso-wrap-distance-top:0pt;z-index:251671552;mso-width-relative:page;mso-height-relative:page;" filled="f" o:preferrelative="t" stroked="f" coordsize="21600,21600">
            <v:path/>
            <v:fill on="f" focussize="0,0"/>
            <v:stroke on="f"/>
            <v:imagedata r:id="rId25" o:title=""/>
            <o:lock v:ext="edit" aspectratio="t"/>
            <w10:wrap type="square"/>
          </v:shape>
        </w:pict>
      </w:r>
      <w:r>
        <w:rPr>
          <w:rFonts w:hint="eastAsia" w:ascii="宋体" w:hAnsi="宋体" w:eastAsia="宋体" w:cs="宋体"/>
          <w:sz w:val="21"/>
          <w:szCs w:val="21"/>
          <w:lang w:val="en-US" w:eastAsia="zh-CN"/>
        </w:rPr>
        <w:t>20</w:t>
      </w:r>
      <w:r>
        <w:rPr>
          <w:rFonts w:hint="eastAsia" w:ascii="宋体" w:hAnsi="宋体" w:eastAsia="宋体" w:cs="宋体"/>
          <w:sz w:val="21"/>
          <w:szCs w:val="21"/>
        </w:rPr>
        <w:t>．探究阻力对物体运动的影响实验时在水平桌面上铺上粗糙程度不同的材料（如毛巾、棉布、木板等），让小车自斜面顶端从静止开始滑下，三次实验现象如下图所示，比较小车沿水平面运动的距离。</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请你观察实验现象思考后回答：</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（1）为了得出科学结论，三次实验中应使小车运动到斜面底端时的速度______ （选填“相等”或“不等”）</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（2）三次实验中，小车在水平面上受到摩擦力最大的是第___次，这说明小车受到摩擦力的大小与接触面的______ 有关；</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（3）进一步推理可知，若水平面绝对光滑（即小车不受摩擦力），则小车会在水平面上做____ 运动；</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（4）每次让小车从斜面同一高度由静止滑下，记下小车最终停在水平面上的位置。可知小车受到的阻力越小，小车运动的路程越___ 。其中运动的小车在木板上最终停下来，是因为小车在水平方向上受______ （选填“平衡力”“非平衡力”“不受力”）；</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（5）实际生活中绝对光滑的情况是不存在的，则在实验基础上加以逻辑推理的科学思想方法在物理研究中称为______ 法。</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pict>
          <v:shape id="图片 30" o:spid="_x0000_s1043" o:spt="75" type="#_x0000_t75" style="position:absolute;left:0pt;margin-left:631.9pt;margin-top:334.85pt;height:126.1pt;width:279.05pt;mso-position-horizontal-relative:page;mso-position-vertical-relative:page;mso-wrap-distance-bottom:0pt;mso-wrap-distance-left:9pt;mso-wrap-distance-right:9pt;mso-wrap-distance-top:0pt;z-index:251670528;mso-width-relative:page;mso-height-relative:page;" filled="f" o:preferrelative="t" stroked="f" coordsize="21600,21600">
            <v:path/>
            <v:fill on="f" focussize="0,0"/>
            <v:stroke on="f"/>
            <v:imagedata r:id="rId26" o:title=""/>
            <o:lock v:ext="edit" aspectratio="t"/>
            <w10:wrap type="square"/>
          </v:shape>
        </w:pict>
      </w:r>
      <w:r>
        <w:rPr>
          <w:rFonts w:hint="eastAsia" w:ascii="宋体" w:hAnsi="宋体" w:eastAsia="宋体" w:cs="宋体"/>
          <w:sz w:val="21"/>
          <w:szCs w:val="21"/>
          <w:lang w:val="en-US" w:eastAsia="zh-CN"/>
        </w:rPr>
        <w:t>21</w:t>
      </w:r>
      <w:r>
        <w:rPr>
          <w:rFonts w:hint="eastAsia" w:ascii="宋体" w:hAnsi="宋体" w:eastAsia="宋体" w:cs="宋体"/>
          <w:sz w:val="21"/>
          <w:szCs w:val="21"/>
        </w:rPr>
        <w:t>．物理实验兴趣小组组织实验探究活动，通过使用电源（电压恒为3V)，电流表、电压表，开关，规格不同的定值电阻（5Ω、10Ω、15Ω、20Ω、25Ω），滑动变阻器（规格分别为“10Ω</w:t>
      </w:r>
      <w:r>
        <w:rPr>
          <w:rFonts w:hint="eastAsia" w:ascii="宋体" w:hAnsi="宋体" w:cs="宋体"/>
          <w:sz w:val="21"/>
          <w:szCs w:val="21"/>
          <w:lang w:val="en-US" w:eastAsia="zh-CN"/>
        </w:rPr>
        <w:t xml:space="preserve"> </w:t>
      </w:r>
      <w:r>
        <w:rPr>
          <w:rFonts w:hint="eastAsia" w:ascii="宋体" w:hAnsi="宋体" w:eastAsia="宋体" w:cs="宋体"/>
          <w:sz w:val="21"/>
          <w:szCs w:val="21"/>
        </w:rPr>
        <w:t>1A”的</w:t>
      </w:r>
      <w:r>
        <w:rPr>
          <w:rFonts w:hint="eastAsia" w:ascii="宋体" w:hAnsi="宋体" w:eastAsia="宋体" w:cs="宋体"/>
          <w:i/>
          <w:sz w:val="21"/>
          <w:szCs w:val="21"/>
        </w:rPr>
        <w:t>R</w:t>
      </w:r>
      <w:r>
        <w:rPr>
          <w:rFonts w:hint="eastAsia" w:ascii="宋体" w:hAnsi="宋体" w:eastAsia="宋体" w:cs="宋体"/>
          <w:i/>
          <w:sz w:val="21"/>
          <w:szCs w:val="21"/>
          <w:vertAlign w:val="subscript"/>
        </w:rPr>
        <w:t>1</w:t>
      </w:r>
      <w:r>
        <w:rPr>
          <w:rFonts w:hint="eastAsia" w:ascii="宋体" w:hAnsi="宋体" w:eastAsia="宋体" w:cs="宋体"/>
          <w:sz w:val="21"/>
          <w:szCs w:val="21"/>
        </w:rPr>
        <w:t>和“15Ω</w:t>
      </w:r>
      <w:r>
        <w:rPr>
          <w:rFonts w:hint="eastAsia" w:ascii="宋体" w:hAnsi="宋体" w:cs="宋体"/>
          <w:sz w:val="21"/>
          <w:szCs w:val="21"/>
          <w:lang w:val="en-US" w:eastAsia="zh-CN"/>
        </w:rPr>
        <w:t xml:space="preserve"> </w:t>
      </w:r>
      <w:r>
        <w:rPr>
          <w:rFonts w:hint="eastAsia" w:ascii="宋体" w:hAnsi="宋体" w:eastAsia="宋体" w:cs="宋体"/>
          <w:sz w:val="21"/>
          <w:szCs w:val="21"/>
        </w:rPr>
        <w:t>1A”的</w:t>
      </w:r>
      <w:r>
        <w:rPr>
          <w:rFonts w:hint="eastAsia" w:ascii="宋体" w:hAnsi="宋体" w:eastAsia="宋体" w:cs="宋体"/>
          <w:i/>
          <w:sz w:val="21"/>
          <w:szCs w:val="21"/>
        </w:rPr>
        <w:t>R</w:t>
      </w:r>
      <w:r>
        <w:rPr>
          <w:rFonts w:hint="eastAsia" w:ascii="宋体" w:hAnsi="宋体" w:eastAsia="宋体" w:cs="宋体"/>
          <w:b/>
          <w:bCs/>
          <w:i w:val="0"/>
          <w:iCs/>
          <w:sz w:val="21"/>
          <w:szCs w:val="21"/>
          <w:vertAlign w:val="subscript"/>
        </w:rPr>
        <w:t>2</w:t>
      </w:r>
      <w:r>
        <w:rPr>
          <w:rFonts w:hint="eastAsia" w:ascii="宋体" w:hAnsi="宋体" w:eastAsia="宋体" w:cs="宋体"/>
          <w:sz w:val="21"/>
          <w:szCs w:val="21"/>
        </w:rPr>
        <w:t>），以及导线来探究电流与电阻关系的实验，实验前同学们设计了如图甲所示电路图。</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（1）按照电路图连接实物图时，开关应______；</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2）为确保实验顺利进行，电压表应选用的量程是______（选填“0~3V”或“0~15V”）；连接好电路后，他检查电路时发现电压表、电流表位置接反了，若此时闭合开关，电流表______（选填“会”或“不会”）被烧坏；</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3）正确连好电路后，闭合开关前要将滑动变阻器的滑片P移到阻值_______处。闭合开关，此时电路中电流表无示数，电压表示数接近电源电压，移动滑动变阻器的滑片P，电流表、电压表示数均无变化，则故障可能是(     )</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A．定值电阻</w:t>
      </w:r>
      <w:r>
        <w:rPr>
          <w:rFonts w:hint="eastAsia" w:ascii="宋体" w:hAnsi="宋体" w:eastAsia="宋体" w:cs="宋体"/>
          <w:i/>
          <w:sz w:val="21"/>
          <w:szCs w:val="21"/>
        </w:rPr>
        <w:t>R</w:t>
      </w:r>
      <w:r>
        <w:rPr>
          <w:rFonts w:hint="eastAsia" w:ascii="宋体" w:hAnsi="宋体" w:eastAsia="宋体" w:cs="宋体"/>
          <w:sz w:val="21"/>
          <w:szCs w:val="21"/>
        </w:rPr>
        <w:t>短路</w:t>
      </w:r>
      <w:r>
        <w:rPr>
          <w:rFonts w:hint="eastAsia" w:ascii="宋体" w:hAnsi="宋体" w:cs="宋体"/>
          <w:sz w:val="21"/>
          <w:szCs w:val="21"/>
          <w:lang w:val="en-US" w:eastAsia="zh-CN"/>
        </w:rPr>
        <w:t xml:space="preserve">     </w:t>
      </w:r>
      <w:r>
        <w:rPr>
          <w:rFonts w:hint="eastAsia" w:ascii="宋体" w:hAnsi="宋体" w:eastAsia="宋体" w:cs="宋体"/>
          <w:sz w:val="21"/>
          <w:szCs w:val="21"/>
        </w:rPr>
        <w:t>B．定值电阻</w:t>
      </w:r>
      <w:r>
        <w:rPr>
          <w:rFonts w:hint="eastAsia" w:ascii="宋体" w:hAnsi="宋体" w:eastAsia="宋体" w:cs="宋体"/>
          <w:i/>
          <w:sz w:val="21"/>
          <w:szCs w:val="21"/>
        </w:rPr>
        <w:t>R</w:t>
      </w:r>
      <w:r>
        <w:rPr>
          <w:rFonts w:hint="eastAsia" w:ascii="宋体" w:hAnsi="宋体" w:eastAsia="宋体" w:cs="宋体"/>
          <w:sz w:val="21"/>
          <w:szCs w:val="21"/>
        </w:rPr>
        <w:t>断路</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（4）排除故障后，多次改变</w:t>
      </w:r>
      <w:r>
        <w:rPr>
          <w:rFonts w:hint="eastAsia" w:ascii="宋体" w:hAnsi="宋体" w:eastAsia="宋体" w:cs="宋体"/>
          <w:i/>
          <w:sz w:val="21"/>
          <w:szCs w:val="21"/>
        </w:rPr>
        <w:t>R</w:t>
      </w:r>
      <w:r>
        <w:rPr>
          <w:rFonts w:hint="eastAsia" w:ascii="宋体" w:hAnsi="宋体" w:eastAsia="宋体" w:cs="宋体"/>
          <w:sz w:val="21"/>
          <w:szCs w:val="21"/>
        </w:rPr>
        <w:t>的阻值，调节滑动变阻器的滑片P，使电压表示数保持不变，记下电流表的示数，画出如图乙所示的电流随电阻</w:t>
      </w:r>
      <w:r>
        <w:rPr>
          <w:rFonts w:hint="eastAsia" w:ascii="宋体" w:hAnsi="宋体" w:eastAsia="宋体" w:cs="宋体"/>
          <w:i/>
          <w:sz w:val="21"/>
          <w:szCs w:val="21"/>
        </w:rPr>
        <w:t>R</w:t>
      </w:r>
      <w:r>
        <w:rPr>
          <w:rFonts w:hint="eastAsia" w:ascii="宋体" w:hAnsi="宋体" w:eastAsia="宋体" w:cs="宋体"/>
          <w:sz w:val="21"/>
          <w:szCs w:val="21"/>
        </w:rPr>
        <w:t>变化的图象，由图象可以得出结论：_______；</w:t>
      </w:r>
    </w:p>
    <w:p>
      <w:pPr>
        <w:keepNext w:val="0"/>
        <w:keepLines w:val="0"/>
        <w:pageBreakBefore w:val="0"/>
        <w:widowControl w:val="0"/>
        <w:kinsoku/>
        <w:wordWrap/>
        <w:overflowPunct/>
        <w:topLinePunct w:val="0"/>
        <w:autoSpaceDE/>
        <w:autoSpaceDN/>
        <w:bidi w:val="0"/>
        <w:adjustRightInd/>
        <w:snapToGrid/>
        <w:spacing w:line="400" w:lineRule="exact"/>
        <w:jc w:val="left"/>
        <w:textAlignment w:val="center"/>
        <w:rPr>
          <w:rFonts w:hint="eastAsia" w:ascii="宋体" w:hAnsi="宋体" w:eastAsia="宋体" w:cs="宋体"/>
          <w:sz w:val="21"/>
          <w:szCs w:val="21"/>
        </w:rPr>
      </w:pPr>
      <w:r>
        <w:rPr>
          <w:rFonts w:hint="eastAsia" w:ascii="宋体" w:hAnsi="宋体" w:eastAsia="宋体" w:cs="宋体"/>
          <w:sz w:val="21"/>
          <w:szCs w:val="21"/>
        </w:rPr>
        <w:t>（5）上述实验所选用的滑动变阻器是______（选填“</w:t>
      </w:r>
      <w:r>
        <w:rPr>
          <w:rFonts w:hint="eastAsia" w:ascii="宋体" w:hAnsi="宋体" w:eastAsia="宋体" w:cs="宋体"/>
          <w:i/>
          <w:sz w:val="21"/>
          <w:szCs w:val="21"/>
        </w:rPr>
        <w:t>R</w:t>
      </w:r>
      <w:r>
        <w:rPr>
          <w:rFonts w:hint="eastAsia" w:ascii="宋体" w:hAnsi="宋体" w:eastAsia="宋体" w:cs="宋体"/>
          <w:b/>
          <w:bCs/>
          <w:i w:val="0"/>
          <w:iCs/>
          <w:sz w:val="21"/>
          <w:szCs w:val="21"/>
          <w:vertAlign w:val="subscript"/>
        </w:rPr>
        <w:t>1</w:t>
      </w:r>
      <w:r>
        <w:rPr>
          <w:rFonts w:hint="eastAsia" w:ascii="宋体" w:hAnsi="宋体" w:eastAsia="宋体" w:cs="宋体"/>
          <w:sz w:val="21"/>
          <w:szCs w:val="21"/>
        </w:rPr>
        <w:t>”或“</w:t>
      </w:r>
      <w:r>
        <w:rPr>
          <w:rFonts w:hint="eastAsia" w:ascii="宋体" w:hAnsi="宋体" w:eastAsia="宋体" w:cs="宋体"/>
          <w:i/>
          <w:sz w:val="21"/>
          <w:szCs w:val="21"/>
        </w:rPr>
        <w:t>R</w:t>
      </w:r>
      <w:r>
        <w:rPr>
          <w:rFonts w:hint="eastAsia" w:ascii="宋体" w:hAnsi="宋体" w:eastAsia="宋体" w:cs="宋体"/>
          <w:b/>
          <w:bCs/>
          <w:i w:val="0"/>
          <w:iCs/>
          <w:sz w:val="21"/>
          <w:szCs w:val="21"/>
          <w:vertAlign w:val="subscript"/>
        </w:rPr>
        <w:t>2</w:t>
      </w:r>
      <w:r>
        <w:rPr>
          <w:rFonts w:hint="eastAsia" w:ascii="宋体" w:hAnsi="宋体" w:eastAsia="宋体" w:cs="宋体"/>
          <w:sz w:val="21"/>
          <w:szCs w:val="21"/>
        </w:rPr>
        <w:t>”）。</w:t>
      </w: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both"/>
        <w:rPr>
          <w:rFonts w:hint="eastAsia" w:ascii="宋体" w:hAnsi="宋体" w:eastAsia="宋体" w:cs="宋体"/>
          <w:sz w:val="21"/>
          <w:szCs w:val="21"/>
          <w:lang w:val="en-US" w:eastAsia="zh-CN"/>
        </w:rPr>
      </w:pPr>
    </w:p>
    <w:p>
      <w:pPr>
        <w:keepNext w:val="0"/>
        <w:keepLines w:val="0"/>
        <w:pageBreakBefore w:val="0"/>
        <w:widowControl w:val="0"/>
        <w:kinsoku/>
        <w:wordWrap/>
        <w:overflowPunct/>
        <w:topLinePunct w:val="0"/>
        <w:autoSpaceDE/>
        <w:autoSpaceDN/>
        <w:bidi w:val="0"/>
        <w:adjustRightInd/>
        <w:snapToGrid/>
        <w:spacing w:line="400" w:lineRule="exact"/>
        <w:rPr>
          <w:rFonts w:hint="eastAsia" w:ascii="宋体" w:hAnsi="宋体" w:eastAsia="宋体" w:cs="宋体"/>
          <w:sz w:val="21"/>
          <w:szCs w:val="21"/>
        </w:rPr>
        <w:sectPr>
          <w:headerReference r:id="rId3" w:type="default"/>
          <w:footerReference r:id="rId5" w:type="default"/>
          <w:headerReference r:id="rId4" w:type="even"/>
          <w:footerReference r:id="rId6" w:type="even"/>
          <w:pgSz w:w="22119" w:h="15298"/>
          <w:pgMar w:top="1440" w:right="1800" w:bottom="1440" w:left="1800" w:header="708" w:footer="708" w:gutter="0"/>
          <w:cols w:equalWidth="0" w:num="2">
            <w:col w:w="9047" w:space="425"/>
            <w:col w:w="9047"/>
          </w:cols>
        </w:sectPr>
      </w:pPr>
    </w:p>
    <w:p>
      <w:bookmarkStart w:id="0" w:name="_GoBack"/>
      <w:bookmarkEnd w:id="0"/>
    </w:p>
    <w:sectPr>
      <w:pgSz w:w="22119" w:h="1529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pict>
        <v:shape id="文本框 3" o:spid="_x0000_s2052" o:spt="202" type="#_x0000_t202" style="position:absolute;left:0pt;margin-top:0pt;height:144pt;width:144pt;mso-position-horizontal:center;mso-position-horizontal-relative:margin;mso-wrap-style:none;z-index:251658240;mso-width-relative:page;mso-height-relative:page;" filled="f" stroked="f" coordsize="21600,21600">
          <v:path/>
          <v:fill on="f" focussize="0,0"/>
          <v:stroke on="f"/>
          <v:imagedata o:title=""/>
          <o:lock v:ext="edit" aspectratio="f"/>
          <v:textbox inset="0mm,0mm,0mm,0mm" style="mso-fit-shape-to-text:t;">
            <w:txbxContent>
              <w:p>
                <w:pPr>
                  <w:pStyle w:val="3"/>
                </w:pPr>
                <w:r>
                  <w:fldChar w:fldCharType="begin"/>
                </w:r>
                <w:r>
                  <w:instrText xml:space="preserve"> PAGE  \* MERGEFORMAT </w:instrText>
                </w:r>
                <w:r>
                  <w:fldChar w:fldCharType="separate"/>
                </w:r>
                <w:r>
                  <w:t>1</w:t>
                </w:r>
                <w:r>
                  <w:fldChar w:fldCharType="end"/>
                </w:r>
              </w:p>
            </w:txbxContent>
          </v:textbox>
        </v:shape>
      </w:pict>
    </w:r>
  </w:p>
  <w:p>
    <w:pPr>
      <w:tabs>
        <w:tab w:val="center" w:pos="4153"/>
        <w:tab w:val="right" w:pos="8306"/>
      </w:tabs>
      <w:snapToGrid w:val="0"/>
      <w:jc w:val="left"/>
      <w:rPr>
        <w:kern w:val="0"/>
        <w:sz w:val="2"/>
        <w:szCs w:val="2"/>
      </w:rPr>
    </w:pPr>
    <w:r>
      <w:rPr>
        <w:color w:val="FFFFFF"/>
        <w:sz w:val="2"/>
        <w:szCs w:val="2"/>
      </w:rPr>
      <w:pict>
        <v:shape id="PowerPlusWaterMarkObject1453549720" o:spid="_x0000_s2053"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图片 5" o:spid="_x0000_s2054"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pict>
        <v:shape id="文本框 4" o:spid="_x0000_s2051" o:spt="202" type="#_x0000_t202" style="position:absolute;left:0pt;margin-top:0pt;height:144pt;width:144pt;mso-position-horizontal:center;mso-position-horizontal-relative:margin;mso-wrap-style:none;z-index:251660288;mso-width-relative:page;mso-height-relative:page;" filled="f" stroked="f" coordsize="21600,21600">
          <v:path/>
          <v:fill on="f" focussize="0,0"/>
          <v:stroke on="f"/>
          <v:imagedata o:title=""/>
          <o:lock v:ext="edit" aspectratio="f"/>
          <v:textbox inset="0mm,0mm,0mm,0mm" style="mso-fit-shape-to-text:t;">
            <w:txbxContent>
              <w:p>
                <w:pPr>
                  <w:pStyle w:val="3"/>
                </w:pPr>
                <w:r>
                  <w:fldChar w:fldCharType="begin"/>
                </w:r>
                <w:r>
                  <w:instrText xml:space="preserve"> PAGE  \* MERGEFORMAT </w:instrText>
                </w:r>
                <w:r>
                  <w:fldChar w:fldCharType="separate"/>
                </w:r>
                <w:r>
                  <w:t>2</w:t>
                </w:r>
                <w:r>
                  <w:fldChar w:fldCharType="end"/>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none" w:color="auto" w:sz="0" w:space="1"/>
      </w:pBdr>
      <w:jc w:val="both"/>
    </w:pPr>
  </w:p>
  <w:p>
    <w:pPr>
      <w:pBdr>
        <w:bottom w:val="none" w:color="auto" w:sz="0" w:space="1"/>
      </w:pBdr>
      <w:snapToGrid w:val="0"/>
      <w:rPr>
        <w:kern w:val="0"/>
        <w:sz w:val="2"/>
        <w:szCs w:val="2"/>
      </w:rPr>
    </w:pPr>
    <w:r>
      <w:pict>
        <v:shape id="图片 4" o:spid="_x0000_s2049" o:spt="75" alt="学科网 zxxk.com" type="#_x0000_t75" style="position:absolute;left:0pt;margin-left:351pt;margin-top:8.45pt;height:0.75pt;width:0.7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C20FD04"/>
    <w:multiLevelType w:val="singleLevel"/>
    <w:tmpl w:val="6C20FD04"/>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mirrorMargins w:val="1"/>
  <w:bordersDoNotSurroundHeader w:val="1"/>
  <w:bordersDoNotSurroundFooter w:val="1"/>
  <w:documentProtection w:enforcement="0"/>
  <w:defaultTabStop w:val="420"/>
  <w:evenAndOddHeaders w:val="1"/>
  <w:drawingGridHorizontalSpacing w:val="95"/>
  <w:drawingGridVerticalSpacing w:val="156"/>
  <w:displayHorizontalDrawingGridEvery w:val="0"/>
  <w:displayVerticalDrawingGridEvery w:val="2"/>
  <w:characterSpacingControl w:val="compressPunctuation"/>
  <w:noLineBreaksAfter w:lang="zh-CN" w:val="([{·‘“〈《「『【〔〖（．［｛￡￥"/>
  <w:noLineBreaksBefore w:lang="zh-CN" w:val="!),.:;?]}¨·ˇˉ―‖’”…∶、。〃々〉》」』】〕〗！＂＇），．：；？］｀｜｝～￠"/>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NmNkZGNlYWQ5NThhNjQxNDFkYWE3MWRiNmRjZmJiYjQifQ=="/>
  </w:docVars>
  <w:rsids>
    <w:rsidRoot w:val="00AD3992"/>
    <w:rsid w:val="000232A6"/>
    <w:rsid w:val="00026C90"/>
    <w:rsid w:val="00043B54"/>
    <w:rsid w:val="00065CD2"/>
    <w:rsid w:val="000D09E5"/>
    <w:rsid w:val="002A2386"/>
    <w:rsid w:val="003F38F2"/>
    <w:rsid w:val="004151FC"/>
    <w:rsid w:val="004D42A0"/>
    <w:rsid w:val="004E63D0"/>
    <w:rsid w:val="0064153B"/>
    <w:rsid w:val="006A381C"/>
    <w:rsid w:val="007543DC"/>
    <w:rsid w:val="007610B0"/>
    <w:rsid w:val="00771D19"/>
    <w:rsid w:val="007A55E5"/>
    <w:rsid w:val="007A64BA"/>
    <w:rsid w:val="00855687"/>
    <w:rsid w:val="009C0381"/>
    <w:rsid w:val="009C38D0"/>
    <w:rsid w:val="009E1FB8"/>
    <w:rsid w:val="009E611B"/>
    <w:rsid w:val="00A0138B"/>
    <w:rsid w:val="00AD3992"/>
    <w:rsid w:val="00AE5FF7"/>
    <w:rsid w:val="00B923F8"/>
    <w:rsid w:val="00BC62FB"/>
    <w:rsid w:val="00C02FC6"/>
    <w:rsid w:val="00C90389"/>
    <w:rsid w:val="00C93DDE"/>
    <w:rsid w:val="00DD4B4F"/>
    <w:rsid w:val="00E17E42"/>
    <w:rsid w:val="00E55184"/>
    <w:rsid w:val="00EA770D"/>
    <w:rsid w:val="00EF035E"/>
    <w:rsid w:val="00FA429B"/>
    <w:rsid w:val="00FA5C16"/>
    <w:rsid w:val="00FF71A6"/>
    <w:rsid w:val="09F95E8D"/>
    <w:rsid w:val="129515B7"/>
    <w:rsid w:val="16225C7A"/>
    <w:rsid w:val="20D04174"/>
    <w:rsid w:val="277D1708"/>
    <w:rsid w:val="347F42BB"/>
    <w:rsid w:val="376C738A"/>
    <w:rsid w:val="3DDC632A"/>
    <w:rsid w:val="3EBF06A8"/>
    <w:rsid w:val="40913EAC"/>
    <w:rsid w:val="40982F5C"/>
    <w:rsid w:val="410858E9"/>
    <w:rsid w:val="530329F0"/>
    <w:rsid w:val="57E00F16"/>
    <w:rsid w:val="5D854742"/>
    <w:rsid w:val="5E6156F8"/>
    <w:rsid w:val="6CFB334B"/>
    <w:rsid w:val="70F961C1"/>
    <w:rsid w:val="72CA4DE9"/>
    <w:rsid w:val="762B3165"/>
    <w:rsid w:val="79823937"/>
    <w:rsid w:val="7F886543"/>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unhideWhenUsed/>
    <w:qFormat/>
    <w:uiPriority w:val="1"/>
  </w:style>
  <w:style w:type="table" w:default="1" w:styleId="6">
    <w:name w:val="Normal Table"/>
    <w:unhideWhenUsed/>
    <w:qFormat/>
    <w:uiPriority w:val="99"/>
    <w:tblPr>
      <w:tblLayout w:type="fixed"/>
      <w:tblCellMar>
        <w:top w:w="0" w:type="dxa"/>
        <w:left w:w="108" w:type="dxa"/>
        <w:bottom w:w="0" w:type="dxa"/>
        <w:right w:w="108" w:type="dxa"/>
      </w:tblCellMar>
    </w:tblPr>
  </w:style>
  <w:style w:type="paragraph" w:styleId="2">
    <w:name w:val="Balloon Text"/>
    <w:basedOn w:val="1"/>
    <w:link w:val="8"/>
    <w:unhideWhenUsed/>
    <w:qFormat/>
    <w:uiPriority w:val="99"/>
    <w:rPr>
      <w:sz w:val="18"/>
      <w:szCs w:val="18"/>
    </w:rPr>
  </w:style>
  <w:style w:type="paragraph" w:styleId="3">
    <w:name w:val="footer"/>
    <w:basedOn w:val="1"/>
    <w:link w:val="9"/>
    <w:unhideWhenUsed/>
    <w:uiPriority w:val="99"/>
    <w:pPr>
      <w:tabs>
        <w:tab w:val="center" w:pos="4153"/>
        <w:tab w:val="right" w:pos="8306"/>
      </w:tabs>
      <w:snapToGrid w:val="0"/>
      <w:jc w:val="left"/>
    </w:pPr>
    <w:rPr>
      <w:sz w:val="18"/>
      <w:szCs w:val="18"/>
    </w:rPr>
  </w:style>
  <w:style w:type="paragraph" w:styleId="4">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8">
    <w:name w:val="批注框文本 Char"/>
    <w:basedOn w:val="5"/>
    <w:link w:val="2"/>
    <w:semiHidden/>
    <w:qFormat/>
    <w:uiPriority w:val="99"/>
    <w:rPr>
      <w:sz w:val="18"/>
      <w:szCs w:val="18"/>
    </w:rPr>
  </w:style>
  <w:style w:type="character" w:customStyle="1" w:styleId="9">
    <w:name w:val="页脚 Char"/>
    <w:basedOn w:val="5"/>
    <w:link w:val="3"/>
    <w:semiHidden/>
    <w:qFormat/>
    <w:uiPriority w:val="99"/>
    <w:rPr>
      <w:sz w:val="18"/>
      <w:szCs w:val="18"/>
    </w:rPr>
  </w:style>
  <w:style w:type="character" w:customStyle="1" w:styleId="10">
    <w:name w:val="页眉 Char"/>
    <w:basedOn w:val="5"/>
    <w:link w:val="4"/>
    <w:qFormat/>
    <w:uiPriority w:val="99"/>
    <w:rPr>
      <w:sz w:val="18"/>
      <w:szCs w:val="18"/>
    </w:rPr>
  </w:style>
  <w:style w:type="paragraph" w:customStyle="1" w:styleId="11">
    <w:name w:val="No Spacing"/>
    <w:link w:val="12"/>
    <w:qFormat/>
    <w:uiPriority w:val="1"/>
    <w:rPr>
      <w:rFonts w:ascii="Times New Roman" w:hAnsi="Times New Roman" w:eastAsia="宋体" w:cs="Times New Roman"/>
      <w:kern w:val="0"/>
      <w:sz w:val="22"/>
      <w:szCs w:val="22"/>
      <w:lang w:val="en-US" w:eastAsia="zh-CN" w:bidi="ar-SA"/>
    </w:rPr>
  </w:style>
  <w:style w:type="character" w:customStyle="1" w:styleId="12">
    <w:name w:val="无间隔 Char"/>
    <w:basedOn w:val="5"/>
    <w:link w:val="11"/>
    <w:qFormat/>
    <w:uiPriority w:val="1"/>
    <w:rPr>
      <w:kern w:val="0"/>
      <w:sz w:val="22"/>
    </w:rPr>
  </w:style>
  <w:style w:type="paragraph" w:customStyle="1" w:styleId="13">
    <w:name w:val="Body text|1"/>
    <w:basedOn w:val="1"/>
    <w:qFormat/>
    <w:uiPriority w:val="0"/>
    <w:pPr>
      <w:widowControl w:val="0"/>
      <w:shd w:val="clear" w:color="auto" w:fill="auto"/>
      <w:spacing w:line="269" w:lineRule="auto"/>
    </w:pPr>
    <w:rPr>
      <w:rFonts w:ascii="宋体" w:hAnsi="宋体" w:eastAsia="宋体" w:cs="宋体"/>
      <w:u w:val="none"/>
      <w:shd w:val="clear" w:color="auto" w:fill="auto"/>
      <w:lang w:val="zh-TW" w:eastAsia="zh-TW" w:bidi="zh-TW"/>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2"/>
    <customShpInfo spid="_x0000_s2053"/>
    <customShpInfo spid="_x0000_s2054"/>
    <customShpInfo spid="_x0000_s2051"/>
    <customShpInfo spid="_x0000_s1025"/>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zxxk.com</Company>
  <Pages>4</Pages>
  <Words>3793</Words>
  <Characters>4210</Characters>
  <Lines>55</Lines>
  <Paragraphs>15</Paragraphs>
  <TotalTime>157673760</TotalTime>
  <ScaleCrop>false</ScaleCrop>
  <LinksUpToDate>false</LinksUpToDate>
  <CharactersWithSpaces>4299</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zxxk</dc:creator>
  <cp:lastModifiedBy>Administrator</cp:lastModifiedBy>
  <cp:lastPrinted>2021-04-17T01:40:00Z</cp:lastPrinted>
  <dcterms:modified xsi:type="dcterms:W3CDTF">2022-10-26T12:56:20Z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