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center"/>
        <w:rPr>
          <w:rFonts w:hint="default"/>
          <w:sz w:val="36"/>
          <w:szCs w:val="36"/>
          <w:lang w:val="en-US" w:eastAsia="zh-CN"/>
        </w:rPr>
      </w:pPr>
      <w:r>
        <w:rPr>
          <w:rFonts w:hint="eastAsia"/>
          <w:sz w:val="36"/>
          <w:szCs w:val="36"/>
          <w:lang w:val="en-US" w:eastAsia="zh-CN"/>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11315700</wp:posOffset>
            </wp:positionV>
            <wp:extent cx="406400" cy="2667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06400" cy="266700"/>
                    </a:xfrm>
                    <a:prstGeom prst="rect">
                      <a:avLst/>
                    </a:prstGeom>
                  </pic:spPr>
                </pic:pic>
              </a:graphicData>
            </a:graphic>
          </wp:anchor>
        </w:drawing>
      </w:r>
      <w:r>
        <w:rPr>
          <w:rFonts w:hint="eastAsia"/>
          <w:sz w:val="36"/>
          <w:szCs w:val="36"/>
          <w:lang w:val="en-US" w:eastAsia="zh-CN"/>
        </w:rPr>
        <w:t>2022年化学中考模拟试题</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单项选择题</w:t>
      </w:r>
      <w:r>
        <w:rPr>
          <w:rFonts w:hint="eastAsia" w:ascii="宋体" w:hAnsi="宋体" w:eastAsia="宋体" w:cs="宋体"/>
          <w:sz w:val="21"/>
          <w:szCs w:val="21"/>
          <w:lang w:val="en-US" w:eastAsia="zh-CN"/>
        </w:rPr>
        <w:t>（本大题包括10小题，每小题有四个选项，其中只有一个选项符合题意。请江符合提议的选项代号填涂在答题卡的相应位置，1〜5题，每小题1分，6〜10题，每小题2分，共15分）</w:t>
      </w:r>
    </w:p>
    <w:p>
      <w:pPr>
        <w:spacing w:line="240" w:lineRule="auto"/>
        <w:rPr>
          <w:rFonts w:hint="eastAsia" w:eastAsiaTheme="minorEastAsia"/>
          <w:lang w:val="en-US" w:eastAsia="zh-CN"/>
        </w:rPr>
      </w:pPr>
      <w:r>
        <w:rPr>
          <w:rFonts w:hint="eastAsia"/>
          <w:lang w:val="en-US" w:eastAsia="zh-CN"/>
        </w:rPr>
        <w:t>1、</w:t>
      </w:r>
      <w:r>
        <w:t>【答案】</w:t>
      </w:r>
      <w:r>
        <w:rPr>
          <w:rFonts w:hint="eastAsia"/>
          <w:lang w:val="en-US" w:eastAsia="zh-CN"/>
        </w:rPr>
        <w:t>D</w:t>
      </w:r>
    </w:p>
    <w:p>
      <w:pPr>
        <w:spacing w:line="240" w:lineRule="auto"/>
        <w:rPr>
          <w:rFonts w:hint="eastAsia"/>
          <w:lang w:val="en-US" w:eastAsia="zh-CN"/>
        </w:rPr>
      </w:pPr>
      <w:r>
        <w:t>【考点】</w:t>
      </w:r>
      <w:r>
        <w:rPr>
          <w:rFonts w:hint="eastAsia"/>
          <w:lang w:val="en-US" w:eastAsia="zh-CN"/>
        </w:rPr>
        <w:t>物理变化、化学变化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left"/>
        <w:textAlignment w:val="auto"/>
        <w:rPr>
          <w:rFonts w:hint="eastAsia"/>
          <w:lang w:val="en-US" w:eastAsia="zh-CN"/>
        </w:rPr>
      </w:pPr>
      <w:r>
        <w:t>【解析】</w:t>
      </w:r>
      <w:r>
        <w:rPr>
          <w:rFonts w:hint="eastAsia" w:ascii="宋体" w:hAnsi="宋体" w:eastAsia="宋体" w:cs="宋体"/>
          <w:sz w:val="21"/>
          <w:szCs w:val="21"/>
          <w:lang w:val="en-US" w:eastAsia="zh-CN"/>
        </w:rPr>
        <w:t>A.燃烧液化气炖制排骨，液化气燃烧是化学变化；B.利用熟石灰改良酸性的土壤，利用酸碱中和反应，是化学变化；C.用大米、红薯等酿酒，葡萄糖分解成酒精，是化学变化；D.用活性炭吸附冰箱中的异味</w:t>
      </w:r>
      <w:r>
        <w:t>。</w:t>
      </w:r>
    </w:p>
    <w:p>
      <w:pPr>
        <w:spacing w:line="240" w:lineRule="auto"/>
        <w:rPr>
          <w:rFonts w:hint="eastAsia" w:eastAsiaTheme="minorEastAsia"/>
          <w:lang w:val="en-US" w:eastAsia="zh-CN"/>
        </w:rPr>
      </w:pPr>
      <w:r>
        <w:rPr>
          <w:rFonts w:hint="eastAsia"/>
          <w:lang w:val="en-US" w:eastAsia="zh-CN"/>
        </w:rPr>
        <w:t>2、</w:t>
      </w:r>
      <w:bookmarkStart w:id="0" w:name="答案-4"/>
      <w:r>
        <w:t>【答案】</w:t>
      </w:r>
      <w:bookmarkEnd w:id="0"/>
      <w:r>
        <w:rPr>
          <w:rFonts w:hint="eastAsia"/>
          <w:lang w:val="en-US" w:eastAsia="zh-CN"/>
        </w:rPr>
        <w:t>A</w:t>
      </w:r>
    </w:p>
    <w:p>
      <w:pPr>
        <w:spacing w:line="240" w:lineRule="auto"/>
      </w:pPr>
      <w:bookmarkStart w:id="1" w:name="考点-4"/>
      <w:r>
        <w:t>【考点】</w:t>
      </w:r>
      <w:bookmarkEnd w:id="1"/>
      <w:r>
        <w:t>生命活动与六大营养素</w:t>
      </w:r>
      <w:r>
        <w:rPr>
          <w:rFonts w:hint="eastAsia"/>
          <w:lang w:eastAsia="zh-CN"/>
        </w:rPr>
        <w:t>、</w:t>
      </w:r>
      <w:r>
        <w:t>营养素的食物来源</w:t>
      </w:r>
    </w:p>
    <w:p>
      <w:pPr>
        <w:spacing w:line="240" w:lineRule="auto"/>
        <w:rPr>
          <w:rFonts w:hint="eastAsia"/>
          <w:lang w:val="en-US" w:eastAsia="zh-CN"/>
        </w:rPr>
      </w:pPr>
      <w:bookmarkStart w:id="2" w:name="解析-4"/>
      <w:r>
        <w:t>【解析】</w:t>
      </w:r>
      <w:bookmarkEnd w:id="2"/>
      <w:r>
        <w:t>小米粥、馒头中富含糖类，鸡块、油炸鱼中富含蛋白质和油脂，所以从营养均衡的角度分析，食物中还缺少的营养素是维生素，故</w:t>
      </w:r>
      <m:oMath>
        <m:r>
          <w:rPr>
            <w:rFonts w:hint="default" w:ascii="Cambria Math" w:hAnsi="Cambria Math"/>
            <w:lang w:val="en-US" w:eastAsia="zh-CN"/>
          </w:rPr>
          <m:t>A</m:t>
        </m:r>
      </m:oMath>
      <w:r>
        <w:t>正确，</w:t>
      </w:r>
      <m:oMath>
        <m:r>
          <w:rPr>
            <w:rFonts w:hint="default" w:ascii="Cambria Math"/>
            <w:lang w:val="en-US" w:eastAsia="zh-CN"/>
          </w:rPr>
          <m:t>B</m:t>
        </m:r>
        <m:r>
          <m:t>CD</m:t>
        </m:r>
      </m:oMath>
      <w:r>
        <w:t>错误；故选</w:t>
      </w:r>
      <w:r>
        <w:rPr>
          <w:rFonts w:hint="eastAsia"/>
          <w:lang w:val="en-US" w:eastAsia="zh-CN"/>
        </w:rPr>
        <w:t>A</w:t>
      </w:r>
      <w:r>
        <w:t>。</w:t>
      </w:r>
    </w:p>
    <w:p>
      <w:pPr>
        <w:numPr>
          <w:ilvl w:val="0"/>
          <w:numId w:val="2"/>
        </w:numPr>
        <w:spacing w:line="240" w:lineRule="auto"/>
      </w:pPr>
      <w:bookmarkStart w:id="3" w:name="答案-6"/>
      <w:r>
        <w:t>【答案】</w:t>
      </w:r>
      <w:bookmarkEnd w:id="3"/>
      <w:r>
        <w:t>A</w:t>
      </w:r>
      <w:bookmarkStart w:id="4" w:name="考点-6"/>
    </w:p>
    <w:p>
      <w:pPr>
        <w:numPr>
          <w:ilvl w:val="0"/>
          <w:numId w:val="0"/>
        </w:numPr>
        <w:spacing w:line="240" w:lineRule="auto"/>
        <w:ind w:firstLine="210" w:firstLineChars="100"/>
      </w:pPr>
      <w:r>
        <w:t>【考点】</w:t>
      </w:r>
      <w:bookmarkEnd w:id="4"/>
      <w:r>
        <w:t>合金与合金的性质</w:t>
      </w:r>
      <w:r>
        <w:rPr>
          <w:rFonts w:hint="eastAsia"/>
          <w:lang w:eastAsia="zh-CN"/>
        </w:rPr>
        <w:t>、</w:t>
      </w:r>
      <w:r>
        <w:t>常见金属的特性及其应用</w:t>
      </w:r>
      <w:r>
        <w:rPr>
          <w:rFonts w:hint="eastAsia"/>
          <w:lang w:eastAsia="zh-CN"/>
        </w:rPr>
        <w:t>、</w:t>
      </w:r>
      <w:r>
        <w:t>金属元素的存在及常见的金属矿物</w:t>
      </w:r>
      <w:r>
        <w:rPr>
          <w:rFonts w:hint="eastAsia"/>
          <w:lang w:eastAsia="zh-CN"/>
        </w:rPr>
        <w:t>、</w:t>
      </w:r>
      <w:r>
        <w:t>金属锈蚀的条件及其防护</w:t>
      </w:r>
      <w:r>
        <w:rPr>
          <w:rFonts w:hint="eastAsia"/>
          <w:lang w:eastAsia="zh-CN"/>
        </w:rPr>
        <w:t>、</w:t>
      </w:r>
      <w:r>
        <w:t>金属的回收利用及其重要性</w:t>
      </w:r>
    </w:p>
    <w:p>
      <w:pPr>
        <w:spacing w:line="240" w:lineRule="auto"/>
        <w:ind w:firstLine="210" w:firstLineChars="100"/>
      </w:pPr>
      <w:bookmarkStart w:id="5" w:name="解析-6"/>
      <w:r>
        <w:t>【解析】</w:t>
      </w:r>
      <w:bookmarkEnd w:id="5"/>
      <m:oMath>
        <m:r>
          <m:t>A</m:t>
        </m:r>
      </m:oMath>
      <w:r>
        <w:t>、生铁硬而脆易断，钢较硬有良好的延性、展性和弹性．故选项错误；</w:t>
      </w:r>
      <m:oMath>
        <m:r>
          <m:t>B</m:t>
        </m:r>
      </m:oMath>
      <w:r>
        <w:t>、赤铁矿的主要成分是氧化铁；故选项正确；</w:t>
      </w:r>
      <m:oMath>
        <m:r>
          <m:t>C</m:t>
        </m:r>
      </m:oMath>
      <w:r>
        <w:t>、废旧金属的回收有利于节约资源；故选项正确</w:t>
      </w:r>
      <w:r>
        <w:rPr>
          <w:rFonts w:hint="eastAsia"/>
          <w:lang w:eastAsia="zh-CN"/>
        </w:rPr>
        <w:t>；</w:t>
      </w:r>
      <m:oMath>
        <m:r>
          <m:t>D</m:t>
        </m:r>
      </m:oMath>
      <w:r>
        <w:t>、铁生锈的原理，是在氧气和水的共同作用下发生的；“双吸剂”就是吸收氧气和水；故选项正确；故选</w:t>
      </w:r>
      <m:oMath>
        <m:r>
          <m:t>A</m:t>
        </m:r>
      </m:oMath>
      <w:r>
        <w:t>．</w:t>
      </w:r>
    </w:p>
    <w:p>
      <w:pPr>
        <w:numPr>
          <w:ilvl w:val="0"/>
          <w:numId w:val="2"/>
        </w:numPr>
        <w:spacing w:line="240" w:lineRule="auto"/>
        <w:ind w:left="0" w:leftChars="0" w:firstLine="0" w:firstLineChars="0"/>
      </w:pPr>
      <w:bookmarkStart w:id="6" w:name="答案-10"/>
      <w:r>
        <w:t>【答案】</w:t>
      </w:r>
      <w:bookmarkEnd w:id="6"/>
      <w:r>
        <w:t>A</w:t>
      </w:r>
      <w:bookmarkStart w:id="7" w:name="考点-10"/>
    </w:p>
    <w:p>
      <w:pPr>
        <w:numPr>
          <w:ilvl w:val="0"/>
          <w:numId w:val="0"/>
        </w:numPr>
        <w:spacing w:line="240" w:lineRule="auto"/>
      </w:pPr>
      <w:r>
        <w:t>【考点】</w:t>
      </w:r>
      <w:bookmarkEnd w:id="7"/>
      <w:r>
        <w:t>实验室安全及常见意外事故的处理方法</w:t>
      </w:r>
      <w:r>
        <w:rPr>
          <w:rFonts w:hint="eastAsia"/>
          <w:lang w:eastAsia="zh-CN"/>
        </w:rPr>
        <w:t>、</w:t>
      </w:r>
      <w:r>
        <w:t>灭火的原理和方法</w:t>
      </w:r>
      <w:r>
        <w:rPr>
          <w:rFonts w:hint="eastAsia"/>
          <w:lang w:eastAsia="zh-CN"/>
        </w:rPr>
        <w:t>、</w:t>
      </w:r>
      <w:r>
        <w:t>易燃物和易爆物安全知识</w:t>
      </w:r>
    </w:p>
    <w:p>
      <w:pPr>
        <w:spacing w:line="240" w:lineRule="auto"/>
      </w:pPr>
      <w:bookmarkStart w:id="8" w:name="解析-10"/>
      <w:r>
        <w:t>【解析】</w:t>
      </w:r>
      <w:bookmarkEnd w:id="8"/>
      <m:oMath>
        <m:r>
          <m:t>A</m:t>
        </m:r>
      </m:oMath>
      <w:r>
        <w:t>．电器着火，首先应切断电源，为防止触电，不能用水扑灭，故该事故处理方法错误</w:t>
      </w:r>
      <m:oMath>
        <m:r>
          <w:rPr>
            <w:rFonts w:hint="eastAsia" w:ascii="Cambria Math"/>
            <w:lang w:eastAsia="zh-CN"/>
          </w:rPr>
          <m:t>；</m:t>
        </m:r>
        <m:r>
          <m:t>B</m:t>
        </m:r>
      </m:oMath>
      <w:r>
        <w:t>．燃着的酒精灯不慎碰倒，立即用湿布盖灭，以隔绝氧气，故该事故处理方法正确</w:t>
      </w:r>
      <w:r>
        <w:rPr>
          <w:rFonts w:hint="eastAsia"/>
          <w:lang w:eastAsia="zh-CN"/>
        </w:rPr>
        <w:t>；</w:t>
      </w:r>
      <m:oMath>
        <m:r>
          <m:t>C</m:t>
        </m:r>
      </m:oMath>
      <w:r>
        <w:t>．燃放烟花爆竹可能会造成一些伤害，燃放烟花爆竹时，远离人群和可燃物，故选项说法正确</w:t>
      </w:r>
      <w:r>
        <w:rPr>
          <w:rFonts w:hint="eastAsia"/>
          <w:lang w:eastAsia="zh-CN"/>
        </w:rPr>
        <w:t>；</w:t>
      </w:r>
      <m:oMath>
        <m:r>
          <m:t>D</m:t>
        </m:r>
      </m:oMath>
      <w:r>
        <w:t>．实验中如浓硫酸不慎沾到皮肤上，应立即用大量的水冲洗，再涂上</w:t>
      </w:r>
      <m:oMath>
        <m:r>
          <m:t>3%−−5%</m:t>
        </m:r>
      </m:oMath>
      <w:r>
        <w:t>的碳酸氢钠溶液，故该事故处理方法正确。故选</w:t>
      </w:r>
      <m:oMath>
        <m:r>
          <m:t>A</m:t>
        </m:r>
      </m:oMath>
      <w:r>
        <w:t>。</w:t>
      </w:r>
    </w:p>
    <w:p>
      <w:pPr>
        <w:spacing w:line="240" w:lineRule="auto"/>
      </w:pPr>
      <w:r>
        <w:rPr>
          <w:rFonts w:hint="eastAsia"/>
          <w:lang w:val="en-US" w:eastAsia="zh-CN"/>
        </w:rPr>
        <w:t>5、</w:t>
      </w:r>
      <w:bookmarkStart w:id="9" w:name="答案-12"/>
      <w:r>
        <w:t>【答案】</w:t>
      </w:r>
      <w:bookmarkEnd w:id="9"/>
      <w:r>
        <w:t>B</w:t>
      </w:r>
    </w:p>
    <w:p>
      <w:pPr>
        <w:spacing w:line="240" w:lineRule="auto"/>
      </w:pPr>
      <w:bookmarkStart w:id="10" w:name="考点-12"/>
      <w:r>
        <w:t>【考点】</w:t>
      </w:r>
      <w:bookmarkEnd w:id="10"/>
      <w:r>
        <w:t>液体药品的取用</w:t>
      </w:r>
      <w:r>
        <w:rPr>
          <w:rFonts w:hint="eastAsia"/>
          <w:lang w:eastAsia="zh-CN"/>
        </w:rPr>
        <w:t>、</w:t>
      </w:r>
      <w:r>
        <w:t>浓硫酸的性质及浓硫酸的稀释</w:t>
      </w:r>
      <w:r>
        <w:rPr>
          <w:rFonts w:hint="eastAsia"/>
          <w:lang w:eastAsia="zh-CN"/>
        </w:rPr>
        <w:t>、</w:t>
      </w:r>
      <w:r>
        <w:t>检查装置的气密性</w:t>
      </w:r>
      <w:r>
        <w:rPr>
          <w:rFonts w:hint="eastAsia"/>
          <w:lang w:eastAsia="zh-CN"/>
        </w:rPr>
        <w:t>、</w:t>
      </w:r>
      <w:r>
        <w:t>实验操作规范</w:t>
      </w:r>
      <w:r>
        <w:rPr>
          <w:rFonts w:hint="eastAsia"/>
          <w:lang w:eastAsia="zh-CN"/>
        </w:rPr>
        <w:t>、</w:t>
      </w:r>
      <w:r>
        <w:t>托盘天平的使用</w:t>
      </w:r>
    </w:p>
    <w:p>
      <w:pPr>
        <w:spacing w:line="240" w:lineRule="auto"/>
      </w:pPr>
      <w:bookmarkStart w:id="11" w:name="解析-12"/>
      <w:r>
        <w:t>【解析】</w:t>
      </w:r>
      <w:bookmarkEnd w:id="11"/>
      <m:oMath>
        <m:r>
          <m:t>A</m:t>
        </m:r>
      </m:oMath>
      <w:r>
        <w:t>．向试管中倾倒液体药品时，瓶塞要倒放，标签要对准手心，瓶口紧挨，图中瓶塞没有倒放，故</w:t>
      </w:r>
      <m:oMath>
        <m:r>
          <m:t>A</m:t>
        </m:r>
      </m:oMath>
      <w:r>
        <w:t>错误；</w:t>
      </w:r>
      <m:oMath>
        <m:r>
          <m:t>B</m:t>
        </m:r>
      </m:oMath>
      <w:r>
        <w:t>．检查装置气密性时，先把导管另一端放入水中，再用手紧握试管，若导管口有气泡冒出，说明装置气密性良好；</w:t>
      </w:r>
      <m:oMath>
        <m:r>
          <m:t>C</m:t>
        </m:r>
      </m:oMath>
      <w:r>
        <w:t>．给试管中固体加热时，为防止冷凝水倒流炸裂试管，试管口要略向下倾斜；故</w:t>
      </w:r>
      <m:oMath>
        <m:r>
          <m:t>C</m:t>
        </m:r>
      </m:oMath>
      <w:r>
        <w:t>错误；</w:t>
      </w:r>
      <m:oMath>
        <m:r>
          <m:t>D</m:t>
        </m:r>
      </m:oMath>
      <w:r>
        <w:t>．氢氧化钠易潮解，且具有强腐蚀性，不能放在纸上称量，应放在玻璃器皿（如：小烧杯）里称量，故</w:t>
      </w:r>
      <m:oMath>
        <m:r>
          <m:t>D</m:t>
        </m:r>
      </m:oMath>
      <w:r>
        <w:t>错误；故选</w:t>
      </w:r>
      <m:oMath>
        <m:r>
          <m:t>B</m:t>
        </m:r>
      </m:oMath>
      <w:r>
        <w:t>。</w:t>
      </w:r>
    </w:p>
    <w:p>
      <w:pPr>
        <w:spacing w:line="240" w:lineRule="auto"/>
      </w:pPr>
      <w:r>
        <w:rPr>
          <w:rFonts w:hint="eastAsia"/>
          <w:lang w:val="en-US" w:eastAsia="zh-CN"/>
        </w:rPr>
        <w:t>6、</w:t>
      </w:r>
      <w:bookmarkStart w:id="12" w:name="答案-32"/>
      <w:r>
        <w:t>【答案】</w:t>
      </w:r>
      <w:bookmarkEnd w:id="12"/>
      <m:oMath>
        <m:r>
          <m:t>C</m:t>
        </m:r>
      </m:oMath>
    </w:p>
    <w:p>
      <w:pPr>
        <w:spacing w:line="240" w:lineRule="auto"/>
      </w:pPr>
      <w:bookmarkStart w:id="13" w:name="考点-32"/>
      <w:r>
        <w:t>【考点】</w:t>
      </w:r>
      <w:bookmarkEnd w:id="13"/>
      <w:r>
        <w:t>元素周期表的特点及其应用</w:t>
      </w:r>
      <w:r>
        <w:rPr>
          <w:rFonts w:hint="eastAsia"/>
          <w:lang w:eastAsia="zh-CN"/>
        </w:rPr>
        <w:t>、</w:t>
      </w:r>
      <w:r>
        <w:t>原子结构示意图与离子结构示意图</w:t>
      </w:r>
      <w:r>
        <w:rPr>
          <w:rFonts w:hint="eastAsia"/>
          <w:lang w:eastAsia="zh-CN"/>
        </w:rPr>
        <w:t>、</w:t>
      </w:r>
      <w:r>
        <w:t>常见的金属和非金属的区分</w:t>
      </w:r>
      <w:r>
        <w:rPr>
          <w:rFonts w:hint="eastAsia"/>
          <w:lang w:eastAsia="zh-CN"/>
        </w:rPr>
        <w:t>、</w:t>
      </w:r>
      <w:r>
        <w:t>离子的定义、分类及符号</w:t>
      </w:r>
    </w:p>
    <w:p>
      <w:pPr>
        <w:spacing w:line="240" w:lineRule="auto"/>
      </w:pPr>
      <w:bookmarkStart w:id="14" w:name="解析-32"/>
      <w:r>
        <w:t>【解析】</w:t>
      </w:r>
      <w:bookmarkEnd w:id="14"/>
      <m:oMath>
        <m:r>
          <m:t>A</m:t>
        </m:r>
      </m:oMath>
      <w:r>
        <w:t>．根据元素周期表中的一格可知，中间的汉字表示元素名称，该元素的名称是锂，带“钅”字旁，属于金属元素，故</w:t>
      </w:r>
      <m:oMath>
        <m:r>
          <m:t>A</m:t>
        </m:r>
      </m:oMath>
      <w:r>
        <w:t>错误；</w:t>
      </w:r>
      <m:oMath>
        <m:r>
          <m:t>B</m:t>
        </m:r>
      </m:oMath>
      <w:r>
        <w:t>．根据元素周期表中的一格可知，汉字下面的数字表示相对原子质量，该元素的相对原子质量为</w:t>
      </w:r>
      <m:oMath>
        <m:r>
          <m:t>6.941</m:t>
        </m:r>
      </m:oMath>
      <w:r>
        <w:t>，相对原子质量的单位是“</w:t>
      </w:r>
      <m:oMath>
        <m:r>
          <m:t>1</m:t>
        </m:r>
      </m:oMath>
      <w:r>
        <w:t>”，不是“克”，故</w:t>
      </w:r>
      <m:oMath>
        <m:r>
          <m:t>B</m:t>
        </m:r>
      </m:oMath>
      <w:r>
        <w:t>错误；</w:t>
      </w:r>
      <m:oMath>
        <m:r>
          <m:t>C</m:t>
        </m:r>
      </m:oMath>
      <w:r>
        <w:t>．原子结构示意图中，圆圈内的数字表示质子数，故</w:t>
      </w:r>
      <w:r>
        <w:drawing>
          <wp:inline distT="0" distB="0" distL="114300" distR="114300">
            <wp:extent cx="314325" cy="304800"/>
            <wp:effectExtent l="0" t="0" r="0" b="0"/>
            <wp:docPr id="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pic:cNvPicPr>
                      <a:picLocks noChangeAspect="1" noChangeArrowheads="1"/>
                    </pic:cNvPicPr>
                  </pic:nvPicPr>
                  <pic:blipFill>
                    <a:blip r:embed="rId7"/>
                    <a:stretch>
                      <a:fillRect/>
                    </a:stretch>
                  </pic:blipFill>
                  <pic:spPr>
                    <a:xfrm>
                      <a:off x="0" y="0"/>
                      <a:ext cx="314325" cy="304800"/>
                    </a:xfrm>
                    <a:prstGeom prst="rect">
                      <a:avLst/>
                    </a:prstGeom>
                    <a:noFill/>
                    <a:ln w="9525">
                      <a:noFill/>
                    </a:ln>
                  </pic:spPr>
                </pic:pic>
              </a:graphicData>
            </a:graphic>
          </wp:inline>
        </w:drawing>
      </w:r>
      <w:r>
        <w:t>表示核内有</w:t>
      </w:r>
      <m:oMath>
        <m:r>
          <m:t>3</m:t>
        </m:r>
      </m:oMath>
      <w:r>
        <w:t>个质子，故</w:t>
      </w:r>
      <m:oMath>
        <m:r>
          <m:t>C</m:t>
        </m:r>
      </m:oMath>
      <w:r>
        <w:t>正确；</w:t>
      </w:r>
      <m:oMath>
        <m:r>
          <m:t>D</m:t>
        </m:r>
      </m:oMath>
      <w:r>
        <w:t>．锂原子最外层有</w:t>
      </w:r>
      <m:oMath>
        <m:r>
          <m:t>1</m:t>
        </m:r>
      </m:oMath>
      <w:r>
        <w:t>个电子，小于</w:t>
      </w:r>
      <m:oMath>
        <m:r>
          <m:t>4</m:t>
        </m:r>
      </m:oMath>
      <w:r>
        <w:t>，容易失去形成阳离子，则锂离子带</w:t>
      </w:r>
      <m:oMath>
        <m:r>
          <m:t>1</m:t>
        </m:r>
      </m:oMath>
      <w:r>
        <w:t>个单位的正电荷，符号为</w:t>
      </w:r>
      <m:oMath>
        <m:r>
          <m:t>L</m:t>
        </m:r>
        <m:sSup>
          <m:sSupPr/>
          <m:e>
            <m:r>
              <m:t>i</m:t>
            </m:r>
          </m:e>
          <m:sup>
            <m:r>
              <m:t>+</m:t>
            </m:r>
          </m:sup>
        </m:sSup>
      </m:oMath>
      <w:r>
        <w:t>；故答案为：</w:t>
      </w:r>
      <m:oMath>
        <m:r>
          <m:t>C</m:t>
        </m:r>
      </m:oMath>
      <w:r>
        <w:t>。</w:t>
      </w:r>
    </w:p>
    <w:p>
      <w:pPr>
        <w:spacing w:line="240" w:lineRule="auto"/>
      </w:pPr>
      <w:r>
        <w:rPr>
          <w:rFonts w:hint="eastAsia"/>
          <w:lang w:val="en-US" w:eastAsia="zh-CN"/>
        </w:rPr>
        <w:t>7、</w:t>
      </w:r>
      <w:bookmarkStart w:id="15" w:name="答案-11"/>
      <w:r>
        <w:t>【答案】</w:t>
      </w:r>
      <w:bookmarkEnd w:id="15"/>
      <w:r>
        <w:t>D</w:t>
      </w:r>
    </w:p>
    <w:p>
      <w:pPr>
        <w:spacing w:line="240" w:lineRule="auto"/>
      </w:pPr>
      <w:bookmarkStart w:id="16" w:name="考点-11"/>
      <w:r>
        <w:t>【考点】</w:t>
      </w:r>
      <w:bookmarkEnd w:id="16"/>
      <w:r>
        <w:t>固体溶解度曲线及其作用</w:t>
      </w:r>
      <w:r>
        <w:rPr>
          <w:rFonts w:hint="eastAsia"/>
          <w:lang w:eastAsia="zh-CN"/>
        </w:rPr>
        <w:t>、</w:t>
      </w:r>
      <w:r>
        <w:t>溶解度曲线的综合应用</w:t>
      </w:r>
    </w:p>
    <w:p>
      <w:pPr>
        <w:spacing w:line="240" w:lineRule="auto"/>
      </w:pPr>
      <w:bookmarkStart w:id="17" w:name="解析-11"/>
      <w:r>
        <w:t>【解析】</w:t>
      </w:r>
      <w:bookmarkEnd w:id="17"/>
      <m:oMath>
        <m:r>
          <m:t>A</m:t>
        </m:r>
      </m:oMath>
      <w:r>
        <w:t>．根据三种物质溶解度曲线变化趋势知，丙物质的溶解度随温度的升高而降低，故错误；</w:t>
      </w:r>
      <m:oMath>
        <m:r>
          <m:t>B</m:t>
        </m:r>
      </m:oMath>
      <w:r>
        <w:t>．根据物质溶解度与溶质质量分数的关系判断； </w:t>
      </w:r>
      <m:oMath>
        <m:sSubSup>
          <m:sSubSupPr/>
          <m:e>
            <m:r>
              <m:t>t</m:t>
            </m:r>
          </m:e>
          <m:sub>
            <m:r>
              <m:t>1</m:t>
            </m:r>
          </m:sub>
          <m:sup>
            <m:r>
              <m:t>∘</m:t>
            </m:r>
          </m:sup>
        </m:sSubSup>
        <m:r>
          <m:t>C</m:t>
        </m:r>
      </m:oMath>
      <w:r>
        <w:t>时丙物质的溶解度是</w:t>
      </w:r>
      <m:oMath>
        <m:r>
          <m:t>20g</m:t>
        </m:r>
      </m:oMath>
      <w:r>
        <w:t>，所以该温度下</w:t>
      </w:r>
      <m:oMath>
        <m:r>
          <m:t>20g</m:t>
        </m:r>
      </m:oMath>
      <w:r>
        <w:t>丙加入</w:t>
      </w:r>
      <m:oMath>
        <m:r>
          <m:t>50g</m:t>
        </m:r>
      </m:oMath>
      <w:r>
        <w:t>水中，充分搅拌，只有</w:t>
      </w:r>
      <m:oMath>
        <m:r>
          <m:t>10g</m:t>
        </m:r>
      </m:oMath>
      <w:r>
        <w:t>丙溶解，即只能得到</w:t>
      </w:r>
      <m:oMath>
        <m:r>
          <m:t>60g</m:t>
        </m:r>
      </m:oMath>
      <w:r>
        <w:t>溶液，故错误；</w:t>
      </w:r>
      <m:oMath>
        <m:r>
          <m:t>C</m:t>
        </m:r>
      </m:oMath>
      <w:r>
        <w:t>．</w:t>
      </w:r>
      <m:oMath>
        <m:sSup>
          <m:sSupPr/>
          <m:e>
            <m:sSub>
              <m:sSubPr/>
              <m:e>
                <m:r>
                  <m:t>t</m:t>
                </m:r>
              </m:e>
              <m:sub>
                <m:r>
                  <m:t>2</m:t>
                </m:r>
              </m:sub>
            </m:sSub>
          </m:e>
          <m:sup>
            <m:r>
              <m:t>∘</m:t>
            </m:r>
          </m:sup>
        </m:sSup>
        <m:r>
          <m:t>C</m:t>
        </m:r>
      </m:oMath>
      <w:r>
        <w:t>时，甲、乙、丙三种物质的饱和溶液溶质质量分数由大到小的顺序为：甲＞乙＞丙；当降温到</w:t>
      </w:r>
      <m:oMath>
        <m:sSubSup>
          <m:sSubSupPr/>
          <m:e>
            <m:r>
              <m:t>t</m:t>
            </m:r>
          </m:e>
          <m:sub>
            <m:r>
              <m:t>1</m:t>
            </m:r>
          </m:sub>
          <m:sup>
            <m:r>
              <m:t>∘</m:t>
            </m:r>
          </m:sup>
        </m:sSubSup>
        <m:r>
          <m:t>C</m:t>
        </m:r>
      </m:oMath>
      <w:r>
        <w:t>，甲、乙仍为饱和溶液，丙为不饱和溶液，在</w:t>
      </w:r>
      <m:oMath>
        <m:sSubSup>
          <m:sSubSupPr/>
          <m:e>
            <m:r>
              <m:t>t</m:t>
            </m:r>
          </m:e>
          <m:sub>
            <m:r>
              <m:t>1</m:t>
            </m:r>
          </m:sub>
          <m:sup>
            <m:r>
              <m:t>∘</m:t>
            </m:r>
          </m:sup>
        </m:sSubSup>
        <m:r>
          <m:t>C</m:t>
        </m:r>
      </m:oMath>
      <w:r>
        <w:t>乙的饱和溶液的溶质质量分数大于甲饱和溶液的溶质质量分数；故降温至</w:t>
      </w:r>
      <m:oMath>
        <m:sSubSup>
          <m:sSubSupPr/>
          <m:e>
            <m:r>
              <m:t>t</m:t>
            </m:r>
          </m:e>
          <m:sub>
            <m:r>
              <m:t>1</m:t>
            </m:r>
          </m:sub>
          <m:sup>
            <m:r>
              <m:t>∘</m:t>
            </m:r>
          </m:sup>
        </m:sSubSup>
        <m:r>
          <m:t>C</m:t>
        </m:r>
      </m:oMath>
      <w:r>
        <w:t>，所得溶液中溶质的质量分数的大小顺序为乙＞甲＞丙，故错误；</w:t>
      </w:r>
      <m:oMath>
        <m:r>
          <m:t>D</m:t>
        </m:r>
      </m:oMath>
      <w:r>
        <w:t>．甲物质的溶解度受温度变化影响较大，故通过降温结晶获得较纯净的甲，故正确；故选</w:t>
      </w:r>
      <m:oMath>
        <m:r>
          <m:t>D</m:t>
        </m:r>
      </m:oMath>
      <w:r>
        <w:t>。</w:t>
      </w:r>
    </w:p>
    <w:p>
      <w:pPr>
        <w:spacing w:line="240" w:lineRule="auto"/>
      </w:pPr>
      <w:r>
        <w:rPr>
          <w:rFonts w:hint="eastAsia"/>
          <w:lang w:val="en-US" w:eastAsia="zh-CN"/>
        </w:rPr>
        <w:t>8、</w:t>
      </w:r>
      <w:r>
        <w:t>【答案】B</w:t>
      </w:r>
    </w:p>
    <w:p>
      <w:pPr>
        <w:spacing w:line="240" w:lineRule="auto"/>
      </w:pPr>
      <w:bookmarkStart w:id="18" w:name="考点"/>
      <w:r>
        <w:t>【考点】</w:t>
      </w:r>
      <w:bookmarkEnd w:id="18"/>
      <w:r>
        <w:t>常见离子的检验与证明</w:t>
      </w:r>
      <w:r>
        <w:rPr>
          <w:rFonts w:hint="eastAsia"/>
          <w:lang w:eastAsia="zh-CN"/>
        </w:rPr>
        <w:t>、</w:t>
      </w:r>
      <w:r>
        <w:t>离子或物质的共存问题</w:t>
      </w:r>
    </w:p>
    <w:p>
      <w:pPr>
        <w:spacing w:line="240" w:lineRule="auto"/>
        <w:rPr>
          <w:rFonts w:hint="eastAsia"/>
          <w:lang w:val="en-US" w:eastAsia="zh-CN"/>
        </w:rPr>
      </w:pPr>
      <w:bookmarkStart w:id="19" w:name="解析"/>
      <w:r>
        <w:t>【解析】</w:t>
      </w:r>
      <w:bookmarkEnd w:id="19"/>
      <m:oMath>
        <m:r>
          <m:t>pH</m:t>
        </m:r>
      </m:oMath>
      <w:r>
        <w:t>为</w:t>
      </w:r>
      <m:oMath>
        <m:r>
          <m:t>10</m:t>
        </m:r>
      </m:oMath>
      <w:r>
        <w:t>的水溶液显碱性，水溶液中含有大量的</w:t>
      </w:r>
      <m:oMath>
        <m:r>
          <m:t>O</m:t>
        </m:r>
        <m:sSup>
          <m:sSupPr/>
          <m:e>
            <m:r>
              <m:t>H</m:t>
            </m:r>
          </m:e>
          <m:sup>
            <m:r>
              <m:t>−</m:t>
            </m:r>
          </m:sup>
        </m:sSup>
      </m:oMath>
      <w:r>
        <w:rPr>
          <w:rFonts w:hint="eastAsia"/>
          <w:i w:val="0"/>
          <w:lang w:eastAsia="zh-CN"/>
        </w:rPr>
        <w:t>，</w:t>
      </w:r>
      <m:oMath>
        <m:r>
          <m:t>A</m:t>
        </m:r>
      </m:oMath>
      <w:r>
        <w:t>、</w:t>
      </w:r>
      <m:oMath>
        <m:r>
          <m:t>F</m:t>
        </m:r>
        <m:sSup>
          <m:sSupPr/>
          <m:e>
            <m:r>
              <m:t>e</m:t>
            </m:r>
          </m:e>
          <m:sup>
            <m:r>
              <m:t>3+</m:t>
            </m:r>
          </m:sup>
        </m:sSup>
        <m:r>
          <m:t>,M</m:t>
        </m:r>
        <m:sSup>
          <m:sSupPr/>
          <m:e>
            <m:r>
              <m:t>g</m:t>
            </m:r>
          </m:e>
          <m:sup>
            <m:r>
              <m:t>2+</m:t>
            </m:r>
          </m:sup>
        </m:sSup>
      </m:oMath>
      <w:r>
        <w:t>分别与碱性溶液中的</w:t>
      </w:r>
      <m:oMath>
        <m:r>
          <m:t>O</m:t>
        </m:r>
        <m:sSup>
          <m:sSupPr/>
          <m:e>
            <m:r>
              <m:t>H</m:t>
            </m:r>
          </m:e>
          <m:sup>
            <m:r>
              <m:t>−</m:t>
            </m:r>
          </m:sup>
        </m:sSup>
      </m:oMath>
      <w:r>
        <w:t>结合成氢氧化铁沉淀、氢氧化镁沉淀，不能大量共存，</w:t>
      </w:r>
      <m:oMath>
        <m:r>
          <m:t>F</m:t>
        </m:r>
        <m:sSup>
          <m:sSupPr/>
          <m:e>
            <m:r>
              <m:t>e</m:t>
            </m:r>
          </m:e>
          <m:sup>
            <m:r>
              <m:t>3+</m:t>
            </m:r>
          </m:sup>
        </m:sSup>
      </m:oMath>
      <w:r>
        <w:t>显黄色，故选项错误。</w:t>
      </w:r>
      <m:oMath>
        <m:r>
          <m:t>B</m:t>
        </m:r>
      </m:oMath>
      <w:r>
        <w:t>、四种离子间不能结合成沉淀、气体或水，能在碱性溶液中大量共存，且不存在有色离子，故选项正确。</w:t>
      </w:r>
      <m:oMath>
        <m:r>
          <m:t>C</m:t>
        </m:r>
      </m:oMath>
      <w:r>
        <w:t>、</w:t>
      </w:r>
      <m:oMath>
        <m:r>
          <m:t>N</m:t>
        </m:r>
        <m:sSubSup>
          <m:sSubSupPr/>
          <m:e>
            <m:r>
              <m:t>H</m:t>
            </m:r>
          </m:e>
          <m:sub>
            <m:r>
              <m:t>4</m:t>
            </m:r>
          </m:sub>
          <m:sup>
            <m:r>
              <m:t>+</m:t>
            </m:r>
          </m:sup>
        </m:sSubSup>
      </m:oMath>
      <w:r>
        <w:t>与碱性溶液中的</w:t>
      </w:r>
      <m:oMath>
        <m:r>
          <m:t>O</m:t>
        </m:r>
        <m:sSup>
          <m:sSupPr/>
          <m:e>
            <m:r>
              <m:t>H</m:t>
            </m:r>
          </m:e>
          <m:sup>
            <m:r>
              <m:t>−</m:t>
            </m:r>
          </m:sup>
        </m:sSup>
      </m:oMath>
      <w:r>
        <w:t>两种离子能结合成氨气和水，不能大量共存，故选项错误。</w:t>
      </w:r>
      <m:oMath>
        <m:r>
          <m:t>D</m:t>
        </m:r>
      </m:oMath>
      <w:r>
        <w:t>、</w:t>
      </w:r>
      <m:oMath>
        <m:sSup>
          <m:sSupPr/>
          <m:e>
            <m:r>
              <m:t>H</m:t>
            </m:r>
          </m:e>
          <m:sup>
            <m:r>
              <m:t>+</m:t>
            </m:r>
          </m:sup>
        </m:sSup>
      </m:oMath>
      <w:r>
        <w:t>与碱性溶液中的</w:t>
      </w:r>
      <m:oMath>
        <m:r>
          <m:t>O</m:t>
        </m:r>
        <m:sSup>
          <m:sSupPr/>
          <m:e>
            <m:r>
              <m:t>H</m:t>
            </m:r>
          </m:e>
          <m:sup>
            <m:r>
              <m:t>−</m:t>
            </m:r>
          </m:sup>
        </m:sSup>
      </m:oMath>
      <w:r>
        <w:t>两种离子能结合成水，不能大量共存，故选项错误。故选</w:t>
      </w:r>
      <m:oMath>
        <m:r>
          <m:t>B</m:t>
        </m:r>
      </m:oMath>
      <w:r>
        <w:t>。</w:t>
      </w:r>
    </w:p>
    <w:p>
      <w:pPr>
        <w:spacing w:line="240" w:lineRule="auto"/>
      </w:pPr>
      <w:r>
        <w:rPr>
          <w:rFonts w:hint="eastAsia"/>
          <w:lang w:val="en-US" w:eastAsia="zh-CN"/>
        </w:rPr>
        <w:t>9、</w:t>
      </w:r>
      <w:bookmarkStart w:id="20" w:name="答案"/>
      <w:r>
        <w:t>【答案】A</w:t>
      </w:r>
    </w:p>
    <w:p>
      <w:pPr>
        <w:spacing w:line="240" w:lineRule="auto"/>
      </w:pPr>
      <w:r>
        <w:t>【考点】物质的简单分类</w:t>
      </w:r>
      <w:r>
        <w:rPr>
          <w:rFonts w:hint="eastAsia"/>
          <w:lang w:eastAsia="zh-CN"/>
        </w:rPr>
        <w:t>、</w:t>
      </w:r>
      <w:r>
        <w:t>合成材料的使用及其对人和环境的影响</w:t>
      </w:r>
      <w:r>
        <w:rPr>
          <w:rFonts w:hint="eastAsia"/>
          <w:lang w:eastAsia="zh-CN"/>
        </w:rPr>
        <w:t>、</w:t>
      </w:r>
      <w:r>
        <w:t>微量元素、维生素与健康的关系及摄取方法</w:t>
      </w:r>
      <w:r>
        <w:rPr>
          <w:rFonts w:hint="eastAsia"/>
          <w:lang w:eastAsia="zh-CN"/>
        </w:rPr>
        <w:t>、</w:t>
      </w:r>
      <w:r>
        <w:t>常见的氧化物、酸、碱和盐的判别</w:t>
      </w:r>
    </w:p>
    <w:p>
      <w:pPr>
        <w:spacing w:line="240" w:lineRule="auto"/>
        <w:rPr>
          <w:rFonts w:hint="eastAsia"/>
          <w:lang w:val="en-US" w:eastAsia="zh-CN"/>
        </w:rPr>
      </w:pPr>
      <w:r>
        <w:t>【解析】</w:t>
      </w:r>
      <m:oMath>
        <m:r>
          <m:t>A</m:t>
        </m:r>
      </m:oMath>
      <w:r>
        <w:t>．铁、锌、硒都属于人体中的微量元素，故</w:t>
      </w:r>
      <m:oMath>
        <m:r>
          <m:t>A</m:t>
        </m:r>
      </m:oMath>
      <w:r>
        <w:t>正确；</w:t>
      </w:r>
      <m:oMath>
        <m:r>
          <m:t>B</m:t>
        </m:r>
      </m:oMath>
      <w:r>
        <w:t>．苛性钠是氢氧化钠，属于碱，故</w:t>
      </w:r>
      <m:oMath>
        <m:r>
          <m:t>B</m:t>
        </m:r>
      </m:oMath>
      <w:r>
        <w:t>错误；</w:t>
      </w:r>
      <m:oMath>
        <m:r>
          <m:t>C</m:t>
        </m:r>
      </m:oMath>
      <w:r>
        <w:t>．磁铁矿属于混合物，不是氧化物，故</w:t>
      </w:r>
      <m:oMath>
        <m:r>
          <m:t>C</m:t>
        </m:r>
      </m:oMath>
      <w:r>
        <w:t>错误；</w:t>
      </w:r>
      <m:oMath>
        <m:r>
          <m:t>D</m:t>
        </m:r>
      </m:oMath>
      <w:r>
        <w:t>．合金属于金属材料，不是合成材料，故</w:t>
      </w:r>
      <m:oMath>
        <m:r>
          <m:t>D</m:t>
        </m:r>
      </m:oMath>
      <w:r>
        <w:t>错误；故选</w:t>
      </w:r>
      <m:oMath>
        <m:r>
          <m:t>A</m:t>
        </m:r>
      </m:oMath>
      <w:r>
        <w:t>。</w:t>
      </w:r>
    </w:p>
    <w:bookmarkEnd w:id="20"/>
    <w:p>
      <w:pPr>
        <w:numPr>
          <w:ilvl w:val="0"/>
          <w:numId w:val="3"/>
        </w:numPr>
        <w:spacing w:line="240" w:lineRule="auto"/>
      </w:pPr>
      <w:bookmarkStart w:id="21" w:name="答案-3"/>
      <w:r>
        <w:t>【答案】</w:t>
      </w:r>
      <w:bookmarkEnd w:id="21"/>
      <w:r>
        <w:t>C</w:t>
      </w:r>
      <w:bookmarkStart w:id="22" w:name="考点-3"/>
    </w:p>
    <w:p>
      <w:pPr>
        <w:numPr>
          <w:ilvl w:val="0"/>
          <w:numId w:val="0"/>
        </w:numPr>
        <w:spacing w:line="240" w:lineRule="auto"/>
      </w:pPr>
      <w:r>
        <w:t>【考点】</w:t>
      </w:r>
      <w:bookmarkEnd w:id="22"/>
      <w:r>
        <w:t>实验现象分析</w:t>
      </w:r>
      <w:r>
        <w:rPr>
          <w:rFonts w:hint="eastAsia"/>
          <w:lang w:eastAsia="zh-CN"/>
        </w:rPr>
        <w:t>、</w:t>
      </w:r>
      <w:r>
        <w:t>溶液的酸碱性与pH的关系</w:t>
      </w:r>
      <w:r>
        <w:rPr>
          <w:rFonts w:hint="eastAsia"/>
          <w:lang w:eastAsia="zh-CN"/>
        </w:rPr>
        <w:t>、</w:t>
      </w:r>
      <w:r>
        <w:t>饱和溶液和不饱和溶液相互转变的方法</w:t>
      </w:r>
      <w:r>
        <w:rPr>
          <w:rFonts w:hint="eastAsia"/>
          <w:lang w:eastAsia="zh-CN"/>
        </w:rPr>
        <w:t>、</w:t>
      </w:r>
      <w:r>
        <w:t>质量守恒定律及其应用</w:t>
      </w:r>
      <w:r>
        <w:rPr>
          <w:rFonts w:hint="eastAsia"/>
          <w:lang w:eastAsia="zh-CN"/>
        </w:rPr>
        <w:t>、</w:t>
      </w:r>
      <w:r>
        <w:t>催化剂的特点与催化作用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pPr>
      <w:bookmarkStart w:id="23" w:name="解析-3"/>
      <w:r>
        <w:t>【解析】</w:t>
      </w:r>
      <w:bookmarkEnd w:id="23"/>
      <m:oMath>
        <m:r>
          <m:t>A</m:t>
        </m:r>
      </m:oMath>
      <w:r>
        <w:t>．盐酸呈酸性，其</w:t>
      </w:r>
      <m:oMath>
        <m:r>
          <m:t>pH</m:t>
        </m:r>
      </m:oMath>
      <w:r>
        <w:t>小于</w:t>
      </w:r>
      <m:oMath>
        <m:r>
          <m:t>7</m:t>
        </m:r>
      </m:oMath>
      <w:r>
        <w:t>，而图象开始</w:t>
      </w:r>
      <m:oMath>
        <m:r>
          <m:t>pH</m:t>
        </m:r>
      </m:oMath>
      <w:r>
        <w:t>大于</w:t>
      </w:r>
      <m:oMath>
        <m:r>
          <m:t>7</m:t>
        </m:r>
      </m:oMath>
      <w:r>
        <w:t>，故</w:t>
      </w:r>
      <m:oMath>
        <m:r>
          <m:t>A</m:t>
        </m:r>
      </m:oMath>
      <w:r>
        <w:t>错误；</w:t>
      </w:r>
      <m:oMath>
        <m:r>
          <m:t>B</m:t>
        </m:r>
      </m:oMath>
      <w:r>
        <w:t>．不饱和</w:t>
      </w:r>
      <m:oMath>
        <m:r>
          <m:t>KN</m:t>
        </m:r>
        <m:sSub>
          <m:sSubPr/>
          <m:e>
            <m:r>
              <m:t>O</m:t>
            </m:r>
          </m:e>
          <m:sub>
            <m:r>
              <m:t>3</m:t>
            </m:r>
          </m:sub>
        </m:sSub>
      </m:oMath>
      <w:r>
        <w:t>溶液恒温蒸发水，其溶质的质量分数逐渐增大，当饱和时不再改变，开始时其溶质质量分数不是</w:t>
      </w:r>
      <m:oMath>
        <m:r>
          <m:t>0</m:t>
        </m:r>
      </m:oMath>
      <w:r>
        <w:t>，故</w:t>
      </w:r>
      <m:oMath>
        <m:r>
          <m:t>B</m:t>
        </m:r>
      </m:oMath>
      <w:r>
        <w:t>错误；</w:t>
      </w:r>
      <m:oMath>
        <m:r>
          <m:t>C</m:t>
        </m:r>
      </m:oMath>
      <w:r>
        <w:t>．硫酸铜与氢氧化钠反应生成的氢氧化铜沉淀能与硫酸反应生成硫酸铜，故在硫酸铜和稀硫酸的混合液中硫酸首先与氢氧化钠反应，硫酸铜后与氢氧化钠反应，也就是刚开始不能出现硫酸铜沉淀，故</w:t>
      </w:r>
      <m:oMath>
        <m:r>
          <m:t>C</m:t>
        </m:r>
      </m:oMath>
      <w:r>
        <w:t>正确；</w:t>
      </w:r>
      <m:oMath>
        <m:r>
          <m:t>D</m:t>
        </m:r>
      </m:oMath>
      <w:r>
        <w:t>．两份等质量等溶质质量分数的过氧化氢溶液反应生成氧气的质量相同，故</w:t>
      </w:r>
      <m:oMath>
        <m:r>
          <m:t>D</m:t>
        </m:r>
      </m:oMath>
      <w:r>
        <w:t>错误。故选</w:t>
      </w:r>
      <m:oMath>
        <m:r>
          <m:t>C</m:t>
        </m:r>
      </m:oMath>
      <w:r>
        <w:t>。</w:t>
      </w:r>
      <w: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lang w:val="en-US" w:eastAsia="zh-CN"/>
        </w:rPr>
        <w:t>二、</w:t>
      </w:r>
      <w:r>
        <w:rPr>
          <w:rFonts w:hint="eastAsia" w:ascii="宋体" w:hAnsi="宋体" w:eastAsia="宋体" w:cs="宋体"/>
          <w:b/>
          <w:bCs/>
          <w:sz w:val="21"/>
          <w:szCs w:val="21"/>
          <w:lang w:val="en-US" w:eastAsia="zh-CN"/>
        </w:rPr>
        <w:t>选择填充题（</w:t>
      </w:r>
      <w:r>
        <w:rPr>
          <w:rFonts w:hint="eastAsia" w:ascii="宋体" w:hAnsi="宋体" w:eastAsia="宋体" w:cs="宋体"/>
          <w:sz w:val="21"/>
          <w:szCs w:val="21"/>
          <w:lang w:val="en-US" w:eastAsia="zh-CN"/>
        </w:rPr>
        <w:t>本大题包括3小题，先在A、B、C中选择一个正确选项。将正确选项的代号填涂在答题卡的相应位置上。然后在D处补充一个符合题意的答案。每小题2分，其中选择1分，填充1分，共6分）</w:t>
      </w:r>
    </w:p>
    <w:p>
      <w:pPr>
        <w:spacing w:line="240" w:lineRule="auto"/>
        <w:rPr>
          <w:rFonts w:hint="default" w:eastAsiaTheme="minorEastAsia"/>
          <w:lang w:val="en-US" w:eastAsia="zh-CN"/>
        </w:rPr>
      </w:pPr>
      <w:r>
        <w:rPr>
          <w:rFonts w:hint="eastAsia"/>
          <w:lang w:val="en-US" w:eastAsia="zh-CN"/>
        </w:rPr>
        <w:t>11、</w:t>
      </w:r>
      <w:bookmarkStart w:id="24" w:name="答案-5"/>
      <w:r>
        <w:t>【答案】</w:t>
      </w:r>
      <w:bookmarkEnd w:id="24"/>
      <w:r>
        <w:t>A</w:t>
      </w:r>
      <w:r>
        <w:rPr>
          <w:rFonts w:hint="eastAsia"/>
          <w:lang w:eastAsia="zh-CN"/>
        </w:rPr>
        <w:t>；</w:t>
      </w:r>
      <w:r>
        <w:rPr>
          <w:rFonts w:hint="eastAsia"/>
          <w:lang w:val="en-US" w:eastAsia="zh-CN"/>
        </w:rPr>
        <w:t>小苏打、食醋等</w:t>
      </w:r>
    </w:p>
    <w:p>
      <w:pPr>
        <w:spacing w:line="240" w:lineRule="auto"/>
      </w:pPr>
      <w:bookmarkStart w:id="25" w:name="考点-5"/>
      <w:r>
        <w:t>【考点】</w:t>
      </w:r>
      <w:bookmarkEnd w:id="25"/>
      <w:r>
        <w:t>溶液的相关概念、组成及其特点</w:t>
      </w:r>
    </w:p>
    <w:p>
      <w:pPr>
        <w:spacing w:line="240" w:lineRule="auto"/>
        <w:rPr>
          <w:rFonts w:hint="eastAsia"/>
          <w:lang w:eastAsia="zh-CN"/>
        </w:rPr>
      </w:pPr>
      <w:bookmarkStart w:id="26" w:name="解析-5"/>
      <w:r>
        <w:t>【解析】</w:t>
      </w:r>
      <w:bookmarkEnd w:id="26"/>
      <m:oMath>
        <m:r>
          <m:t>A</m:t>
        </m:r>
      </m:oMath>
      <w:r>
        <w:t>、色拉油不溶于水，与水混合形成不均一不稳定的乳浊液，故</w:t>
      </w:r>
      <m:oMath>
        <m:r>
          <m:t>A</m:t>
        </m:r>
      </m:oMath>
      <w:r>
        <w:t>正确；</w:t>
      </w:r>
      <m:oMath>
        <m:r>
          <m:t>B</m:t>
        </m:r>
      </m:oMath>
      <w:r>
        <w:t>、蔗糖易溶于水，形成均一稳定的混合物，属于溶液，故</w:t>
      </w:r>
      <m:oMath>
        <m:r>
          <m:t>B</m:t>
        </m:r>
      </m:oMath>
      <w:r>
        <w:t>错；</w:t>
      </w:r>
      <m:oMath>
        <m:r>
          <m:t>C</m:t>
        </m:r>
      </m:oMath>
      <w:r>
        <w:t>、食盐易溶于水，形成均一稳定的混合物，属于溶液，故</w:t>
      </w:r>
      <m:oMath>
        <m:r>
          <m:t>C</m:t>
        </m:r>
      </m:oMath>
      <w:r>
        <w:t>错</w:t>
      </w:r>
      <w:r>
        <w:rPr>
          <w:rFonts w:hint="eastAsia"/>
          <w:lang w:eastAsia="zh-CN"/>
        </w:rPr>
        <w:t>。</w:t>
      </w:r>
    </w:p>
    <w:p>
      <w:pPr>
        <w:numPr>
          <w:ilvl w:val="0"/>
          <w:numId w:val="3"/>
        </w:numPr>
        <w:spacing w:line="240" w:lineRule="auto"/>
        <w:ind w:left="0" w:leftChars="0" w:firstLine="0" w:firstLineChars="0"/>
        <w:jc w:val="left"/>
        <w:textAlignment w:val="center"/>
      </w:pPr>
      <w:r>
        <w:t>【答案】C</w:t>
      </w:r>
    </w:p>
    <w:p>
      <w:pPr>
        <w:numPr>
          <w:ilvl w:val="0"/>
          <w:numId w:val="0"/>
        </w:numPr>
        <w:spacing w:line="240" w:lineRule="auto"/>
        <w:ind w:leftChars="0"/>
        <w:jc w:val="left"/>
        <w:textAlignment w:val="center"/>
        <w:rPr>
          <w:rFonts w:hint="default" w:eastAsiaTheme="minorEastAsia"/>
          <w:lang w:val="en-US" w:eastAsia="zh-CN"/>
        </w:rPr>
      </w:pPr>
      <w:r>
        <w:t>【考点】</w:t>
      </w:r>
      <w:r>
        <w:rPr>
          <w:rFonts w:hint="eastAsia"/>
          <w:lang w:val="en-US" w:eastAsia="zh-CN"/>
        </w:rPr>
        <w:t>质量守恒定律、基本反应类型、化学反应的特点</w:t>
      </w:r>
    </w:p>
    <w:p>
      <w:pPr>
        <w:spacing w:line="240" w:lineRule="auto"/>
        <w:jc w:val="left"/>
        <w:textAlignment w:val="center"/>
      </w:pPr>
      <w:r>
        <w:t>【解析】A、由分析可知，反应结束后，c的质量是6g，不符合题意；B、a、d是生成物，b是反应物，该反应符合“一变多”的特点，属于分解反应，不符合题意；C、a、b变化的质量比为：（14g-5g）：（17g-0）=9:17，符合题意；D、参加反应的a、d 的质量比为：（14g-5g）：（10g-2g）=9:8，但是化学计量数之比未知，无法计算相对分子质量之比，不符合题意。故选C。</w:t>
      </w:r>
    </w:p>
    <w:p>
      <w:pPr>
        <w:spacing w:line="240" w:lineRule="auto"/>
        <w:rPr>
          <w:rFonts w:hint="default" w:eastAsiaTheme="minorEastAsia"/>
          <w:lang w:val="en-US" w:eastAsia="zh-CN"/>
        </w:rPr>
      </w:pPr>
      <w:r>
        <w:rPr>
          <w:rFonts w:hint="eastAsia"/>
          <w:lang w:val="en-US" w:eastAsia="zh-CN"/>
        </w:rPr>
        <w:t>13、</w:t>
      </w:r>
      <w:bookmarkStart w:id="27" w:name="答案-2"/>
      <w:r>
        <w:t>【答案】</w:t>
      </w:r>
      <w:bookmarkEnd w:id="27"/>
      <w:r>
        <w:t>C</w:t>
      </w:r>
      <w:r>
        <w:rPr>
          <w:rFonts w:hint="eastAsia"/>
          <w:lang w:eastAsia="zh-CN"/>
        </w:rPr>
        <w:t>；</w:t>
      </w:r>
      <w:r>
        <w:t>将</w:t>
      </w:r>
      <m:oMath>
        <m:r>
          <m:t>Zn</m:t>
        </m:r>
      </m:oMath>
      <w:r>
        <w:t>和</w:t>
      </w:r>
      <m:oMath>
        <m:r>
          <m:t>Ag</m:t>
        </m:r>
      </m:oMath>
      <w:r>
        <w:t>分别放入</w:t>
      </w:r>
      <m:oMath>
        <m:r>
          <m:t>CuS</m:t>
        </m:r>
        <m:sSub>
          <m:sSubPr/>
          <m:e>
            <m:r>
              <m:t>O</m:t>
            </m:r>
          </m:e>
          <m:sub>
            <m:r>
              <m:t>4</m:t>
            </m:r>
          </m:sub>
        </m:sSub>
      </m:oMath>
      <w:r>
        <w:t>溶液中</w:t>
      </w:r>
      <w:r>
        <w:rPr>
          <w:rFonts w:hint="eastAsia"/>
          <w:lang w:val="en-US" w:eastAsia="zh-CN"/>
        </w:rPr>
        <w:t>或将Cu放入Zn（NO</w:t>
      </w:r>
      <w:r>
        <w:rPr>
          <w:rFonts w:hint="eastAsia"/>
          <w:vertAlign w:val="subscript"/>
          <w:lang w:val="en-US" w:eastAsia="zh-CN"/>
        </w:rPr>
        <w:t>3</w:t>
      </w:r>
      <w:r>
        <w:rPr>
          <w:rFonts w:hint="eastAsia"/>
          <w:lang w:val="en-US" w:eastAsia="zh-CN"/>
        </w:rPr>
        <w:t>)</w:t>
      </w:r>
      <w:r>
        <w:rPr>
          <w:rFonts w:hint="eastAsia"/>
          <w:vertAlign w:val="subscript"/>
          <w:lang w:val="en-US" w:eastAsia="zh-CN"/>
        </w:rPr>
        <w:t>2</w:t>
      </w:r>
      <w:r>
        <w:rPr>
          <w:rFonts w:hint="eastAsia"/>
          <w:lang w:val="en-US" w:eastAsia="zh-CN"/>
        </w:rPr>
        <w:t>和AgNO</w:t>
      </w:r>
      <w:r>
        <w:rPr>
          <w:rFonts w:hint="eastAsia"/>
          <w:vertAlign w:val="subscript"/>
          <w:lang w:val="en-US" w:eastAsia="zh-CN"/>
        </w:rPr>
        <w:t>3</w:t>
      </w:r>
      <w:r>
        <w:rPr>
          <w:rFonts w:hint="eastAsia"/>
          <w:lang w:val="en-US" w:eastAsia="zh-CN"/>
        </w:rPr>
        <w:t>溶液中</w:t>
      </w:r>
    </w:p>
    <w:p>
      <w:pPr>
        <w:spacing w:line="240" w:lineRule="auto"/>
      </w:pPr>
      <w:bookmarkStart w:id="28" w:name="考点-2"/>
      <w:r>
        <w:t>【考点】</w:t>
      </w:r>
      <w:bookmarkEnd w:id="28"/>
      <w:r>
        <w:t>实验方案的评价</w:t>
      </w:r>
      <w:r>
        <w:rPr>
          <w:rFonts w:hint="eastAsia"/>
          <w:lang w:eastAsia="zh-CN"/>
        </w:rPr>
        <w:t>、</w:t>
      </w:r>
      <w:r>
        <w:t>金属活动性的探究</w:t>
      </w:r>
      <w:r>
        <w:rPr>
          <w:rFonts w:hint="eastAsia"/>
          <w:lang w:eastAsia="zh-CN"/>
        </w:rPr>
        <w:t>、</w:t>
      </w:r>
      <w:r>
        <w:t>常见离子的检验与证明</w:t>
      </w:r>
    </w:p>
    <w:p>
      <w:pPr>
        <w:spacing w:line="240" w:lineRule="auto"/>
      </w:pPr>
      <w:bookmarkStart w:id="29" w:name="解析-2"/>
      <w:r>
        <w:t>【解析】</w:t>
      </w:r>
      <w:bookmarkEnd w:id="29"/>
      <m:oMath>
        <m:r>
          <m:t>A</m:t>
        </m:r>
      </m:oMath>
      <w:r>
        <w:t>．泥沙不溶于水，通过溶解、过滤、蒸发即可得到不含泥沙的粗盐，故</w:t>
      </w:r>
      <m:oMath>
        <m:r>
          <m:t>A</m:t>
        </m:r>
      </m:oMath>
      <w:r>
        <w:t>正确；</w:t>
      </w:r>
      <m:oMath>
        <m:r>
          <m:t>B</m:t>
        </m:r>
      </m:oMath>
      <w:r>
        <w:t>．铁锈的主要成分为氧化铁，氧化铁、铁均可与稀盐酸反应，将生锈的铁丝浸泡在适量的稀盐酸中，可除去铁丝表面的铁锈而不破坏铁丝，故</w:t>
      </w:r>
      <m:oMath>
        <m:r>
          <m:t>B</m:t>
        </m:r>
      </m:oMath>
      <w:r>
        <w:t>正确；</w:t>
      </w:r>
      <m:oMath>
        <m:r>
          <m:t>C</m:t>
        </m:r>
      </m:oMath>
      <w:r>
        <w:t>．碳酸钠和稀盐酸反应生成氯化钠、水和二氧化碳，无论是否含有氯化钠，因反应生成了氯化钠，加入硝酸银都会产生沉淀，该操作不能达到实验目的，故</w:t>
      </w:r>
      <m:oMath>
        <m:r>
          <m:t>C</m:t>
        </m:r>
      </m:oMath>
      <w:r>
        <w:t>错误</w:t>
      </w:r>
      <w:r>
        <w:rPr>
          <w:rFonts w:hint="eastAsia"/>
          <w:lang w:eastAsia="zh-CN"/>
        </w:rPr>
        <w:t>。</w:t>
      </w:r>
      <w:r>
        <w:t>故选</w:t>
      </w:r>
      <m:oMath>
        <m:r>
          <m:t>C</m:t>
        </m:r>
      </m:oMath>
      <w:r>
        <w:t>。</w:t>
      </w:r>
      <m:oMath>
        <m:r>
          <m:t>D</m:t>
        </m:r>
      </m:oMath>
      <w:r>
        <w:t>．</w:t>
      </w:r>
      <w:r>
        <w:rPr>
          <w:rFonts w:hint="eastAsia"/>
          <w:lang w:val="en-US" w:eastAsia="zh-CN"/>
        </w:rPr>
        <w:t>比较Zn、Ag、Cu的活动性强弱，根据金属活动性顺序表可知</w:t>
      </w:r>
      <m:oMath>
        <m:r>
          <m:t>Zn&gt;Cu&gt;Ag</m:t>
        </m:r>
      </m:oMath>
      <w:r>
        <w:rPr>
          <w:rFonts w:hint="eastAsia"/>
          <w:lang w:val="en-US" w:eastAsia="zh-CN"/>
        </w:rPr>
        <w:t>，可以采用“两金夹一盐”或“两盐夹一金”选取方案，</w:t>
      </w:r>
      <w:r>
        <w:t>将</w:t>
      </w:r>
      <m:oMath>
        <m:r>
          <m:t>Zn</m:t>
        </m:r>
      </m:oMath>
      <w:r>
        <w:t>和</w:t>
      </w:r>
      <m:oMath>
        <m:r>
          <m:t>Ag</m:t>
        </m:r>
      </m:oMath>
      <w:r>
        <w:t>分别放入</w:t>
      </w:r>
      <m:oMath>
        <m:r>
          <m:t>CuS</m:t>
        </m:r>
        <m:sSub>
          <m:sSubPr/>
          <m:e>
            <m:r>
              <m:t>O</m:t>
            </m:r>
          </m:e>
          <m:sub>
            <m:r>
              <m:t>4</m:t>
            </m:r>
          </m:sub>
        </m:sSub>
      </m:oMath>
      <w:r>
        <w:t>溶液中</w:t>
      </w:r>
      <w:r>
        <w:rPr>
          <w:rFonts w:hint="eastAsia"/>
          <w:lang w:eastAsia="zh-CN"/>
        </w:rPr>
        <w:t>，</w:t>
      </w:r>
      <w:r>
        <w:rPr>
          <w:rFonts w:hint="eastAsia"/>
          <w:lang w:val="en-US" w:eastAsia="zh-CN"/>
        </w:rPr>
        <w:t>或将Cu放入Zn（NO</w:t>
      </w:r>
      <w:r>
        <w:rPr>
          <w:rFonts w:hint="eastAsia"/>
          <w:vertAlign w:val="subscript"/>
          <w:lang w:val="en-US" w:eastAsia="zh-CN"/>
        </w:rPr>
        <w:t>3</w:t>
      </w:r>
      <w:r>
        <w:rPr>
          <w:rFonts w:hint="eastAsia"/>
          <w:lang w:val="en-US" w:eastAsia="zh-CN"/>
        </w:rPr>
        <w:t>)</w:t>
      </w:r>
      <w:r>
        <w:rPr>
          <w:rFonts w:hint="eastAsia"/>
          <w:vertAlign w:val="subscript"/>
          <w:lang w:val="en-US" w:eastAsia="zh-CN"/>
        </w:rPr>
        <w:t>2</w:t>
      </w:r>
      <w:r>
        <w:rPr>
          <w:rFonts w:hint="eastAsia"/>
          <w:lang w:val="en-US" w:eastAsia="zh-CN"/>
        </w:rPr>
        <w:t>和AgNO</w:t>
      </w:r>
      <w:r>
        <w:rPr>
          <w:rFonts w:hint="eastAsia"/>
          <w:vertAlign w:val="subscript"/>
          <w:lang w:val="en-US" w:eastAsia="zh-CN"/>
        </w:rPr>
        <w:t>3</w:t>
      </w:r>
      <w:r>
        <w:rPr>
          <w:rFonts w:hint="eastAsia"/>
          <w:lang w:val="en-US" w:eastAsia="zh-CN"/>
        </w:rPr>
        <w:t>溶液中</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三、填空与说明题</w:t>
      </w:r>
      <w:r>
        <w:rPr>
          <w:rFonts w:hint="eastAsia" w:ascii="宋体" w:hAnsi="宋体" w:eastAsia="宋体" w:cs="宋体"/>
          <w:sz w:val="21"/>
          <w:szCs w:val="21"/>
          <w:lang w:val="en-US" w:eastAsia="zh-CN"/>
        </w:rPr>
        <w:t>（本大题共有4小题，共23分）</w:t>
      </w:r>
    </w:p>
    <w:p>
      <w:pPr>
        <w:spacing w:line="240" w:lineRule="auto"/>
      </w:pPr>
      <w:r>
        <w:rPr>
          <w:rFonts w:hint="eastAsia"/>
          <w:lang w:val="en-US" w:eastAsia="zh-CN"/>
        </w:rPr>
        <w:t>14、</w:t>
      </w:r>
      <w:bookmarkStart w:id="30" w:name="答案-24"/>
      <w:r>
        <w:t>【答案】</w:t>
      </w:r>
      <w:bookmarkEnd w:id="30"/>
      <w:r>
        <w:t>（1）</w:t>
      </w:r>
      <m:oMath>
        <m:r>
          <m:t>S</m:t>
        </m:r>
        <m:sSub>
          <m:sSubPr/>
          <m:e>
            <m:r>
              <m:t>O</m:t>
            </m:r>
          </m:e>
          <m:sub>
            <m:r>
              <m:t>2</m:t>
            </m:r>
          </m:sub>
        </m:sSub>
        <m:r>
          <m:t> N</m:t>
        </m:r>
        <m:sSub>
          <m:sSubPr/>
          <m:e>
            <m:r>
              <m:t>O</m:t>
            </m:r>
          </m:e>
          <m:sub>
            <m:r>
              <m:t>2</m:t>
            </m:r>
          </m:sub>
        </m:sSub>
      </m:oMath>
      <w:r>
        <w:rPr>
          <w:rFonts w:hint="eastAsia"/>
          <w:i w:val="0"/>
          <w:lang w:val="en-US" w:eastAsia="zh-CN"/>
        </w:rPr>
        <w:t xml:space="preserve">  </w:t>
      </w:r>
      <w:r>
        <w:rPr>
          <w:rFonts w:hint="eastAsia"/>
          <w:i w:val="0"/>
          <w:lang w:eastAsia="zh-CN"/>
        </w:rPr>
        <w:t>（</w:t>
      </w:r>
      <w:r>
        <w:rPr>
          <w:rFonts w:hint="eastAsia"/>
          <w:i w:val="0"/>
          <w:lang w:val="en-US" w:eastAsia="zh-CN"/>
        </w:rPr>
        <w:t>2）</w:t>
      </w:r>
      <w:r>
        <w:t>A,B,C</w:t>
      </w:r>
      <w:r>
        <w:rPr>
          <w:rFonts w:hint="eastAsia"/>
          <w:lang w:val="en-US" w:eastAsia="zh-CN"/>
        </w:rPr>
        <w:t xml:space="preserve">  </w:t>
      </w:r>
      <w:r>
        <w:t>（3）①②④⑥</w:t>
      </w:r>
      <w:r>
        <w:rPr>
          <w:rFonts w:hint="eastAsia"/>
          <w:lang w:val="en-US" w:eastAsia="zh-CN"/>
        </w:rPr>
        <w:t xml:space="preserve">  </w:t>
      </w:r>
      <w:r>
        <w:t>（4）</w:t>
      </w:r>
      <m:oMath>
        <m:r>
          <m:t>M</m:t>
        </m:r>
        <m:r>
          <w:rPr>
            <w:rFonts w:hint="default" w:ascii="Cambria Math" w:hAnsi="Cambria Math"/>
            <w:lang w:val="en-US" w:eastAsia="zh-CN"/>
          </w:rPr>
          <m:t>g</m:t>
        </m:r>
        <m:sSub>
          <m:sSubPr/>
          <m:e>
            <m:r>
              <m:t>H</m:t>
            </m:r>
          </m:e>
          <m:sub>
            <m:r>
              <m:t>2</m:t>
            </m:r>
          </m:sub>
        </m:sSub>
        <m:r>
          <m:t>+2</m:t>
        </m:r>
        <m:sSub>
          <m:sSubPr/>
          <m:e>
            <m:r>
              <m:t>H</m:t>
            </m:r>
          </m:e>
          <m:sub>
            <m:r>
              <m:t>2</m:t>
            </m:r>
          </m:sub>
        </m:sSub>
        <m:r>
          <m:t>O==Mg(OH</m:t>
        </m:r>
        <m:sSub>
          <m:sSubPr/>
          <m:e>
            <m:r>
              <m:t>)</m:t>
            </m:r>
          </m:e>
          <m:sub>
            <m:r>
              <m:t>2</m:t>
            </m:r>
          </m:sub>
        </m:sSub>
        <m:r>
          <m:t>+ 2</m:t>
        </m:r>
        <m:sSub>
          <m:sSubPr/>
          <m:e>
            <m:r>
              <m:t>H</m:t>
            </m:r>
          </m:e>
          <m:sub>
            <m:r>
              <m:t>2</m:t>
            </m:r>
          </m:sub>
        </m:sSub>
        <m:r>
          <m:t>↑</m:t>
        </m:r>
      </m:oMath>
    </w:p>
    <w:p>
      <w:pPr>
        <w:spacing w:line="240" w:lineRule="auto"/>
      </w:pPr>
      <w:bookmarkStart w:id="31" w:name="考点-24"/>
      <w:r>
        <w:t>【考点】</w:t>
      </w:r>
      <w:bookmarkEnd w:id="31"/>
      <w:r>
        <w:t>常见的酸碱盐</w:t>
      </w:r>
      <w:r>
        <w:rPr>
          <w:rFonts w:hint="eastAsia"/>
          <w:lang w:eastAsia="zh-CN"/>
        </w:rPr>
        <w:t>、</w:t>
      </w:r>
      <w:r>
        <w:t>资源综合利用和新能源开发</w:t>
      </w:r>
      <w:r>
        <w:rPr>
          <w:rFonts w:hint="eastAsia"/>
          <w:lang w:eastAsia="zh-CN"/>
        </w:rPr>
        <w:t>、</w:t>
      </w:r>
      <w:r>
        <w:t>化学反应的实质</w:t>
      </w:r>
      <w:r>
        <w:rPr>
          <w:rFonts w:hint="eastAsia"/>
          <w:lang w:eastAsia="zh-CN"/>
        </w:rPr>
        <w:t>、</w:t>
      </w:r>
      <w:r>
        <w:t>化石燃料及其综合利用</w:t>
      </w:r>
      <w:r>
        <w:rPr>
          <w:rFonts w:hint="eastAsia"/>
          <w:lang w:eastAsia="zh-CN"/>
        </w:rPr>
        <w:t>、</w:t>
      </w:r>
      <w:r>
        <w:t>书写化学方程式、文字表达式</w:t>
      </w:r>
      <w:r>
        <w:rPr>
          <w:rFonts w:hint="eastAsia"/>
          <w:lang w:eastAsia="zh-CN"/>
        </w:rPr>
        <w:t>、</w:t>
      </w:r>
      <w:r>
        <w:t>常见能源的种类、能源的分类</w:t>
      </w:r>
      <w:r>
        <w:rPr>
          <w:rFonts w:hint="eastAsia"/>
          <w:lang w:eastAsia="zh-CN"/>
        </w:rPr>
        <w:t>、</w:t>
      </w:r>
      <w:r>
        <w:t>化学变化的基本特征</w:t>
      </w:r>
      <w:r>
        <w:rPr>
          <w:rFonts w:hint="eastAsia"/>
          <w:lang w:eastAsia="zh-CN"/>
        </w:rPr>
        <w:t>、</w:t>
      </w:r>
      <w:r>
        <w:t>化学常识</w:t>
      </w:r>
    </w:p>
    <w:p>
      <w:pPr>
        <w:spacing w:line="240" w:lineRule="auto"/>
      </w:pPr>
      <w:bookmarkStart w:id="32" w:name="解析-24"/>
      <w:r>
        <w:t>【解析】</w:t>
      </w:r>
      <w:bookmarkEnd w:id="32"/>
      <w:r>
        <w:t>（1）酸雨是由煤燃烧时排放出</w:t>
      </w:r>
      <m:oMath>
        <m:r>
          <m:t>S</m:t>
        </m:r>
        <m:sSub>
          <m:sSubPr/>
          <m:e>
            <m:r>
              <m:t>O</m:t>
            </m:r>
          </m:e>
          <m:sub>
            <m:r>
              <m:t>2</m:t>
            </m:r>
          </m:sub>
        </m:sSub>
        <m:r>
          <m:t> </m:t>
        </m:r>
        <m:r>
          <w:rPr>
            <w:rFonts w:hint="eastAsia" w:ascii="Cambria Math" w:hAnsi="Cambria Math"/>
            <w:lang w:eastAsia="zh-CN"/>
          </w:rPr>
          <m:t>、</m:t>
        </m:r>
        <m:r>
          <m:t>N</m:t>
        </m:r>
        <m:sSub>
          <m:sSubPr/>
          <m:e>
            <m:r>
              <m:t>O</m:t>
            </m:r>
          </m:e>
          <m:sub>
            <m:r>
              <m:t>2</m:t>
            </m:r>
          </m:sub>
        </m:sSub>
      </m:oMath>
      <w:r>
        <w:t>有关；</w:t>
      </w:r>
      <w:r>
        <w:rPr>
          <w:rFonts w:hint="eastAsia"/>
          <w:lang w:eastAsia="zh-CN"/>
        </w:rPr>
        <w:t>（</w:t>
      </w:r>
      <w:r>
        <w:rPr>
          <w:rFonts w:hint="eastAsia"/>
          <w:lang w:val="en-US" w:eastAsia="zh-CN"/>
        </w:rPr>
        <w:t>2）</w:t>
      </w:r>
      <m:oMath>
        <m:r>
          <m:t>A</m:t>
        </m:r>
      </m:oMath>
      <w:r>
        <w:t>．潮汐能</w:t>
      </w:r>
      <m:oMath>
        <m:r>
          <m:t>B</m:t>
        </m:r>
      </m:oMath>
      <w:r>
        <w:t>．太阳能</w:t>
      </w:r>
      <m:oMath>
        <m:r>
          <m:t>C</m:t>
        </m:r>
      </m:oMath>
      <w:r>
        <w:t>．风能都属于新的能源；</w:t>
      </w:r>
      <w:r>
        <w:rPr>
          <w:rFonts w:hint="eastAsia"/>
          <w:lang w:eastAsia="zh-CN"/>
        </w:rPr>
        <w:t>（</w:t>
      </w:r>
      <w:r>
        <w:rPr>
          <w:rFonts w:hint="eastAsia"/>
          <w:lang w:val="en-US" w:eastAsia="zh-CN"/>
        </w:rPr>
        <w:t>3）</w:t>
      </w:r>
      <w:r>
        <w:t>治理雾霾的措施中，可行的是压减化石燃料、控制车辆使用、加强城市绿化、调整能源结构；</w:t>
      </w:r>
      <w:r>
        <w:rPr>
          <w:rFonts w:hint="eastAsia"/>
          <w:lang w:eastAsia="zh-CN"/>
        </w:rPr>
        <w:t>（</w:t>
      </w:r>
      <w:r>
        <w:rPr>
          <w:rFonts w:hint="eastAsia"/>
          <w:lang w:val="en-US" w:eastAsia="zh-CN"/>
        </w:rPr>
        <w:t>4）</w:t>
      </w:r>
      <w:r>
        <w:t>根据提供的条件书写化学方程式，还要注意合理的标注条件极其遵从质量守恒定律。</w:t>
      </w:r>
    </w:p>
    <w:p>
      <w:pPr>
        <w:spacing w:line="240" w:lineRule="auto"/>
      </w:pPr>
      <w:r>
        <w:rPr>
          <w:rFonts w:hint="eastAsia"/>
          <w:lang w:val="en-US" w:eastAsia="zh-CN"/>
        </w:rPr>
        <w:t>15、</w:t>
      </w:r>
      <w:bookmarkStart w:id="33" w:name="答案-1"/>
      <w:r>
        <w:t>【答案】</w:t>
      </w:r>
      <w:bookmarkEnd w:id="33"/>
      <w:r>
        <w:t>（1）塑料桶</w:t>
      </w:r>
      <w:r>
        <w:rPr>
          <w:rFonts w:hint="eastAsia"/>
          <w:lang w:val="en-US" w:eastAsia="zh-CN"/>
        </w:rPr>
        <w:t xml:space="preserve">  </w:t>
      </w:r>
      <w:r>
        <w:t>（2）</w:t>
      </w:r>
      <m:oMath>
        <m:r>
          <m:t>ACD</m:t>
        </m:r>
      </m:oMath>
      <w:r>
        <w:rPr>
          <w:rFonts w:hint="eastAsia"/>
          <w:i w:val="0"/>
          <w:lang w:val="en-US" w:eastAsia="zh-CN"/>
        </w:rPr>
        <w:t xml:space="preserve">  </w:t>
      </w:r>
      <w:r>
        <w:t>（3）取两种样品少量于试管中，分别加热至</w:t>
      </w:r>
      <m:oMath>
        <m:r>
          <m:t>271℃</m:t>
        </m:r>
      </m:oMath>
      <w:r>
        <w:t>以上，熔化的为亚硝酸钠,取样后，加水溶解，滴加无色酚酞后，溶液变红的是亚硝酸钠</w:t>
      </w:r>
      <w:r>
        <w:rPr>
          <w:rFonts w:hint="eastAsia"/>
          <w:lang w:val="en-US" w:eastAsia="zh-CN"/>
        </w:rPr>
        <w:t xml:space="preserve">  </w:t>
      </w:r>
      <w:r>
        <w:t>（4）亚硝酸钠呈现出先升高后下降的变化趋势或</w:t>
      </w:r>
      <m:oMath>
        <m:r>
          <m:t>1−6</m:t>
        </m:r>
      </m:oMath>
      <w:r>
        <w:t>天逐渐升高，</w:t>
      </w:r>
      <m:oMath>
        <m:r>
          <m:t>6−10</m:t>
        </m:r>
      </m:oMath>
      <w:r>
        <w:t xml:space="preserve"> 天逐渐降低,</w:t>
      </w:r>
      <m:oMath>
        <m:r>
          <m:t>10</m:t>
        </m:r>
      </m:oMath>
    </w:p>
    <w:p>
      <w:pPr>
        <w:spacing w:line="240" w:lineRule="auto"/>
      </w:pPr>
      <w:bookmarkStart w:id="34" w:name="考点-1"/>
      <w:r>
        <w:t>【考点】</w:t>
      </w:r>
      <w:bookmarkEnd w:id="34"/>
      <w:r>
        <w:t>有机高分子材料的分类及鉴别</w:t>
      </w:r>
      <w:r>
        <w:rPr>
          <w:rFonts w:hint="eastAsia"/>
          <w:lang w:eastAsia="zh-CN"/>
        </w:rPr>
        <w:t>、</w:t>
      </w:r>
      <w:r>
        <w:t>人体的元素组成与元素对人体健康的重要作用</w:t>
      </w:r>
      <w:r>
        <w:rPr>
          <w:rFonts w:hint="eastAsia"/>
          <w:lang w:eastAsia="zh-CN"/>
        </w:rPr>
        <w:t>、</w:t>
      </w:r>
      <w:r>
        <w:t>酸、碱、盐的鉴别</w:t>
      </w:r>
      <w:r>
        <w:rPr>
          <w:rFonts w:hint="eastAsia"/>
          <w:lang w:eastAsia="zh-CN"/>
        </w:rPr>
        <w:t>、</w:t>
      </w:r>
      <w:r>
        <w:t>物质的鉴别、推断的综合应用</w:t>
      </w:r>
    </w:p>
    <w:p>
      <w:pPr>
        <w:spacing w:line="240" w:lineRule="auto"/>
      </w:pPr>
      <w:bookmarkStart w:id="35" w:name="解析-1"/>
      <w:r>
        <w:t>【解析】</w:t>
      </w:r>
      <w:bookmarkEnd w:id="35"/>
      <w:r>
        <w:t>（1）塑料是最常见的有机合成材料；故答案为：塑料。（2）</w:t>
      </w:r>
      <m:oMath>
        <m:r>
          <m:t>A</m:t>
        </m:r>
      </m:oMath>
      <w:r>
        <w:t>．陶土泡菜坛密封，可以水分子的运动阻止，故</w:t>
      </w:r>
      <m:oMath>
        <m:r>
          <m:t>A</m:t>
        </m:r>
      </m:oMath>
      <w:r>
        <w:t>正确；</w:t>
      </w:r>
      <m:oMath>
        <m:r>
          <m:t>B</m:t>
        </m:r>
      </m:oMath>
      <w:r>
        <w:t>．腌制泡菜时，盐并不是越多越好，故</w:t>
      </w:r>
      <m:oMath>
        <m:r>
          <m:t>B</m:t>
        </m:r>
      </m:oMath>
      <w:r>
        <w:t>错误；</w:t>
      </w:r>
      <m:oMath>
        <m:r>
          <m:t>C</m:t>
        </m:r>
      </m:oMath>
      <w:r>
        <w:t>．氯化钠以</w:t>
      </w:r>
      <m:oMath>
        <m:r>
          <m:t>N</m:t>
        </m:r>
        <m:sSup>
          <m:sSupPr/>
          <m:e>
            <m:r>
              <m:t>a</m:t>
            </m:r>
          </m:e>
          <m:sup>
            <m:r>
              <m:t>+</m:t>
            </m:r>
          </m:sup>
        </m:sSup>
      </m:oMath>
      <w:r>
        <w:t>和</w:t>
      </w:r>
      <m:oMath>
        <m:r>
          <m:t>C</m:t>
        </m:r>
        <m:sSup>
          <m:sSupPr/>
          <m:e>
            <m:r>
              <m:t>l</m:t>
            </m:r>
          </m:e>
          <m:sup>
            <m:r>
              <m:t>−</m:t>
            </m:r>
          </m:sup>
        </m:sSup>
      </m:oMath>
      <w:r>
        <w:t>的形式存在于水中，故</w:t>
      </w:r>
      <m:oMath>
        <m:r>
          <m:t>C</m:t>
        </m:r>
      </m:oMath>
      <w:r>
        <w:t>正确；</w:t>
      </w:r>
      <m:oMath>
        <m:r>
          <m:t>D</m:t>
        </m:r>
      </m:oMath>
      <w:r>
        <w:t>．水分蒸发，氯化钠会结晶析出，会有白色晶体出现，故</w:t>
      </w:r>
      <m:oMath>
        <m:r>
          <m:t>D</m:t>
        </m:r>
      </m:oMath>
      <w:r>
        <w:t>正确；故选</w:t>
      </w:r>
      <m:oMath>
        <m:r>
          <m:t>ACD</m:t>
        </m:r>
      </m:oMath>
      <w:r>
        <w:t>。（3）物理方法：取两种样品少量于试管中，分别加热至</w:t>
      </w:r>
      <m:oMath>
        <m:r>
          <m:t>271℃</m:t>
        </m:r>
      </m:oMath>
      <w:r>
        <w:t>以上，熔化的为亚硝酸钠；化学方法：取样后，加水溶解，滴加无色酚酞后，溶液变红的是亚硝酸钠；故答案为：取两种样品少量于试管中，分别加热至</w:t>
      </w:r>
      <m:oMath>
        <m:r>
          <m:t>271℃</m:t>
        </m:r>
      </m:oMath>
      <w:r>
        <w:t>以上，熔化的为亚硝酸钠；取样后，加水溶解，滴加无色酚酞后，溶液变红的是亚硝酸钠。（4）由图可知，亚硝酸钠含量先变大后变小，最后趋于稳定，则亚硝酸钠呈现出先升高后下降的变化趋势或</w:t>
      </w:r>
      <m:oMath>
        <m:r>
          <m:t>1−6</m:t>
        </m:r>
      </m:oMath>
      <w:r>
        <w:t>天逐渐升高，</w:t>
      </w:r>
      <m:oMath>
        <m:r>
          <m:t>6−10</m:t>
        </m:r>
      </m:oMath>
      <w:r>
        <w:t> 天逐渐降低；由图可知，泡菜在腌制</w:t>
      </w:r>
      <m:oMath>
        <m:r>
          <m:t>10</m:t>
        </m:r>
      </m:oMath>
      <w:r>
        <w:t>天后亚硝酸钠含量趋于稳定且较小，则在第十天食用较为安全；故答案为：亚硝酸钠呈现出先升高后下降的变化趋势或</w:t>
      </w:r>
      <m:oMath>
        <m:r>
          <m:t>1−6</m:t>
        </m:r>
      </m:oMath>
      <w:r>
        <w:t>天逐渐升高，</w:t>
      </w:r>
      <m:oMath>
        <m:r>
          <m:t>6−10</m:t>
        </m:r>
      </m:oMath>
      <w:r>
        <w:t> 天逐渐降低；</w:t>
      </w:r>
      <m:oMath>
        <m:r>
          <m:t>10</m:t>
        </m:r>
      </m:oMath>
      <w:r>
        <w:t>。</w:t>
      </w:r>
    </w:p>
    <w:p>
      <w:pPr>
        <w:spacing w:line="240" w:lineRule="auto"/>
      </w:pPr>
      <w:r>
        <w:rPr>
          <w:rFonts w:hint="eastAsia"/>
          <w:lang w:val="en-US" w:eastAsia="zh-CN"/>
        </w:rPr>
        <w:t>16、</w:t>
      </w:r>
      <w:bookmarkStart w:id="36" w:name="答案-22"/>
      <w:r>
        <w:t>【答案】</w:t>
      </w:r>
      <w:bookmarkEnd w:id="36"/>
      <w:r>
        <w:t>（1）沸点,（2）</w:t>
      </w:r>
      <m:oMath>
        <m:r>
          <m:t>CD</m:t>
        </m:r>
      </m:oMath>
      <w:r>
        <w:t>,（3）能量,（4）</w:t>
      </w:r>
      <m:oMath>
        <m:r>
          <m:t>2N</m:t>
        </m:r>
        <m:sSub>
          <m:sSubPr/>
          <m:e>
            <m:r>
              <m:t>H</m:t>
            </m:r>
          </m:e>
          <m:sub>
            <m:r>
              <m:t>3</m:t>
            </m:r>
          </m:sub>
        </m:sSub>
        <m:r>
          <m:t>+C</m:t>
        </m:r>
        <m:sSub>
          <m:sSubPr/>
          <m:e>
            <m:r>
              <m:t>O</m:t>
            </m:r>
          </m:e>
          <m:sub>
            <m:r>
              <m:t>2</m:t>
            </m:r>
          </m:sub>
        </m:sSub>
        <m:limUpp>
          <m:limUppPr/>
          <m:e>
            <m:r>
              <m:rPr>
                <m:sty m:val="p"/>
              </m:rPr>
              <w:rPr>
                <w:rFonts w:hint="default" w:ascii="Cambria Math" w:hAnsi="Cambria Math"/>
                <w:lang w:val="en-US" w:eastAsia="zh-CN"/>
              </w:rPr>
              <m:t>=</m:t>
            </m:r>
          </m:e>
          <m:lim>
            <m:r>
              <m:t>低温低压</m:t>
            </m:r>
          </m:lim>
        </m:limUpp>
        <m:r>
          <m:t>CO(N</m:t>
        </m:r>
        <m:sSub>
          <m:sSubPr/>
          <m:e>
            <m:r>
              <m:t>H</m:t>
            </m:r>
          </m:e>
          <m:sub>
            <m:r>
              <m:t>2</m:t>
            </m:r>
          </m:sub>
        </m:sSub>
        <m:sSub>
          <m:sSubPr/>
          <m:e>
            <m:r>
              <m:t>)</m:t>
            </m:r>
          </m:e>
          <m:sub>
            <m:r>
              <m:t>2</m:t>
            </m:r>
          </m:sub>
        </m:sSub>
        <m:r>
          <m:t>+</m:t>
        </m:r>
        <m:sSub>
          <m:sSubPr/>
          <m:e>
            <m:r>
              <m:t>H</m:t>
            </m:r>
          </m:e>
          <m:sub>
            <m:r>
              <m:t>2</m:t>
            </m:r>
          </m:sub>
        </m:sSub>
        <m:r>
          <m:t>O</m:t>
        </m:r>
      </m:oMath>
    </w:p>
    <w:p>
      <w:pPr>
        <w:spacing w:line="240" w:lineRule="auto"/>
      </w:pPr>
      <w:bookmarkStart w:id="37" w:name="考点-22"/>
      <w:r>
        <w:t>【考点】</w:t>
      </w:r>
      <w:bookmarkEnd w:id="37"/>
      <w:r>
        <w:rPr>
          <w:rFonts w:hint="eastAsia"/>
          <w:lang w:val="en-US" w:eastAsia="zh-CN"/>
        </w:rPr>
        <w:t>工艺流程</w:t>
      </w:r>
      <w:r>
        <w:rPr>
          <w:rFonts w:hint="eastAsia"/>
          <w:lang w:eastAsia="zh-CN"/>
        </w:rPr>
        <w:t>、</w:t>
      </w:r>
      <w:r>
        <w:t>书写化学方程式、文字表达式</w:t>
      </w:r>
      <w:r>
        <w:rPr>
          <w:rFonts w:hint="eastAsia"/>
          <w:lang w:eastAsia="zh-CN"/>
        </w:rPr>
        <w:t>、</w:t>
      </w:r>
      <w:r>
        <w:t>氮气的性质和用途</w:t>
      </w:r>
      <w:r>
        <w:rPr>
          <w:rFonts w:hint="eastAsia"/>
          <w:lang w:eastAsia="zh-CN"/>
        </w:rPr>
        <w:t>、</w:t>
      </w:r>
      <w:r>
        <w:t>空气的成分及各成分的体积分数</w:t>
      </w:r>
      <w:r>
        <w:rPr>
          <w:rFonts w:hint="eastAsia"/>
          <w:lang w:eastAsia="zh-CN"/>
        </w:rPr>
        <w:t>、</w:t>
      </w:r>
      <w:r>
        <w:t>化学变化的基本特征</w:t>
      </w:r>
    </w:p>
    <w:p>
      <w:pPr>
        <w:spacing w:line="240" w:lineRule="auto"/>
      </w:pPr>
      <w:bookmarkStart w:id="38" w:name="解析-22"/>
      <w:r>
        <w:t>【解析】</w:t>
      </w:r>
      <w:bookmarkEnd w:id="38"/>
      <w:r>
        <w:t>（1）图中分离空气的过程，原理是利用混合物中各成分的沸点不同；（2）物质</w:t>
      </w:r>
      <m:oMath>
        <m:r>
          <m:t>X</m:t>
        </m:r>
      </m:oMath>
      <w:r>
        <w:t>是氮气，氮气的用途有作保护气、低温冷冻等，故选</w:t>
      </w:r>
      <m:oMath>
        <m:r>
          <m:t>CD</m:t>
        </m:r>
      </m:oMath>
      <w:r>
        <w:t>。；（3）</w:t>
      </w:r>
      <m:oMath>
        <m:r>
          <m:t>C</m:t>
        </m:r>
        <m:sSub>
          <m:sSubPr/>
          <m:e>
            <m:r>
              <m:t>H</m:t>
            </m:r>
          </m:e>
          <m:sub>
            <m:r>
              <m:t>4</m:t>
            </m:r>
          </m:sub>
        </m:sSub>
      </m:oMath>
      <w:r>
        <w:t>燃烧生成二氧化碳、并产生能量，表明：化学反应中发生物质变化的同时也会伴随能量变化；（4）</w:t>
      </w:r>
      <m:oMath>
        <m:r>
          <m:t>N</m:t>
        </m:r>
        <m:sSub>
          <m:sSubPr/>
          <m:e>
            <m:r>
              <m:t>H</m:t>
            </m:r>
          </m:e>
          <m:sub>
            <m:r>
              <m:t>3</m:t>
            </m:r>
          </m:sub>
        </m:sSub>
      </m:oMath>
      <w:r>
        <w:t>和</w:t>
      </w:r>
      <m:oMath>
        <m:r>
          <m:t>C</m:t>
        </m:r>
        <m:sSub>
          <m:sSubPr/>
          <m:e>
            <m:r>
              <m:t>O</m:t>
            </m:r>
          </m:e>
          <m:sub>
            <m:r>
              <m:t>2</m:t>
            </m:r>
          </m:sub>
        </m:sSub>
      </m:oMath>
      <w:r>
        <w:t>在低温低压条件下生成</w:t>
      </w:r>
      <m:oMath>
        <m:r>
          <m:t>CO(N</m:t>
        </m:r>
        <m:sSub>
          <m:sSubPr/>
          <m:e>
            <m:r>
              <m:t>H</m:t>
            </m:r>
          </m:e>
          <m:sub>
            <m:r>
              <m:t>2</m:t>
            </m:r>
          </m:sub>
        </m:sSub>
        <m:sSub>
          <m:sSubPr/>
          <m:e>
            <m:r>
              <m:t>)</m:t>
            </m:r>
          </m:e>
          <m:sub>
            <m:r>
              <m:t>2</m:t>
            </m:r>
          </m:sub>
        </m:sSub>
      </m:oMath>
      <w:r>
        <w:t>和</w:t>
      </w:r>
      <m:oMath>
        <m:sSub>
          <m:sSubPr/>
          <m:e>
            <m:r>
              <m:t>H</m:t>
            </m:r>
          </m:e>
          <m:sub>
            <m:r>
              <m:t>2</m:t>
            </m:r>
          </m:sub>
        </m:sSub>
        <m:r>
          <m:t>O</m:t>
        </m:r>
      </m:oMath>
      <w:r>
        <w:t>，化学方程式为</w:t>
      </w:r>
      <m:oMath>
        <m:r>
          <m:t>2N</m:t>
        </m:r>
        <m:sSub>
          <m:sSubPr/>
          <m:e>
            <m:r>
              <m:t>H</m:t>
            </m:r>
          </m:e>
          <m:sub>
            <m:r>
              <m:t>3</m:t>
            </m:r>
          </m:sub>
        </m:sSub>
        <m:r>
          <m:t>+C</m:t>
        </m:r>
        <m:sSub>
          <m:sSubPr/>
          <m:e>
            <m:r>
              <m:t>O</m:t>
            </m:r>
          </m:e>
          <m:sub>
            <m:r>
              <m:t>2</m:t>
            </m:r>
          </m:sub>
        </m:sSub>
        <m:limUpp>
          <m:limUppPr/>
          <m:e>
            <m:r>
              <m:t>=​=​=​=</m:t>
            </m:r>
          </m:e>
          <m:lim>
            <m:r>
              <m:t>低温低压</m:t>
            </m:r>
          </m:lim>
        </m:limUpp>
        <m:r>
          <m:t>CO(N</m:t>
        </m:r>
        <m:sSub>
          <m:sSubPr/>
          <m:e>
            <m:r>
              <m:t>H</m:t>
            </m:r>
          </m:e>
          <m:sub>
            <m:r>
              <m:t>2</m:t>
            </m:r>
          </m:sub>
        </m:sSub>
        <m:sSub>
          <m:sSubPr/>
          <m:e>
            <m:r>
              <m:t>)</m:t>
            </m:r>
          </m:e>
          <m:sub>
            <m:r>
              <m:t>2</m:t>
            </m:r>
          </m:sub>
        </m:sSub>
        <m:r>
          <m:t>+</m:t>
        </m:r>
        <m:sSub>
          <m:sSubPr/>
          <m:e>
            <m:r>
              <m:t>H</m:t>
            </m:r>
          </m:e>
          <m:sub>
            <m:r>
              <m:t>2</m:t>
            </m:r>
          </m:sub>
        </m:sSub>
        <m:r>
          <m:t>O</m:t>
        </m:r>
      </m:oMath>
      <w:r>
        <w:t>。</w:t>
      </w:r>
    </w:p>
    <w:p>
      <w:pPr>
        <w:spacing w:line="240" w:lineRule="auto"/>
      </w:pPr>
      <w:r>
        <w:rPr>
          <w:rFonts w:hint="eastAsia"/>
          <w:lang w:val="en-US" w:eastAsia="zh-CN"/>
        </w:rPr>
        <w:t>17、</w:t>
      </w:r>
      <w:r>
        <w:t>【答案】</w:t>
      </w:r>
    </w:p>
    <w:p>
      <w:pPr>
        <w:spacing w:line="240" w:lineRule="auto"/>
      </w:pPr>
      <w:r>
        <w:t>（1）生石灰</w:t>
      </w:r>
    </w:p>
    <w:p>
      <w:pPr>
        <w:pStyle w:val="2"/>
        <w:spacing w:line="240" w:lineRule="auto"/>
      </w:pPr>
      <w:r>
        <w:t>（2）</w:t>
      </w:r>
      <m:oMath>
        <m:r>
          <m:t>CaO+2HCl=​=​=CaC</m:t>
        </m:r>
        <m:sSub>
          <m:sSubPr/>
          <m:e>
            <m:r>
              <m:t>l</m:t>
            </m:r>
          </m:e>
          <m:sub>
            <m:r>
              <m:t>2</m:t>
            </m:r>
          </m:sub>
        </m:sSub>
        <m:r>
          <m:t>+</m:t>
        </m:r>
        <m:sSub>
          <m:sSubPr/>
          <m:e>
            <m:r>
              <m:t>H</m:t>
            </m:r>
          </m:e>
          <m:sub>
            <m:r>
              <m:t>2</m:t>
            </m:r>
          </m:sub>
        </m:sSub>
        <m:r>
          <m:t>O</m:t>
        </m:r>
      </m:oMath>
    </w:p>
    <w:p>
      <w:pPr>
        <w:pStyle w:val="2"/>
        <w:spacing w:line="240" w:lineRule="auto"/>
      </w:pPr>
      <w:r>
        <w:t>（3）置换</w:t>
      </w:r>
    </w:p>
    <w:p>
      <w:pPr>
        <w:spacing w:line="240" w:lineRule="auto"/>
      </w:pPr>
      <w:r>
        <w:t>【考点】物质的鉴别、推断的综合应用</w:t>
      </w:r>
      <w:r>
        <w:rPr>
          <w:rFonts w:hint="eastAsia"/>
          <w:lang w:eastAsia="zh-CN"/>
        </w:rPr>
        <w:t>、</w:t>
      </w:r>
      <w:r>
        <w:t>生石灰的性质与用途</w:t>
      </w:r>
      <w:r>
        <w:rPr>
          <w:rFonts w:hint="eastAsia"/>
          <w:lang w:eastAsia="zh-CN"/>
        </w:rPr>
        <w:t>、</w:t>
      </w:r>
      <w:r>
        <w:t>书写化学方程式、文字表达式</w:t>
      </w:r>
      <w:r>
        <w:rPr>
          <w:rFonts w:hint="eastAsia"/>
          <w:lang w:eastAsia="zh-CN"/>
        </w:rPr>
        <w:t>、</w:t>
      </w:r>
      <w:r>
        <w:t>反应类型的判定</w:t>
      </w:r>
    </w:p>
    <w:p>
      <w:pPr>
        <w:spacing w:line="240" w:lineRule="auto"/>
      </w:pPr>
      <w:r>
        <w:t>【解析】</w:t>
      </w:r>
    </w:p>
    <w:p>
      <w:pPr>
        <w:spacing w:line="240" w:lineRule="auto"/>
      </w:pPr>
      <m:oMath>
        <m:r>
          <m:t>A</m:t>
        </m:r>
      </m:oMath>
      <w:r>
        <w:t>是食品包装袋中常用的干燥剂，可知</w:t>
      </w:r>
      <m:oMath>
        <m:r>
          <m:t>A</m:t>
        </m:r>
      </m:oMath>
      <w:r>
        <w:t>是氧化钙；</w:t>
      </w:r>
      <m:oMath>
        <m:r>
          <m:t>B</m:t>
        </m:r>
      </m:oMath>
      <w:r>
        <w:t>属于碱，氧化钙和水反应生成氢氧化钙，则</w:t>
      </w:r>
      <m:oMath>
        <m:r>
          <m:t>B</m:t>
        </m:r>
      </m:oMath>
      <w:r>
        <w:t>是氢氧化钙；氢氧化钙和碳酸钠反应生成碳酸钙沉淀和氢氧化钠，</w:t>
      </w:r>
      <m:oMath>
        <m:r>
          <m:t>C</m:t>
        </m:r>
      </m:oMath>
      <w:r>
        <w:t>属于碱，</w:t>
      </w:r>
      <m:oMath>
        <m:r>
          <m:t>C</m:t>
        </m:r>
      </m:oMath>
      <w:r>
        <w:t>是氢氧化钠；</w:t>
      </w:r>
      <m:oMath>
        <m:r>
          <m:t>D</m:t>
        </m:r>
      </m:oMath>
      <w:r>
        <w:t>是钠盐，碳酸钠和氢氧化钠能相互转化，推出</w:t>
      </w:r>
      <m:oMath>
        <m:r>
          <m:t>D</m:t>
        </m:r>
      </m:oMath>
      <w:r>
        <w:t>是碳酸钠；胃酸中含有</w:t>
      </w:r>
      <m:oMath>
        <m:r>
          <m:t>F</m:t>
        </m:r>
      </m:oMath>
      <w:r>
        <w:t>，</w:t>
      </w:r>
      <m:oMath>
        <m:r>
          <m:t>F</m:t>
        </m:r>
      </m:oMath>
      <w:r>
        <w:t>是盐酸；碳酸钠和氯化钙反应生成碳酸钙沉淀，碳酸钙高温分解生成氧化钙和二氧化碳，推出</w:t>
      </w:r>
      <m:oMath>
        <m:r>
          <m:t>E</m:t>
        </m:r>
      </m:oMath>
      <w:r>
        <w:t>是碳酸钙；（1）由上述分析可知，</w:t>
      </w:r>
      <m:oMath>
        <m:r>
          <m:t>A</m:t>
        </m:r>
      </m:oMath>
      <w:r>
        <w:t>是氧化钙，俗名是生石灰；故答案为：生石灰。（2）由上述分析可知，</w:t>
      </w:r>
      <m:oMath>
        <m:r>
          <m:t>A</m:t>
        </m:r>
      </m:oMath>
      <w:r>
        <w:t>是氧化钙，</w:t>
      </w:r>
      <m:oMath>
        <m:r>
          <m:t>F</m:t>
        </m:r>
      </m:oMath>
      <w:r>
        <w:t>是盐酸，氧化钙和盐酸反应生成氯化钙和水，反应的化学方程式为</w:t>
      </w:r>
      <m:oMath>
        <m:r>
          <m:t>CaO+2HCl=​=​=CaC</m:t>
        </m:r>
        <m:sSub>
          <m:sSubPr/>
          <m:e>
            <m:r>
              <m:t>l</m:t>
            </m:r>
          </m:e>
          <m:sub>
            <m:r>
              <m:t>2</m:t>
            </m:r>
          </m:sub>
        </m:sSub>
        <m:r>
          <m:t>+</m:t>
        </m:r>
        <m:sSub>
          <m:sSubPr/>
          <m:e>
            <m:r>
              <m:t>H</m:t>
            </m:r>
          </m:e>
          <m:sub>
            <m:r>
              <m:t>2</m:t>
            </m:r>
          </m:sub>
        </m:sSub>
        <m:r>
          <m:t>O</m:t>
        </m:r>
      </m:oMath>
      <w:r>
        <w:t>；故答案为：</w:t>
      </w:r>
      <m:oMath>
        <m:r>
          <m:t>CaO+2HCl=​=​=CaC</m:t>
        </m:r>
        <m:sSub>
          <m:sSubPr/>
          <m:e>
            <m:r>
              <m:t>l</m:t>
            </m:r>
          </m:e>
          <m:sub>
            <m:r>
              <m:t>2</m:t>
            </m:r>
          </m:sub>
        </m:sSub>
        <m:r>
          <m:t>+</m:t>
        </m:r>
        <m:sSub>
          <m:sSubPr/>
          <m:e>
            <m:r>
              <m:t>H</m:t>
            </m:r>
          </m:e>
          <m:sub>
            <m:r>
              <m:t>2</m:t>
            </m:r>
          </m:sub>
        </m:sSub>
        <m:r>
          <m:t>O</m:t>
        </m:r>
      </m:oMath>
      <w:r>
        <w:t>。（3）由上述分析可知，</w:t>
      </w:r>
      <m:oMath>
        <m:r>
          <m:t>A</m:t>
        </m:r>
      </m:oMath>
      <w:r>
        <w:t>生成</w:t>
      </w:r>
      <m:oMath>
        <m:r>
          <m:t>B</m:t>
        </m:r>
      </m:oMath>
      <w:r>
        <w:t>是化合反应，</w:t>
      </w:r>
      <m:oMath>
        <m:r>
          <m:t>B</m:t>
        </m:r>
      </m:oMath>
      <w:r>
        <w:t>生成</w:t>
      </w:r>
      <m:oMath>
        <m:r>
          <m:t>C</m:t>
        </m:r>
      </m:oMath>
      <w:r>
        <w:t>是复分解反应，</w:t>
      </w:r>
      <m:oMath>
        <m:r>
          <m:t>E</m:t>
        </m:r>
      </m:oMath>
      <w:r>
        <w:t>生成</w:t>
      </w:r>
      <m:oMath>
        <m:r>
          <m:t>A</m:t>
        </m:r>
      </m:oMath>
      <w:r>
        <w:t>是分解反应，图中的相互关系中没有涉及的基本反应类型是置换反应；故答案为：置换。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四、实验探究题</w:t>
      </w:r>
      <w:r>
        <w:rPr>
          <w:rFonts w:hint="eastAsia" w:ascii="宋体" w:hAnsi="宋体" w:eastAsia="宋体" w:cs="宋体"/>
          <w:sz w:val="21"/>
          <w:szCs w:val="21"/>
          <w:lang w:val="en-US" w:eastAsia="zh-CN"/>
        </w:rPr>
        <w:t>（本大题共2小题，共16分）</w:t>
      </w:r>
    </w:p>
    <w:p>
      <w:pPr>
        <w:spacing w:line="240" w:lineRule="auto"/>
      </w:pPr>
      <w:r>
        <w:rPr>
          <w:rFonts w:hint="eastAsia"/>
          <w:lang w:val="en-US" w:eastAsia="zh-CN"/>
        </w:rPr>
        <w:t>18、</w:t>
      </w:r>
      <w:bookmarkStart w:id="39" w:name="答案-26"/>
      <w:r>
        <w:t>【答案】</w:t>
      </w:r>
      <w:bookmarkEnd w:id="39"/>
      <w:r>
        <w:t>（1）</w:t>
      </w:r>
      <m:oMath>
        <m:r>
          <m:t>AD</m:t>
        </m:r>
      </m:oMath>
      <w:r>
        <w:t>或</w:t>
      </w:r>
      <m:oMath>
        <m:r>
          <m:t>AE</m:t>
        </m:r>
      </m:oMath>
      <w:r>
        <w:t>或</w:t>
      </w:r>
      <m:oMath>
        <m:r>
          <m:t>AG</m:t>
        </m:r>
      </m:oMath>
      <w:r>
        <w:t>,</w:t>
      </w:r>
      <m:oMath>
        <m:r>
          <m:t>2KCl</m:t>
        </m:r>
        <m:sSub>
          <m:sSubPr/>
          <m:e>
            <m:r>
              <m:t>O</m:t>
            </m:r>
          </m:e>
          <m:sub>
            <m:r>
              <m:t>3</m:t>
            </m:r>
          </m:sub>
        </m:sSub>
        <m:limUpp>
          <m:limUppPr/>
          <m:e>
            <m:limLow>
              <m:limLowPr/>
              <m:e>
                <m:r>
                  <m:t>=​=​=​=​=</m:t>
                </m:r>
              </m:e>
              <m:lim>
                <m:r>
                  <m:t>△</m:t>
                </m:r>
              </m:lim>
            </m:limLow>
          </m:e>
          <m:lim>
            <m:r>
              <m:t>Mn</m:t>
            </m:r>
            <m:sSub>
              <m:sSubPr/>
              <m:e>
                <m:r>
                  <m:t>O</m:t>
                </m:r>
              </m:e>
              <m:sub>
                <m:r>
                  <m:t>2</m:t>
                </m:r>
              </m:sub>
            </m:sSub>
          </m:lim>
        </m:limUpp>
        <m:r>
          <m:t>2KCl+3</m:t>
        </m:r>
        <m:sSub>
          <m:sSubPr/>
          <m:e>
            <m:r>
              <m:t>O</m:t>
            </m:r>
          </m:e>
          <m:sub>
            <m:r>
              <m:t>2</m:t>
            </m:r>
          </m:sub>
        </m:sSub>
        <m:r>
          <m:t>↑</m:t>
        </m:r>
      </m:oMath>
      <w:r>
        <w:t>（2）</w:t>
      </w:r>
      <m:oMath>
        <m:r>
          <m:t>b</m:t>
        </m:r>
      </m:oMath>
      <w:r>
        <w:t> （3）红色粉末逐渐变黑,</w:t>
      </w:r>
      <m:oMath>
        <m:r>
          <m:t>3CO+F</m:t>
        </m:r>
        <m:sSub>
          <m:sSubPr/>
          <m:e>
            <m:r>
              <m:t>e</m:t>
            </m:r>
          </m:e>
          <m:sub>
            <m:r>
              <m:t>2</m:t>
            </m:r>
          </m:sub>
        </m:sSub>
        <m:sSub>
          <m:sSubPr/>
          <m:e>
            <m:r>
              <m:t>O</m:t>
            </m:r>
          </m:e>
          <m:sub>
            <m:r>
              <m:t>3</m:t>
            </m:r>
          </m:sub>
        </m:sSub>
        <m:limUpp>
          <m:limUppPr/>
          <m:e>
            <m:r>
              <m:t>=​=​=​=</m:t>
            </m:r>
          </m:e>
          <m:lim>
            <m:r>
              <m:t>高温</m:t>
            </m:r>
          </m:lim>
        </m:limUpp>
        <m:r>
          <m:t>2Fe+3C</m:t>
        </m:r>
        <m:sSub>
          <m:sSubPr/>
          <m:e>
            <m:r>
              <m:t>O</m:t>
            </m:r>
          </m:e>
          <m:sub>
            <m:r>
              <m:t>2</m:t>
            </m:r>
          </m:sub>
        </m:sSub>
      </m:oMath>
      <w:r>
        <w:t>,导管口放置一个点燃的酒精灯（或系上一个气球，答案合理即可）</w:t>
      </w:r>
    </w:p>
    <w:p>
      <w:pPr>
        <w:spacing w:line="240" w:lineRule="auto"/>
      </w:pPr>
      <w:bookmarkStart w:id="40" w:name="考点-26"/>
      <w:r>
        <w:t>【考点】</w:t>
      </w:r>
      <w:bookmarkEnd w:id="40"/>
      <w:r>
        <w:t>实验装置综合</w:t>
      </w:r>
      <w:r>
        <w:rPr>
          <w:rFonts w:hint="eastAsia"/>
          <w:lang w:eastAsia="zh-CN"/>
        </w:rPr>
        <w:t>、</w:t>
      </w:r>
      <w:r>
        <w:t>常见气体的发生装置与选取方法</w:t>
      </w:r>
      <w:r>
        <w:rPr>
          <w:rFonts w:hint="eastAsia"/>
          <w:lang w:eastAsia="zh-CN"/>
        </w:rPr>
        <w:t>、</w:t>
      </w:r>
      <w:r>
        <w:t>氧气的制取装置</w:t>
      </w:r>
      <w:r>
        <w:rPr>
          <w:rFonts w:hint="eastAsia"/>
          <w:lang w:eastAsia="zh-CN"/>
        </w:rPr>
        <w:t>、</w:t>
      </w:r>
      <w:r>
        <w:t>常见气体的收集装置与选取方法</w:t>
      </w:r>
      <w:r>
        <w:rPr>
          <w:rFonts w:hint="eastAsia"/>
          <w:lang w:eastAsia="zh-CN"/>
        </w:rPr>
        <w:t>、</w:t>
      </w:r>
      <w:r>
        <w:t>收集气体集气瓶</w:t>
      </w:r>
      <w:r>
        <w:rPr>
          <w:rFonts w:hint="eastAsia"/>
          <w:lang w:eastAsia="zh-CN"/>
        </w:rPr>
        <w:t>、</w:t>
      </w:r>
      <w:r>
        <w:t>一氧化碳还原氧化铁</w:t>
      </w:r>
    </w:p>
    <w:p>
      <w:pPr>
        <w:spacing w:line="240" w:lineRule="auto"/>
      </w:pPr>
      <w:bookmarkStart w:id="41" w:name="解析-26"/>
      <w:r>
        <w:t>【解析】</w:t>
      </w:r>
      <w:bookmarkEnd w:id="41"/>
      <w:r>
        <w:t>（1）采用加热氯酸钾和二氧化锰的混合物制取氧气，应选择的发生装置为</w:t>
      </w:r>
      <m:oMath>
        <m:r>
          <m:t>A</m:t>
        </m:r>
      </m:oMath>
      <w:r>
        <w:t>，由于氧气密度比空气大，所以可以用向上排空气法收集，或</w:t>
      </w:r>
      <m:oMath>
        <m:r>
          <m:t>G</m:t>
        </m:r>
      </m:oMath>
      <w:r>
        <w:t>装置</w:t>
      </w:r>
      <m:oMath>
        <m:r>
          <m:t>b</m:t>
        </m:r>
      </m:oMath>
      <w:r>
        <w:t>端通入收集，由于氧气不易溶于水，还可以用排水法收集；故答案为：</w:t>
      </w:r>
      <m:oMath>
        <m:r>
          <m:t>AD</m:t>
        </m:r>
      </m:oMath>
      <w:r>
        <w:t>或</w:t>
      </w:r>
      <m:oMath>
        <m:r>
          <m:t>AE</m:t>
        </m:r>
      </m:oMath>
      <w:r>
        <w:t>或</w:t>
      </w:r>
      <m:oMath>
        <m:r>
          <m:t>AG</m:t>
        </m:r>
      </m:oMath>
      <w:r>
        <w:t>。（2）由于二氧化碳的密度比空气大，所以采用</w:t>
      </w:r>
      <m:oMath>
        <m:r>
          <m:t>G</m:t>
        </m:r>
      </m:oMath>
      <w:r>
        <w:t>装置用排空气法收集二氧化碳，二氧化碳应从</w:t>
      </w:r>
      <m:oMath>
        <m:r>
          <m:t>b</m:t>
        </m:r>
      </m:oMath>
      <w:r>
        <w:t>进；故答案为：</w:t>
      </w:r>
      <m:oMath>
        <m:r>
          <m:t>b</m:t>
        </m:r>
      </m:oMath>
      <w:r>
        <w:t>。（3）氧化铁是红色粉末，反应后可生成黑色的铁粉，所以实验现象是红色粉末逐渐变黑；一氧化碳在高温条件下与氧化铁反应生成铁和二氧化碳，化学方程式为</w:t>
      </w:r>
      <m:oMath>
        <m:r>
          <m:t>3CO+F</m:t>
        </m:r>
        <m:sSub>
          <m:sSubPr/>
          <m:e>
            <m:r>
              <m:t>e</m:t>
            </m:r>
          </m:e>
          <m:sub>
            <m:r>
              <m:t>2</m:t>
            </m:r>
          </m:sub>
        </m:sSub>
        <m:sSub>
          <m:sSubPr/>
          <m:e>
            <m:r>
              <m:t>O</m:t>
            </m:r>
          </m:e>
          <m:sub>
            <m:r>
              <m:t>3</m:t>
            </m:r>
          </m:sub>
        </m:sSub>
        <m:limUpp>
          <m:limUppPr/>
          <m:e>
            <m:r>
              <m:t>=​=​=​=</m:t>
            </m:r>
          </m:e>
          <m:lim>
            <m:r>
              <m:t>高温</m:t>
            </m:r>
          </m:lim>
        </m:limUpp>
        <m:r>
          <m:t>2Fe+3C</m:t>
        </m:r>
        <m:sSub>
          <m:sSubPr/>
          <m:e>
            <m:r>
              <m:t>O</m:t>
            </m:r>
          </m:e>
          <m:sub>
            <m:r>
              <m:t>2</m:t>
            </m:r>
          </m:sub>
        </m:sSub>
      </m:oMath>
      <w:r>
        <w:t>；由于一氧化碳有毒，会污染空气，所以从环保角度看，实验中应进行尾气处理，措施可以是导管口放置一个点燃的酒精灯或系上一个气球；故答案为：红色粉末逐渐变黑；</w:t>
      </w:r>
      <m:oMath>
        <m:r>
          <m:t>3CO+F</m:t>
        </m:r>
        <m:sSub>
          <m:sSubPr/>
          <m:e>
            <m:r>
              <m:t>e</m:t>
            </m:r>
          </m:e>
          <m:sub>
            <m:r>
              <m:t>2</m:t>
            </m:r>
          </m:sub>
        </m:sSub>
        <m:sSub>
          <m:sSubPr/>
          <m:e>
            <m:r>
              <m:t>O</m:t>
            </m:r>
          </m:e>
          <m:sub>
            <m:r>
              <m:t>3</m:t>
            </m:r>
          </m:sub>
        </m:sSub>
        <m:limUpp>
          <m:limUppPr/>
          <m:e>
            <m:r>
              <m:t>=​=​=​=</m:t>
            </m:r>
          </m:e>
          <m:lim>
            <m:r>
              <m:t>高温</m:t>
            </m:r>
          </m:lim>
        </m:limUpp>
        <m:r>
          <m:t>2Fe+3C</m:t>
        </m:r>
        <m:sSub>
          <m:sSubPr/>
          <m:e>
            <m:r>
              <m:t>O</m:t>
            </m:r>
          </m:e>
          <m:sub>
            <m:r>
              <m:t>2</m:t>
            </m:r>
          </m:sub>
        </m:sSub>
      </m:oMath>
      <w:r>
        <w:t>；导管口放置一个点燃的酒精灯（或系上一个气球，答案合理即可）</w:t>
      </w:r>
    </w:p>
    <w:p>
      <w:pPr>
        <w:spacing w:line="240" w:lineRule="auto"/>
      </w:pPr>
      <w:r>
        <w:rPr>
          <w:rFonts w:hint="eastAsia"/>
          <w:lang w:val="en-US" w:eastAsia="zh-CN"/>
        </w:rPr>
        <w:t>19、</w:t>
      </w:r>
      <w:bookmarkStart w:id="42" w:name="答案-31"/>
      <w:r>
        <w:t>【答案】</w:t>
      </w:r>
      <w:bookmarkEnd w:id="42"/>
      <w:r>
        <w:t>（1）氯化钠,氯化钠溶液呈中性，不能使酚酞变红（2）气泡,</w:t>
      </w:r>
      <m:oMath>
        <m:r>
          <m:t>N</m:t>
        </m:r>
        <m:sSub>
          <m:sSubPr/>
          <m:e>
            <m:r>
              <m:t>a</m:t>
            </m:r>
          </m:e>
          <m:sub>
            <m:r>
              <m:t>2</m:t>
            </m:r>
          </m:sub>
        </m:sSub>
        <m:r>
          <m:t>C</m:t>
        </m:r>
        <m:sSub>
          <m:sSubPr/>
          <m:e>
            <m:r>
              <m:t>O</m:t>
            </m:r>
          </m:e>
          <m:sub>
            <m:r>
              <m:t>3</m:t>
            </m:r>
          </m:sub>
        </m:sSub>
        <m:r>
          <m:t>+2HCl=​=​=2NaCl+</m:t>
        </m:r>
        <m:sSub>
          <m:sSubPr/>
          <m:e>
            <m:r>
              <m:t>H</m:t>
            </m:r>
          </m:e>
          <m:sub>
            <m:r>
              <m:t>2</m:t>
            </m:r>
          </m:sub>
        </m:sSub>
        <m:r>
          <m:t>O+C</m:t>
        </m:r>
        <m:sSub>
          <m:sSubPr/>
          <m:e>
            <m:r>
              <m:t>O</m:t>
            </m:r>
          </m:e>
          <m:sub>
            <m:r>
              <m:t>2</m:t>
            </m:r>
          </m:sub>
        </m:sSub>
        <m:r>
          <m:t>↑</m:t>
        </m:r>
      </m:oMath>
      <w:r>
        <w:t>（3）暴露在空气中的氢氧化钠溶液可与空气中的二氧化碳反应生成碳酸钠,【继续探究】白色沉淀,除去溶液中的碳酸钠，避免对氢氧化钠的检验造成干扰,【实验结论】变质的氢氧化钠溶液,【探究启示】盖好试剂瓶的瓶盖（或密封保存）</w:t>
      </w:r>
    </w:p>
    <w:p>
      <w:pPr>
        <w:spacing w:line="240" w:lineRule="auto"/>
      </w:pPr>
      <w:bookmarkStart w:id="43" w:name="考点-31"/>
      <w:r>
        <w:t>【考点】</w:t>
      </w:r>
      <w:bookmarkEnd w:id="43"/>
      <w:r>
        <w:t>缺失标签的药品成分的探究</w:t>
      </w:r>
      <w:r>
        <w:rPr>
          <w:rFonts w:hint="eastAsia"/>
          <w:lang w:eastAsia="zh-CN"/>
        </w:rPr>
        <w:t>、</w:t>
      </w:r>
      <w:r>
        <w:t>溶液的酸碱性与pH的关系</w:t>
      </w:r>
      <w:r>
        <w:rPr>
          <w:rFonts w:hint="eastAsia"/>
          <w:lang w:eastAsia="zh-CN"/>
        </w:rPr>
        <w:t>、</w:t>
      </w:r>
      <w:r>
        <w:t>书写化学方程式、文字表达式</w:t>
      </w:r>
      <w:r>
        <w:rPr>
          <w:rFonts w:hint="eastAsia"/>
          <w:lang w:eastAsia="zh-CN"/>
        </w:rPr>
        <w:t>、</w:t>
      </w:r>
      <w:r>
        <w:t>酸的化学性质</w:t>
      </w:r>
      <w:r>
        <w:rPr>
          <w:rFonts w:hint="eastAsia"/>
          <w:lang w:eastAsia="zh-CN"/>
        </w:rPr>
        <w:t>、</w:t>
      </w:r>
      <w:r>
        <w:t>药品是否变质的探究</w:t>
      </w:r>
      <w:r>
        <w:rPr>
          <w:rFonts w:hint="eastAsia"/>
          <w:lang w:eastAsia="zh-CN"/>
        </w:rPr>
        <w:t>、</w:t>
      </w:r>
      <w:r>
        <w:t>碱的化学性质</w:t>
      </w:r>
      <w:r>
        <w:rPr>
          <w:rFonts w:hint="eastAsia"/>
          <w:lang w:eastAsia="zh-CN"/>
        </w:rPr>
        <w:t>、</w:t>
      </w:r>
      <w:r>
        <w:t>盐的化学性质</w:t>
      </w:r>
    </w:p>
    <w:p>
      <w:pPr>
        <w:spacing w:line="240" w:lineRule="auto"/>
      </w:pPr>
      <w:bookmarkStart w:id="44" w:name="解析-31"/>
      <w:r>
        <w:t>【解析】</w:t>
      </w:r>
      <w:bookmarkEnd w:id="44"/>
    </w:p>
    <w:p>
      <w:pPr>
        <w:spacing w:line="240" w:lineRule="auto"/>
        <w:rPr>
          <w:rFonts w:hint="eastAsia"/>
          <w:lang w:val="en-US" w:eastAsia="zh-CN"/>
        </w:rPr>
      </w:pPr>
      <w:r>
        <w:t>（1）小丽取样滴加无色酚酞试液，溶液呈红色，得出结论：该溶液不可能是氯化钠溶液，理由是氯化钠溶液呈中性，不能使酚酞变红；故答案为：氯化钠；氯化钠溶液呈中性，不能使酚酞变红。（2）取样滴加稀盐酸有气泡产生，碳酸钠和盐酸反应生成氯化钠、水和二氧化碳，发生的化学方程式是</w:t>
      </w:r>
      <m:oMath>
        <m:r>
          <m:t>N</m:t>
        </m:r>
        <m:sSub>
          <m:sSubPr/>
          <m:e>
            <m:r>
              <m:t>a</m:t>
            </m:r>
          </m:e>
          <m:sub>
            <m:r>
              <m:t>2</m:t>
            </m:r>
          </m:sub>
        </m:sSub>
        <m:r>
          <m:t>C</m:t>
        </m:r>
        <m:sSub>
          <m:sSubPr/>
          <m:e>
            <m:r>
              <m:t>O</m:t>
            </m:r>
          </m:e>
          <m:sub>
            <m:r>
              <m:t>3</m:t>
            </m:r>
          </m:sub>
        </m:sSub>
        <m:r>
          <m:t>+2HCl=​=​=2NaCl+</m:t>
        </m:r>
        <m:sSub>
          <m:sSubPr/>
          <m:e>
            <m:r>
              <m:t>H</m:t>
            </m:r>
          </m:e>
          <m:sub>
            <m:r>
              <m:t>2</m:t>
            </m:r>
          </m:sub>
        </m:sSub>
        <m:r>
          <m:t>O+C</m:t>
        </m:r>
        <m:sSub>
          <m:sSubPr/>
          <m:e>
            <m:r>
              <m:t>O</m:t>
            </m:r>
          </m:e>
          <m:sub>
            <m:r>
              <m:t>2</m:t>
            </m:r>
          </m:sub>
        </m:sSub>
        <m:r>
          <m:t>↑</m:t>
        </m:r>
      </m:oMath>
      <w:r>
        <w:t>，得出结论：该溶液是碳酸钠溶液；故答案为：气泡；</w:t>
      </w:r>
      <m:oMath>
        <m:r>
          <m:t>N</m:t>
        </m:r>
        <m:sSub>
          <m:sSubPr/>
          <m:e>
            <m:r>
              <m:t>a</m:t>
            </m:r>
          </m:e>
          <m:sub>
            <m:r>
              <m:t>2</m:t>
            </m:r>
          </m:sub>
        </m:sSub>
        <m:r>
          <m:t>C</m:t>
        </m:r>
        <m:sSub>
          <m:sSubPr/>
          <m:e>
            <m:r>
              <m:t>O</m:t>
            </m:r>
          </m:e>
          <m:sub>
            <m:r>
              <m:t>3</m:t>
            </m:r>
          </m:sub>
        </m:sSub>
        <m:r>
          <m:t>+2HCl=​=​=2NaCl+</m:t>
        </m:r>
        <m:sSub>
          <m:sSubPr/>
          <m:e>
            <m:r>
              <m:t>H</m:t>
            </m:r>
          </m:e>
          <m:sub>
            <m:r>
              <m:t>2</m:t>
            </m:r>
          </m:sub>
        </m:sSub>
        <m:r>
          <m:t>O+C</m:t>
        </m:r>
        <m:sSub>
          <m:sSubPr/>
          <m:e>
            <m:r>
              <m:t>O</m:t>
            </m:r>
          </m:e>
          <m:sub>
            <m:r>
              <m:t>2</m:t>
            </m:r>
          </m:sub>
        </m:sSub>
        <m:r>
          <m:t>↑</m:t>
        </m:r>
      </m:oMath>
      <w:r>
        <w:t>。（3）小青认为小刚的结论不完全正确，理由是暴露在空气中的氢氧化钠溶液可与空气中的二氧化碳反应生成碳酸钠；小组同学讨论后一致认为还需要进行如下实验：</w:t>
      </w:r>
      <w:r>
        <w:br w:type="textWrapping"/>
      </w:r>
      <w:r>
        <w:t>【继续探究】氯化钙和碳酸钠反应生成碳酸钙沉淀和氯化钠，另取样加入过量的</w:t>
      </w:r>
      <m:oMath>
        <m:r>
          <m:t>CaC</m:t>
        </m:r>
        <m:sSub>
          <m:sSubPr/>
          <m:e>
            <m:r>
              <m:t>l</m:t>
            </m:r>
          </m:e>
          <m:sub>
            <m:r>
              <m:t>2</m:t>
            </m:r>
          </m:sub>
        </m:sSub>
      </m:oMath>
      <w:r>
        <w:t>溶液，观察到有白色沉淀产生，设计这一步骤的目的是除去溶液中的碳酸钠，避免对氢氧化钠的检验造成干扰；静置后，取上层清液，滴入酚酞试液，溶液呈红色；</w:t>
      </w:r>
      <w:r>
        <w:br w:type="textWrapping"/>
      </w:r>
      <w:r>
        <w:t>【实验结论】这瓶溶液是变质的氢氧化钠溶液；</w:t>
      </w:r>
      <w:r>
        <w:br w:type="textWrapping"/>
      </w:r>
      <w:r>
        <w:t>【探究启示】实验取完药品后应盖好试剂瓶的瓶盖（或密封保存）；</w:t>
      </w:r>
      <w:r>
        <w:br w:type="textWrapping"/>
      </w:r>
      <w:r>
        <w:t>故答案为：暴露在空气中的氢氧化钠溶液可与空气中的二氧化碳反应生成碳酸钠；</w:t>
      </w:r>
      <w:r>
        <w:br w:type="textWrapping"/>
      </w:r>
      <w:r>
        <w:t>【继续探究】白色沉淀；除去溶液中的碳酸钠，避免对氢氧化钠的检验造成干扰；</w:t>
      </w:r>
      <w:r>
        <w:br w:type="textWrapping"/>
      </w:r>
      <w:r>
        <w:t>【实验结论】变质的氢氧化钠溶液；</w:t>
      </w:r>
      <w:r>
        <w:br w:type="textWrapping"/>
      </w:r>
      <w:r>
        <w:t>【探究启示】盖好试剂瓶的瓶盖（或密封保存）。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五、综合计算题</w:t>
      </w:r>
      <w:r>
        <w:rPr>
          <w:rFonts w:hint="eastAsia" w:ascii="宋体" w:hAnsi="宋体" w:eastAsia="宋体" w:cs="宋体"/>
          <w:sz w:val="21"/>
          <w:szCs w:val="21"/>
          <w:lang w:val="en-US" w:eastAsia="zh-CN"/>
        </w:rPr>
        <w:t>（本大题共1小题，10分）</w:t>
      </w:r>
    </w:p>
    <w:p>
      <w:pPr>
        <w:spacing w:line="240" w:lineRule="auto"/>
      </w:pPr>
      <w:r>
        <w:rPr>
          <w:rFonts w:hint="eastAsia"/>
          <w:lang w:val="en-US" w:eastAsia="zh-CN"/>
        </w:rPr>
        <w:t>20、</w:t>
      </w:r>
      <w:bookmarkStart w:id="45" w:name="答案-28"/>
      <w:r>
        <w:t>【答案】</w:t>
      </w:r>
      <w:bookmarkEnd w:id="45"/>
    </w:p>
    <w:p>
      <w:pPr>
        <w:spacing w:line="240" w:lineRule="auto"/>
      </w:pPr>
      <w:r>
        <w:t>（1）</w:t>
      </w:r>
      <m:oMath>
        <m:r>
          <m:t>2.2</m:t>
        </m:r>
      </m:oMath>
    </w:p>
    <w:p>
      <w:pPr>
        <w:pStyle w:val="2"/>
        <w:numPr>
          <w:ilvl w:val="0"/>
          <w:numId w:val="4"/>
        </w:numPr>
        <w:spacing w:line="240" w:lineRule="auto"/>
      </w:pPr>
      <w:r>
        <w:t>解：设碳酸氢钠与稀盐酸恰好完全反应时，参加反应的碳酸氢钠的质量为</w:t>
      </w:r>
      <m:oMath>
        <m:r>
          <m:t>x</m:t>
        </m:r>
      </m:oMath>
      <w:r>
        <w:t>。</w:t>
      </w:r>
    </w:p>
    <w:p>
      <w:pPr>
        <w:pStyle w:val="2"/>
        <w:numPr>
          <w:ilvl w:val="0"/>
          <w:numId w:val="0"/>
        </w:numPr>
        <w:spacing w:line="240" w:lineRule="auto"/>
        <w:ind w:firstLine="1470" w:firstLineChars="700"/>
      </w:pPr>
      <m:oMathPara>
        <m:oMath>
          <m:r>
            <m:t>NaHC</m:t>
          </m:r>
          <m:sSub>
            <m:sSubPr/>
            <m:e>
              <m:r>
                <m:t>O</m:t>
              </m:r>
            </m:e>
            <m:sub>
              <m:r>
                <m:t>3</m:t>
              </m:r>
            </m:sub>
          </m:sSub>
          <m:r>
            <m:t>+HCl=NaCl+C</m:t>
          </m:r>
          <m:sSub>
            <m:sSubPr/>
            <m:e>
              <m:r>
                <m:t>O</m:t>
              </m:r>
            </m:e>
            <m:sub>
              <m:r>
                <m:t>2</m:t>
              </m:r>
            </m:sub>
          </m:sSub>
          <m:r>
            <m:t>↑++</m:t>
          </m:r>
          <m:sSub>
            <m:sSubPr/>
            <m:e>
              <m:r>
                <m:t>H</m:t>
              </m:r>
            </m:e>
            <m:sub>
              <m:r>
                <m:t>2</m:t>
              </m:r>
            </m:sub>
          </m:sSub>
          <m:r>
            <m:t>O</m:t>
          </m:r>
        </m:oMath>
      </m:oMathPara>
      <w:r>
        <w:br w:type="textWrapping"/>
      </w:r>
      <w:r>
        <w:t> </w:t>
      </w:r>
      <w:r>
        <w:rPr>
          <w:rFonts w:hint="eastAsia"/>
          <w:lang w:val="en-US" w:eastAsia="zh-CN"/>
        </w:rPr>
        <w:t xml:space="preserve">  </w:t>
      </w:r>
      <w:r>
        <w:t xml:space="preserve">   </w:t>
      </w:r>
      <w:r>
        <w:rPr>
          <w:rFonts w:hint="eastAsia"/>
          <w:lang w:val="en-US" w:eastAsia="zh-CN"/>
        </w:rPr>
        <w:t xml:space="preserve">                     </w:t>
      </w:r>
      <w:r>
        <w:t> </w:t>
      </w:r>
      <m:oMath>
        <m:r>
          <m:t>84</m:t>
        </m:r>
      </m:oMath>
      <w:r>
        <w:t>                       </w:t>
      </w:r>
      <m:oMath>
        <m:r>
          <m:t>44</m:t>
        </m:r>
      </m:oMath>
      <w:r>
        <w:br w:type="textWrapping"/>
      </w:r>
      <w:r>
        <w:t> </w:t>
      </w:r>
      <w:r>
        <w:rPr>
          <w:rFonts w:hint="eastAsia"/>
          <w:lang w:val="en-US" w:eastAsia="zh-CN"/>
        </w:rPr>
        <w:t xml:space="preserve">                        </w:t>
      </w:r>
      <w:r>
        <w:t xml:space="preserve">    </w:t>
      </w:r>
      <m:oMath>
        <m:r>
          <m:t>x</m:t>
        </m:r>
      </m:oMath>
      <w:r>
        <w:t>                       </w:t>
      </w:r>
      <m:oMath>
        <m:r>
          <m:t>8.8g</m:t>
        </m:r>
      </m:oMath>
      <w:r>
        <w:br w:type="textWrapping"/>
      </w:r>
      <w:r>
        <w:rPr>
          <w:rFonts w:hint="eastAsia"/>
          <w:lang w:val="en-US" w:eastAsia="zh-CN"/>
        </w:rPr>
        <w:t xml:space="preserve">                           </w:t>
      </w:r>
      <m:oMath>
        <m:f>
          <m:fPr/>
          <m:num>
            <m:r>
              <m:t>84</m:t>
            </m:r>
          </m:num>
          <m:den>
            <m:r>
              <m:t>44</m:t>
            </m:r>
          </m:den>
        </m:f>
        <m:r>
          <m:t>=</m:t>
        </m:r>
        <m:f>
          <m:fPr/>
          <m:num>
            <m:r>
              <m:t>x</m:t>
            </m:r>
          </m:num>
          <m:den>
            <m:r>
              <m:t>8.8g</m:t>
            </m:r>
          </m:den>
        </m:f>
      </m:oMath>
      <w:r>
        <w:t> </w:t>
      </w:r>
      <w:r>
        <w:br w:type="textWrapping"/>
      </w:r>
      <w:r>
        <w:rPr>
          <w:rFonts w:hint="eastAsia"/>
          <w:lang w:val="en-US" w:eastAsia="zh-CN"/>
        </w:rPr>
        <w:t xml:space="preserve">                           </w:t>
      </w:r>
      <m:oMath>
        <m:r>
          <m:t>x=16.8g</m:t>
        </m:r>
      </m:oMath>
      <w:r>
        <w:t> </w:t>
      </w:r>
      <w:r>
        <w:br w:type="textWrapping"/>
      </w:r>
      <w:r>
        <w:t>答：小苏打样品中</w:t>
      </w:r>
      <m:oMath>
        <m:r>
          <m:t>NaHC</m:t>
        </m:r>
        <m:sSub>
          <m:sSubPr/>
          <m:e>
            <m:r>
              <m:t>O</m:t>
            </m:r>
          </m:e>
          <m:sub>
            <m:r>
              <m:t>3</m:t>
            </m:r>
          </m:sub>
        </m:sSub>
      </m:oMath>
      <w:r>
        <w:t>的质量是</w:t>
      </w:r>
      <m:oMath>
        <m:r>
          <m:t>16.8g</m:t>
        </m:r>
      </m:oMath>
      <w:r>
        <w:t>。</w:t>
      </w:r>
    </w:p>
    <w:p>
      <w:pPr>
        <w:pStyle w:val="2"/>
        <w:spacing w:line="240" w:lineRule="auto"/>
        <w:rPr>
          <w:rFonts w:hint="default" w:eastAsiaTheme="minorEastAsia"/>
          <w:lang w:val="en-US" w:eastAsia="zh-CN"/>
        </w:rPr>
      </w:pPr>
      <w:r>
        <w:t>（3）</w:t>
      </w:r>
      <m:oMath>
        <m:r>
          <m:t>5%</m:t>
        </m:r>
      </m:oMath>
      <w:r>
        <w:rPr>
          <w:rFonts w:hint="eastAsia"/>
          <w:i w:val="0"/>
          <w:lang w:eastAsia="zh-CN"/>
        </w:rPr>
        <w:t>；</w:t>
      </w:r>
      <w:r>
        <w:rPr>
          <w:rFonts w:hint="eastAsia"/>
          <w:i w:val="0"/>
          <w:lang w:val="en-US" w:eastAsia="zh-CN"/>
        </w:rPr>
        <w:t>取反应后的溶液于试管中，加入稀盐酸，若无气泡产生，则碳酸氢钠完全反应。</w:t>
      </w:r>
    </w:p>
    <w:p>
      <w:pPr>
        <w:pStyle w:val="2"/>
        <w:spacing w:line="240" w:lineRule="auto"/>
      </w:pPr>
      <w:r>
        <w:t>（4）</w:t>
      </w:r>
      <w:r>
        <w:drawing>
          <wp:inline distT="0" distB="0" distL="114300" distR="114300">
            <wp:extent cx="1257300" cy="1133475"/>
            <wp:effectExtent l="0" t="0" r="0"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a:stretch>
                      <a:fillRect/>
                    </a:stretch>
                  </pic:blipFill>
                  <pic:spPr>
                    <a:xfrm>
                      <a:off x="0" y="0"/>
                      <a:ext cx="1257300" cy="1133475"/>
                    </a:xfrm>
                    <a:prstGeom prst="rect">
                      <a:avLst/>
                    </a:prstGeom>
                    <a:noFill/>
                    <a:ln w="9525">
                      <a:noFill/>
                    </a:ln>
                  </pic:spPr>
                </pic:pic>
              </a:graphicData>
            </a:graphic>
          </wp:inline>
        </w:drawing>
      </w:r>
    </w:p>
    <w:p>
      <w:pPr>
        <w:spacing w:line="240" w:lineRule="auto"/>
      </w:pPr>
      <w:bookmarkStart w:id="46" w:name="考点-28"/>
      <w:r>
        <w:t>【考点】</w:t>
      </w:r>
      <w:bookmarkEnd w:id="46"/>
      <w:r>
        <w:t>质量守恒定律及其应用</w:t>
      </w:r>
      <w:r>
        <w:rPr>
          <w:rFonts w:hint="eastAsia"/>
          <w:lang w:val="en-US" w:eastAsia="zh-CN"/>
        </w:rPr>
        <w:t>\</w:t>
      </w:r>
      <w:r>
        <w:t>根据化学反应方程式的计算</w:t>
      </w:r>
      <w:r>
        <w:rPr>
          <w:rFonts w:hint="eastAsia"/>
          <w:lang w:val="en-US" w:eastAsia="zh-CN"/>
        </w:rPr>
        <w:t>\</w:t>
      </w:r>
      <w:r>
        <w:t>有关溶质质量分数的综合计算</w:t>
      </w:r>
      <w:r>
        <w:rPr>
          <w:rFonts w:hint="eastAsia"/>
          <w:lang w:eastAsia="zh-CN"/>
        </w:rPr>
        <w:t>、</w:t>
      </w:r>
      <w:r>
        <w:t>实验与图像的综合应用</w:t>
      </w:r>
    </w:p>
    <w:p>
      <w:pPr>
        <w:spacing w:line="240" w:lineRule="auto"/>
      </w:pPr>
      <w:bookmarkStart w:id="47" w:name="解析-28"/>
      <w:r>
        <w:t>【解析】</w:t>
      </w:r>
      <w:bookmarkEnd w:id="47"/>
      <w:r>
        <w:t>（1）根据质量守恒定律，当加入</w:t>
      </w:r>
      <m:oMath>
        <m:r>
          <m:t>20g</m:t>
        </m:r>
      </m:oMath>
      <w:r>
        <w:t>稀盐酸时，产生二氧化碳的质量是</w:t>
      </w:r>
      <m:oMath>
        <m:r>
          <m:t>19.1g+189.7g+20g−226.6g=2.2g</m:t>
        </m:r>
      </m:oMath>
      <w:r>
        <w:t>；故答案为：</w:t>
      </w:r>
      <m:oMath>
        <m:r>
          <m:t>2.2</m:t>
        </m:r>
      </m:oMath>
      <w:r>
        <w:t>。</w:t>
      </w:r>
    </w:p>
    <w:p>
      <w:pPr>
        <w:pStyle w:val="2"/>
        <w:spacing w:line="240" w:lineRule="auto"/>
      </w:pPr>
      <w:r>
        <w:t>（2）解：设碳酸氢钠与稀盐酸恰好完全反应时，参加反应的碳酸氢钠的质量为</w:t>
      </w:r>
      <m:oMath>
        <m:r>
          <m:t>x</m:t>
        </m:r>
      </m:oMath>
      <w:r>
        <w:t>。</w:t>
      </w:r>
      <w:r>
        <w:br w:type="textWrapping"/>
      </w:r>
      <m:oMathPara>
        <m:oMath>
          <m:r>
            <m:t>NaHC</m:t>
          </m:r>
          <m:sSub>
            <m:sSubPr/>
            <m:e>
              <m:r>
                <m:t>O</m:t>
              </m:r>
            </m:e>
            <m:sub>
              <m:r>
                <m:t>3</m:t>
              </m:r>
            </m:sub>
          </m:sSub>
          <m:r>
            <m:t>+HCl=NaCl+C</m:t>
          </m:r>
          <m:sSub>
            <m:sSubPr/>
            <m:e>
              <m:r>
                <m:t>O</m:t>
              </m:r>
            </m:e>
            <m:sub>
              <m:r>
                <m:t>2</m:t>
              </m:r>
            </m:sub>
          </m:sSub>
          <m:r>
            <m:t>↑++</m:t>
          </m:r>
          <m:sSub>
            <m:sSubPr/>
            <m:e>
              <m:r>
                <m:t>H</m:t>
              </m:r>
            </m:e>
            <m:sub>
              <m:r>
                <m:t>2</m:t>
              </m:r>
            </m:sub>
          </m:sSub>
          <m:r>
            <m:t>O</m:t>
          </m:r>
        </m:oMath>
      </m:oMathPara>
      <w:r>
        <w:br w:type="textWrapping"/>
      </w:r>
      <w:r>
        <w:t xml:space="preserve">    </w:t>
      </w:r>
      <w:r>
        <w:rPr>
          <w:rFonts w:hint="eastAsia"/>
          <w:lang w:val="en-US" w:eastAsia="zh-CN"/>
        </w:rPr>
        <w:t xml:space="preserve">                       </w:t>
      </w:r>
      <w:r>
        <w:t> </w:t>
      </w:r>
      <m:oMath>
        <m:r>
          <m:t>84</m:t>
        </m:r>
      </m:oMath>
      <w:r>
        <w:t>                        </w:t>
      </w:r>
      <m:oMath>
        <m:r>
          <m:t>44</m:t>
        </m:r>
      </m:oMath>
      <w:r>
        <w:br w:type="textWrapping"/>
      </w:r>
      <w:r>
        <w:t>   </w:t>
      </w:r>
      <w:r>
        <w:rPr>
          <w:rFonts w:hint="eastAsia"/>
          <w:lang w:val="en-US" w:eastAsia="zh-CN"/>
        </w:rPr>
        <w:t xml:space="preserve">                       </w:t>
      </w:r>
      <w:r>
        <w:t xml:space="preserve">  </w:t>
      </w:r>
      <m:oMath>
        <m:r>
          <m:t>x</m:t>
        </m:r>
      </m:oMath>
      <w:r>
        <w:t>                        </w:t>
      </w:r>
      <m:oMath>
        <m:r>
          <m:t>8.8g</m:t>
        </m:r>
      </m:oMath>
      <w:r>
        <w:br w:type="textWrapping"/>
      </w:r>
      <w:r>
        <w:rPr>
          <w:rFonts w:hint="eastAsia"/>
          <w:lang w:val="en-US" w:eastAsia="zh-CN"/>
        </w:rPr>
        <w:t xml:space="preserve">                           </w:t>
      </w:r>
      <m:oMath>
        <m:f>
          <m:fPr/>
          <m:num>
            <m:r>
              <m:t>84</m:t>
            </m:r>
          </m:num>
          <m:den>
            <m:r>
              <m:t>44</m:t>
            </m:r>
          </m:den>
        </m:f>
        <m:r>
          <m:t>=</m:t>
        </m:r>
        <m:f>
          <m:fPr/>
          <m:num>
            <m:r>
              <m:t>x</m:t>
            </m:r>
          </m:num>
          <m:den>
            <m:r>
              <m:t>8.8g</m:t>
            </m:r>
          </m:den>
        </m:f>
      </m:oMath>
      <w:r>
        <w:t> </w:t>
      </w:r>
      <w:r>
        <w:br w:type="textWrapping"/>
      </w:r>
      <w:r>
        <w:rPr>
          <w:rFonts w:hint="eastAsia"/>
          <w:lang w:val="en-US" w:eastAsia="zh-CN"/>
        </w:rPr>
        <w:t xml:space="preserve">                           </w:t>
      </w:r>
      <m:oMath>
        <m:r>
          <m:t>x=16.8g</m:t>
        </m:r>
      </m:oMath>
      <w:r>
        <w:t> </w:t>
      </w:r>
      <w:r>
        <w:br w:type="textWrapping"/>
      </w:r>
      <w:r>
        <w:t>答：小苏打样品中</w:t>
      </w:r>
      <m:oMath>
        <m:r>
          <m:t>NaHC</m:t>
        </m:r>
        <m:sSub>
          <m:sSubPr/>
          <m:e>
            <m:r>
              <m:t>O</m:t>
            </m:r>
          </m:e>
          <m:sub>
            <m:r>
              <m:t>3</m:t>
            </m:r>
          </m:sub>
        </m:sSub>
      </m:oMath>
      <w:r>
        <w:t>的质量是</w:t>
      </w:r>
      <m:oMath>
        <m:r>
          <m:t>16.8g</m:t>
        </m:r>
      </m:oMath>
      <w:r>
        <w:t>。</w:t>
      </w:r>
    </w:p>
    <w:p>
      <w:pPr>
        <w:pStyle w:val="2"/>
        <w:spacing w:line="240" w:lineRule="auto"/>
      </w:pPr>
      <w:r>
        <w:t>（3）在（2）中计算出</w:t>
      </w:r>
      <m:oMath>
        <m:r>
          <m:t>19.1g</m:t>
        </m:r>
      </m:oMath>
      <w:r>
        <w:t>样品中</w:t>
      </w:r>
      <m:oMath>
        <m:r>
          <m:t>NaHC</m:t>
        </m:r>
        <m:sSub>
          <m:sSubPr/>
          <m:e>
            <m:r>
              <m:t>O</m:t>
            </m:r>
          </m:e>
          <m:sub>
            <m:r>
              <m:t>3</m:t>
            </m:r>
          </m:sub>
        </m:sSub>
      </m:oMath>
      <w:r>
        <w:t>的质量就可得到样品中</w:t>
      </w:r>
      <m:oMath>
        <m:r>
          <m:t>NaCl</m:t>
        </m:r>
      </m:oMath>
      <w:r>
        <w:t>的质量，再通过反应方程式计算出生成</w:t>
      </w:r>
      <m:oMath>
        <m:r>
          <m:t>NaCl</m:t>
        </m:r>
      </m:oMath>
      <w:r>
        <w:t>的质量，即可得到锥形瓶中溶液的溶质质量分数样品中</w:t>
      </w:r>
      <m:oMath>
        <m:r>
          <m:t>NaCl</m:t>
        </m:r>
      </m:oMath>
      <w:r>
        <w:t>的质量为</w:t>
      </w:r>
      <m:oMath>
        <m:r>
          <m:t>19.1−16.8g=2.3g</m:t>
        </m:r>
      </m:oMath>
      <w:r>
        <w:t>，</w:t>
      </w:r>
      <m:oMath>
        <m:r>
          <m:t>NaCl</m:t>
        </m:r>
      </m:oMath>
      <w:r>
        <w:t>的总质量为</w:t>
      </w:r>
      <m:oMath>
        <m:r>
          <m:t>2.3g+11.7g=14g</m:t>
        </m:r>
      </m:oMath>
      <w:r>
        <w:t>，故锥形瓶中溶液的溶质质量分数为</w:t>
      </w:r>
      <m:oMath>
        <m:f>
          <m:fPr/>
          <m:num>
            <m:r>
              <m:t>14g</m:t>
            </m:r>
          </m:num>
          <m:den>
            <m:r>
              <m:t>280g</m:t>
            </m:r>
          </m:den>
        </m:f>
        <m:r>
          <m:t>×100%=5%</m:t>
        </m:r>
      </m:oMath>
      <w:r>
        <w:rPr>
          <w:rFonts w:hint="eastAsia"/>
          <w:i w:val="0"/>
          <w:lang w:eastAsia="zh-CN"/>
        </w:rPr>
        <w:t>；</w:t>
      </w:r>
      <w:r>
        <w:rPr>
          <w:rFonts w:hint="eastAsia"/>
          <w:i w:val="0"/>
          <w:lang w:val="en-US" w:eastAsia="zh-CN"/>
        </w:rPr>
        <w:t>检验碳酸氢钠可以直接用稀盐酸检验，若无气泡产生，则碳酸氢钠完全反应</w:t>
      </w:r>
      <w:r>
        <w:t>；故答案为：</w:t>
      </w:r>
      <m:oMath>
        <m:r>
          <m:t>5%</m:t>
        </m:r>
      </m:oMath>
      <w:r>
        <w:rPr>
          <w:rFonts w:hint="eastAsia"/>
          <w:i w:val="0"/>
          <w:lang w:eastAsia="zh-CN"/>
        </w:rPr>
        <w:t>；</w:t>
      </w:r>
      <w:r>
        <w:rPr>
          <w:rFonts w:hint="eastAsia"/>
          <w:i w:val="0"/>
          <w:lang w:val="en-US" w:eastAsia="zh-CN"/>
        </w:rPr>
        <w:t>取反应后的溶液于试管中，加入稀盐酸，若无气泡产生，则碳酸氢钠完全反应</w:t>
      </w:r>
      <w:r>
        <w:t>。</w:t>
      </w:r>
    </w:p>
    <w:p>
      <w:pPr>
        <w:pStyle w:val="2"/>
        <w:spacing w:line="240" w:lineRule="auto"/>
      </w:pPr>
      <w:r>
        <w:t>（4）根据题意，步骤③中气体传感器与</w:t>
      </w:r>
      <m:oMath>
        <m:r>
          <m:t>pH</m:t>
        </m:r>
      </m:oMath>
      <w:r>
        <w:t>传感器收集到的数据变化趋势关系图如图所示：</w:t>
      </w:r>
      <w:r>
        <w:br w:type="textWrapping"/>
      </w:r>
      <w:r>
        <w:drawing>
          <wp:inline distT="0" distB="0" distL="114300" distR="114300">
            <wp:extent cx="1257300" cy="1133475"/>
            <wp:effectExtent l="0" t="0" r="0" b="9525"/>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8"/>
                    <a:stretch>
                      <a:fillRect/>
                    </a:stretch>
                  </pic:blipFill>
                  <pic:spPr>
                    <a:xfrm>
                      <a:off x="0" y="0"/>
                      <a:ext cx="1257300" cy="1133475"/>
                    </a:xfrm>
                    <a:prstGeom prst="rect">
                      <a:avLst/>
                    </a:prstGeom>
                    <a:noFill/>
                    <a:ln w="9525">
                      <a:noFill/>
                    </a:ln>
                  </pic:spPr>
                </pic:pic>
              </a:graphicData>
            </a:graphic>
          </wp:inline>
        </w:drawing>
      </w:r>
      <w:r>
        <w:t>。故答案为：</w:t>
      </w:r>
      <w:r>
        <w:drawing>
          <wp:inline distT="0" distB="0" distL="114300" distR="114300">
            <wp:extent cx="1257300" cy="1133475"/>
            <wp:effectExtent l="0" t="0" r="0" b="9525"/>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8"/>
                    <a:stretch>
                      <a:fillRect/>
                    </a:stretch>
                  </pic:blipFill>
                  <pic:spPr>
                    <a:xfrm>
                      <a:off x="0" y="0"/>
                      <a:ext cx="1257300" cy="1133475"/>
                    </a:xfrm>
                    <a:prstGeom prst="rect">
                      <a:avLst/>
                    </a:prstGeom>
                    <a:noFill/>
                    <a:ln w="9525">
                      <a:noFill/>
                    </a:ln>
                  </pic:spPr>
                </pic:pic>
              </a:graphicData>
            </a:graphic>
          </wp:inline>
        </w:drawing>
      </w:r>
      <w:r>
        <w:t>。</w:t>
      </w:r>
    </w:p>
    <w:p>
      <w:pPr>
        <w:spacing w:line="240" w:lineRule="auto"/>
        <w:rPr>
          <w:rFonts w:hint="default"/>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48" w:name="_GoBack"/>
      <w:bookmarkEnd w:id="48"/>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51FDDF"/>
    <w:multiLevelType w:val="singleLevel"/>
    <w:tmpl w:val="C451FDDF"/>
    <w:lvl w:ilvl="0" w:tentative="0">
      <w:start w:val="2"/>
      <w:numFmt w:val="decimal"/>
      <w:suff w:val="nothing"/>
      <w:lvlText w:val="（%1）"/>
      <w:lvlJc w:val="left"/>
    </w:lvl>
  </w:abstractNum>
  <w:abstractNum w:abstractNumId="1">
    <w:nsid w:val="FCE1A303"/>
    <w:multiLevelType w:val="singleLevel"/>
    <w:tmpl w:val="FCE1A303"/>
    <w:lvl w:ilvl="0" w:tentative="0">
      <w:start w:val="1"/>
      <w:numFmt w:val="chineseCounting"/>
      <w:suff w:val="nothing"/>
      <w:lvlText w:val="%1、"/>
      <w:lvlJc w:val="left"/>
      <w:rPr>
        <w:rFonts w:hint="eastAsia"/>
      </w:rPr>
    </w:lvl>
  </w:abstractNum>
  <w:abstractNum w:abstractNumId="2">
    <w:nsid w:val="032928A5"/>
    <w:multiLevelType w:val="singleLevel"/>
    <w:tmpl w:val="032928A5"/>
    <w:lvl w:ilvl="0" w:tentative="0">
      <w:start w:val="3"/>
      <w:numFmt w:val="decimal"/>
      <w:suff w:val="nothing"/>
      <w:lvlText w:val="%1、"/>
      <w:lvlJc w:val="left"/>
    </w:lvl>
  </w:abstractNum>
  <w:abstractNum w:abstractNumId="3">
    <w:nsid w:val="4BCC30A5"/>
    <w:multiLevelType w:val="singleLevel"/>
    <w:tmpl w:val="4BCC30A5"/>
    <w:lvl w:ilvl="0" w:tentative="0">
      <w:start w:val="10"/>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066961"/>
    <w:rsid w:val="004151FC"/>
    <w:rsid w:val="00C02FC6"/>
    <w:rsid w:val="02AC3C32"/>
    <w:rsid w:val="03293E61"/>
    <w:rsid w:val="074F39CB"/>
    <w:rsid w:val="081E1916"/>
    <w:rsid w:val="089E01F3"/>
    <w:rsid w:val="08E84684"/>
    <w:rsid w:val="1D010293"/>
    <w:rsid w:val="263C5BEA"/>
    <w:rsid w:val="29594765"/>
    <w:rsid w:val="2C046C37"/>
    <w:rsid w:val="2C051E6D"/>
    <w:rsid w:val="3515355B"/>
    <w:rsid w:val="3A066961"/>
    <w:rsid w:val="3DBC64B3"/>
    <w:rsid w:val="3E3B3024"/>
    <w:rsid w:val="49B87E02"/>
    <w:rsid w:val="4E594E44"/>
    <w:rsid w:val="51133FB4"/>
    <w:rsid w:val="52370B35"/>
    <w:rsid w:val="57A44404"/>
    <w:rsid w:val="6DA4522D"/>
    <w:rsid w:val="71373152"/>
    <w:rsid w:val="71394B66"/>
    <w:rsid w:val="755C379E"/>
    <w:rsid w:val="75FA7C31"/>
    <w:rsid w:val="76B26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unhideWhenUsed/>
    <w:qFormat/>
    <w:uiPriority w:val="99"/>
    <w:pPr>
      <w:tabs>
        <w:tab w:val="center" w:pos="4153"/>
        <w:tab w:val="right" w:pos="8306"/>
      </w:tabs>
      <w:snapToGrid w:val="0"/>
    </w:pPr>
    <w:rPr>
      <w:sz w:val="18"/>
      <w:szCs w:val="18"/>
    </w:rPr>
  </w:style>
  <w:style w:type="paragraph" w:styleId="4">
    <w:name w:val="header"/>
    <w:basedOn w:val="1"/>
    <w:unhideWhenUsed/>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2021-05-23T13:14:00Z</dcterms:created>
  <dc:creator>Administrator</dc:creator>
  <cp:lastModifiedBy>Administrator</cp:lastModifiedBy>
  <dcterms:modified xsi:type="dcterms:W3CDTF">2022-10-28T07:50:48Z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