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hint="eastAsia" w:ascii="宋体" w:hAnsi="宋体" w:eastAsia="宋体" w:cs="宋体"/>
          <w:b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sz w:val="36"/>
          <w:szCs w:val="36"/>
        </w:rPr>
        <w:pict>
          <v:shape id="_x0000_s1025" o:spid="_x0000_s1025" o:spt="75" type="#_x0000_t75" style="position:absolute;left:0pt;margin-left:905pt;margin-top:933pt;height:22pt;width:2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ascii="宋体" w:hAnsi="宋体" w:cs="宋体"/>
          <w:b/>
          <w:sz w:val="36"/>
          <w:szCs w:val="36"/>
        </w:rPr>
        <w:t>2022年化学学考模拟试题</w:t>
      </w:r>
      <w:r>
        <w:rPr>
          <w:rFonts w:hint="eastAsia" w:ascii="宋体" w:hAnsi="宋体" w:cs="宋体"/>
          <w:b/>
          <w:sz w:val="36"/>
          <w:szCs w:val="36"/>
          <w:lang w:eastAsia="zh-CN"/>
        </w:rPr>
        <w:t>（</w:t>
      </w:r>
      <w:r>
        <w:rPr>
          <w:rFonts w:hint="eastAsia" w:ascii="宋体" w:hAnsi="宋体" w:cs="宋体"/>
          <w:b/>
          <w:sz w:val="36"/>
          <w:szCs w:val="36"/>
          <w:lang w:val="en-US" w:eastAsia="zh-CN"/>
        </w:rPr>
        <w:t>五</w:t>
      </w:r>
      <w:r>
        <w:rPr>
          <w:rFonts w:hint="eastAsia" w:ascii="宋体" w:hAnsi="宋体" w:cs="宋体"/>
          <w:b/>
          <w:sz w:val="36"/>
          <w:szCs w:val="36"/>
          <w:lang w:eastAsia="zh-CN"/>
        </w:rPr>
        <w:t>）</w:t>
      </w:r>
    </w:p>
    <w:p>
      <w:pPr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/>
          <w:color w:val="000000"/>
          <w:sz w:val="32"/>
          <w:szCs w:val="32"/>
        </w:rPr>
        <w:pict>
          <v:shape id="文本框 22" o:spid="_x0000_s1026" o:spt="202" type="#_x0000_t202" style="position:absolute;left:0pt;margin-left:-54.15pt;margin-top:-19.85pt;height:683.5pt;width:38.4pt;z-index:251659264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 xml:space="preserve">学校 ： </w:t>
                  </w:r>
                  <w:r>
                    <w:rPr>
                      <w:rFonts w:hint="eastAsia"/>
                      <w:u w:val="single"/>
                    </w:rPr>
                    <w:t xml:space="preserve">         </w:t>
                  </w:r>
                  <w:r>
                    <w:rPr>
                      <w:rFonts w:hint="eastAsia"/>
                    </w:rPr>
                    <w:t xml:space="preserve">       班级：</w:t>
                  </w:r>
                  <w:r>
                    <w:rPr>
                      <w:rFonts w:hint="eastAsia"/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</w:rPr>
                    <w:t xml:space="preserve">         姓名：___________</w:t>
                  </w:r>
                </w:p>
                <w:p>
                  <w:pPr>
                    <w:jc w:val="center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……………………………………装………………………………订……………………………………线………………………………</w:t>
                  </w:r>
                </w:p>
              </w:txbxContent>
            </v:textbox>
          </v:shape>
        </w:pict>
      </w:r>
      <w:r>
        <w:rPr>
          <w:rFonts w:hint="eastAsia" w:ascii="宋体" w:hAnsi="宋体" w:cs="宋体"/>
          <w:szCs w:val="21"/>
        </w:rPr>
        <w:t>说明：1、全卷满分70分，考试时间65分钟。</w:t>
      </w:r>
    </w:p>
    <w:p>
      <w:pPr>
        <w:spacing w:line="360" w:lineRule="auto"/>
        <w:ind w:firstLine="630" w:firstLineChars="300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2、本卷可能用到的相对原子质：C-12  H-1  O-16  Na-23  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Ca-40  Cl-35.5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一、单选题(本大题包括10小题，每小题有四个选项，其中只有一个选项符合题意，请将符合题意的选项代号填在相应位置上。1—5题每小题1分，6—10题每小题2分，共15分)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1．下列是中国古代四大发明的某一工艺流程或应用，其中涉及化学变化的是(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A．火药：烟花燃放  B．印刷：活字排版   C．造纸：竹料打碎   D．指南针：航海导向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2．下图所示的实验操作正确的是(       )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</w:t>
      </w:r>
      <w:r>
        <w:rPr>
          <w:rFonts w:hint="eastAsia" w:ascii="宋体" w:hAnsi="宋体" w:cs="宋体"/>
          <w:szCs w:val="21"/>
        </w:rPr>
        <w:drawing>
          <wp:inline distT="0" distB="0" distL="0" distR="0">
            <wp:extent cx="762000" cy="8572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点燃酒精灯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B．</w:t>
      </w:r>
      <w:r>
        <w:rPr>
          <w:rFonts w:hint="eastAsia" w:ascii="宋体" w:hAnsi="宋体" w:cs="宋体"/>
          <w:szCs w:val="21"/>
        </w:rPr>
        <w:drawing>
          <wp:inline distT="0" distB="0" distL="0" distR="0">
            <wp:extent cx="542925" cy="103822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在试管中加入锌粒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</w:t>
      </w:r>
      <w:r>
        <w:rPr>
          <w:rFonts w:hint="eastAsia" w:ascii="宋体" w:hAnsi="宋体" w:cs="宋体"/>
          <w:szCs w:val="21"/>
        </w:rPr>
        <w:drawing>
          <wp:inline distT="0" distB="0" distL="0" distR="0">
            <wp:extent cx="1085850" cy="8382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称量氢氧化钠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D．</w:t>
      </w:r>
      <w:r>
        <w:rPr>
          <w:rFonts w:hint="eastAsia" w:ascii="宋体" w:hAnsi="宋体" w:cs="宋体"/>
          <w:szCs w:val="21"/>
        </w:rPr>
        <w:drawing>
          <wp:inline distT="0" distB="0" distL="0" distR="0">
            <wp:extent cx="819150" cy="1133475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硫在氧气中燃烧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3．“呵护自然环境，建设秀美寻乌”，下列有关做法不合理的是(       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A．减少含磷洗衣粉的使用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B．提倡绿色出行，少开私家车</w:t>
      </w:r>
      <w:r>
        <w:rPr>
          <w:rFonts w:hint="eastAsia" w:ascii="宋体" w:hAnsi="宋体" w:cs="宋体"/>
          <w:szCs w:val="21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C．生活污水集中处理后排放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D．防止浪费，露天焚烧秸秆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4．“庄稼一枝花，全靠肥当家”。下列化肥属于复合肥的是(       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A．K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SO</w:t>
      </w:r>
      <w:r>
        <w:rPr>
          <w:rFonts w:hint="eastAsia" w:ascii="宋体" w:hAnsi="宋体" w:cs="宋体"/>
          <w:szCs w:val="21"/>
          <w:vertAlign w:val="subscript"/>
        </w:rPr>
        <w:t xml:space="preserve">4             </w:t>
      </w:r>
      <w:r>
        <w:rPr>
          <w:rFonts w:hint="eastAsia" w:ascii="宋体" w:hAnsi="宋体" w:cs="宋体"/>
          <w:szCs w:val="21"/>
        </w:rPr>
        <w:t>B．CO(NH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)</w:t>
      </w:r>
      <w:r>
        <w:rPr>
          <w:rFonts w:hint="eastAsia" w:ascii="宋体" w:hAnsi="宋体" w:cs="宋体"/>
          <w:szCs w:val="21"/>
          <w:vertAlign w:val="subscript"/>
        </w:rPr>
        <w:t xml:space="preserve">2         </w:t>
      </w:r>
      <w:r>
        <w:rPr>
          <w:rFonts w:hint="eastAsia" w:ascii="宋体" w:hAnsi="宋体" w:cs="宋体"/>
          <w:szCs w:val="21"/>
        </w:rPr>
        <w:t>C．KNO</w:t>
      </w:r>
      <w:r>
        <w:rPr>
          <w:rFonts w:hint="eastAsia" w:ascii="宋体" w:hAnsi="宋体" w:cs="宋体"/>
          <w:szCs w:val="21"/>
          <w:vertAlign w:val="subscript"/>
        </w:rPr>
        <w:t>3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 xml:space="preserve"> D．Ca</w:t>
      </w:r>
      <w:r>
        <w:rPr>
          <w:rFonts w:hint="eastAsia" w:ascii="宋体" w:hAnsi="宋体" w:cs="宋体"/>
          <w:szCs w:val="21"/>
          <w:vertAlign w:val="subscript"/>
        </w:rPr>
        <w:t>3</w:t>
      </w:r>
      <w:r>
        <w:rPr>
          <w:rFonts w:hint="eastAsia" w:ascii="宋体" w:hAnsi="宋体" w:cs="宋体"/>
          <w:szCs w:val="21"/>
        </w:rPr>
        <w:t>(PO</w:t>
      </w:r>
      <w:r>
        <w:rPr>
          <w:rFonts w:hint="eastAsia" w:ascii="宋体" w:hAnsi="宋体" w:cs="宋体"/>
          <w:szCs w:val="21"/>
          <w:vertAlign w:val="subscript"/>
        </w:rPr>
        <w:t>4</w:t>
      </w:r>
      <w:r>
        <w:rPr>
          <w:rFonts w:hint="eastAsia" w:ascii="宋体" w:hAnsi="宋体" w:cs="宋体"/>
          <w:szCs w:val="21"/>
        </w:rPr>
        <w:t>)</w:t>
      </w:r>
      <w:r>
        <w:rPr>
          <w:rFonts w:hint="eastAsia" w:ascii="宋体" w:hAnsi="宋体" w:cs="宋体"/>
          <w:szCs w:val="21"/>
          <w:vertAlign w:val="subscript"/>
        </w:rPr>
        <w:t>2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5．下列物质的用途只利用了其物理性质的是(       )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A．一氧化碳用作燃料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B．氧化钙用作食品干燥剂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C．金刚石用于切割玻璃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D．小苏打用于治疗胃酸过多症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6．下列做法正确的是(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A．在有明火的区域内喷洒含酒精的消毒剂        B．天然气泄漏时，立即打开排气扇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C．发生火灾时蹲下靠近地面迅速离开着火区域    D．为了防止CO中毒，在火炉旁放一盆水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7．芹菜中的芹黄素（C</w:t>
      </w:r>
      <w:r>
        <w:rPr>
          <w:rFonts w:hint="eastAsia" w:ascii="宋体" w:hAnsi="宋体" w:cs="宋体"/>
          <w:szCs w:val="21"/>
          <w:vertAlign w:val="subscript"/>
        </w:rPr>
        <w:t>15</w:t>
      </w:r>
      <w:r>
        <w:rPr>
          <w:rFonts w:hint="eastAsia" w:ascii="宋体" w:hAnsi="宋体" w:cs="宋体"/>
          <w:szCs w:val="21"/>
        </w:rPr>
        <w:t>H</w:t>
      </w:r>
      <w:r>
        <w:rPr>
          <w:rFonts w:hint="eastAsia" w:ascii="宋体" w:hAnsi="宋体" w:cs="宋体"/>
          <w:szCs w:val="21"/>
          <w:vertAlign w:val="subscript"/>
        </w:rPr>
        <w:t>10</w:t>
      </w:r>
      <w:r>
        <w:rPr>
          <w:rFonts w:hint="eastAsia" w:ascii="宋体" w:hAnsi="宋体" w:cs="宋体"/>
          <w:szCs w:val="21"/>
        </w:rPr>
        <w:t>O</w:t>
      </w:r>
      <w:r>
        <w:rPr>
          <w:rFonts w:hint="eastAsia" w:ascii="宋体" w:hAnsi="宋体" w:cs="宋体"/>
          <w:szCs w:val="21"/>
          <w:vertAlign w:val="subscript"/>
        </w:rPr>
        <w:t>5</w:t>
      </w:r>
      <w:r>
        <w:rPr>
          <w:rFonts w:hint="eastAsia" w:ascii="宋体" w:hAnsi="宋体" w:cs="宋体"/>
          <w:szCs w:val="21"/>
        </w:rPr>
        <w:t>）具有抗肿瘤、抗病毒等生物学活性。下列关于芹黄素的说法不正确的是(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A．芹黄素是有机化合物                  B．芹黄素中碳、氢、氧元素的质量比为15:10:5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C．芹黄素由碳、氢、氧三种元素组成      D．芹黄素中氢元素的质量分数最小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8．硫酸型酸雨形成过程中，发生的一个反应的微观示意图如图所示。下列说法正确的是(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drawing>
          <wp:inline distT="0" distB="0" distL="0" distR="0">
            <wp:extent cx="3971925" cy="781685"/>
            <wp:effectExtent l="0" t="0" r="9525" b="1841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78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A．参加反应的两种物质的分子个数比为1：1  B．生成物中硫、氧元素的质量比为2：3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C．反应前后只有氧元素的化合价发生变化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 xml:space="preserve">  D．反应前后原子的数目发生改变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9．逻辑推理是化学学习中常用的思维方法，下列推理正确的是(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A．酸中都含有氢元素，所以酸有相似的化学性质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B．碱的水溶液中都含有氢氧根离子，所以含有氢氧根离子的溶液一定是碱的溶液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C．酸雨的PH小于7，PH小于7的雨水就是酸雨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D．化合物是由两种或两种以上元素组成的纯净物，氧化物是含氧元素的化合物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10．下列图象能够正确反映其对应变化关系的是(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</w:t>
      </w:r>
      <w:r>
        <w:rPr>
          <w:rFonts w:hint="eastAsia" w:ascii="宋体" w:hAnsi="宋体" w:cs="宋体"/>
          <w:szCs w:val="21"/>
        </w:rPr>
        <w:drawing>
          <wp:inline distT="0" distB="0" distL="0" distR="0">
            <wp:extent cx="1257300" cy="1177925"/>
            <wp:effectExtent l="0" t="0" r="0" b="317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17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将浓盐酸露置在空气中一段时间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B．</w:t>
      </w:r>
      <w:r>
        <w:rPr>
          <w:rFonts w:hint="eastAsia" w:ascii="宋体" w:hAnsi="宋体" w:cs="宋体"/>
          <w:szCs w:val="21"/>
        </w:rPr>
        <w:drawing>
          <wp:inline distT="0" distB="0" distL="0" distR="0">
            <wp:extent cx="1285875" cy="1158240"/>
            <wp:effectExtent l="0" t="0" r="9525" b="381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15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向稀硫酸中滴加过量的氢氧化钠溶液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</w:t>
      </w:r>
      <w:r>
        <w:rPr>
          <w:rFonts w:hint="eastAsia" w:ascii="宋体" w:hAnsi="宋体" w:cs="宋体"/>
          <w:szCs w:val="21"/>
        </w:rPr>
        <w:drawing>
          <wp:inline distT="0" distB="0" distL="0" distR="0">
            <wp:extent cx="1348740" cy="1115695"/>
            <wp:effectExtent l="0" t="0" r="3810" b="825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111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向等质量的氧化镁、氢氧化镁中，分别加入溶质质量分数相同的稀盐酸至过量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D．</w:t>
      </w:r>
      <w:r>
        <w:rPr>
          <w:rFonts w:hint="eastAsia" w:ascii="宋体" w:hAnsi="宋体" w:cs="宋体"/>
          <w:szCs w:val="21"/>
        </w:rPr>
        <w:drawing>
          <wp:inline distT="0" distB="0" distL="0" distR="0">
            <wp:extent cx="1346200" cy="1153160"/>
            <wp:effectExtent l="0" t="0" r="6350" b="889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115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电解水实验中，生成的氢气和氧气之间的质量关系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二、选择填充题(本大题包括3小题，先在A、B、C中选择一个正确选项，将正确选项的代号填在相应位置上，然后在D处补充一个符合题意的答案，每小题2分，其中选择1分，填充1分，共6分)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11．南方有正月十五吃汤圆的传统习俗，有一种汤圆的制备食材包括：糯米粉、黑芝麻、核桃、肉松、糖粉。其中富含糖类的是(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A．糖粉         B．黑芝麻          C．肉松            D．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12．如图是a、b、c三种固体物质的溶解度曲线，下列说法正确的是(       )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drawing>
          <wp:inline distT="0" distB="0" distL="0" distR="0">
            <wp:extent cx="1700530" cy="843915"/>
            <wp:effectExtent l="0" t="0" r="13970" b="1333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0530" cy="84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A．t℃时，将50ga物质加到50g水中充分搅拌，可得到100ga的溶液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B．c物质易溶于水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C．a中含有少量b，可用恒温蒸发溶剂的方法提纯a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D．将20℃的三种物质的饱和溶液升温到t℃，所得溶液中溶质的质量分数的大小关系是_______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13．下列实验方案能达到实验目的的是(       )</w:t>
      </w:r>
    </w:p>
    <w:tbl>
      <w:tblPr>
        <w:tblStyle w:val="5"/>
        <w:tblW w:w="6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55"/>
        <w:gridCol w:w="3390"/>
        <w:gridCol w:w="2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/>
          <w:trHeight w:val="429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3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实验目的</w:t>
            </w:r>
          </w:p>
        </w:tc>
        <w:tc>
          <w:tcPr>
            <w:tcW w:w="2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/>
          <w:trHeight w:val="459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A</w:t>
            </w:r>
          </w:p>
        </w:tc>
        <w:tc>
          <w:tcPr>
            <w:tcW w:w="3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除去粗盐中的难溶性杂质</w:t>
            </w:r>
          </w:p>
        </w:tc>
        <w:tc>
          <w:tcPr>
            <w:tcW w:w="2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溶解，过滤，蒸发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</w:t>
            </w:r>
          </w:p>
        </w:tc>
        <w:tc>
          <w:tcPr>
            <w:tcW w:w="3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测定正常雨水的pH是否等于5.6</w:t>
            </w:r>
          </w:p>
        </w:tc>
        <w:tc>
          <w:tcPr>
            <w:tcW w:w="2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用pH试纸测定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</w:t>
            </w:r>
          </w:p>
        </w:tc>
        <w:tc>
          <w:tcPr>
            <w:tcW w:w="3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除去CO</w:t>
            </w:r>
            <w:r>
              <w:rPr>
                <w:rFonts w:hint="eastAsia" w:ascii="宋体" w:hAnsi="宋体" w:cs="宋体"/>
                <w:szCs w:val="21"/>
                <w:vertAlign w:val="subscript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中的CO</w:t>
            </w:r>
          </w:p>
        </w:tc>
        <w:tc>
          <w:tcPr>
            <w:tcW w:w="2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将混合气体通过红热的铜网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</w:t>
            </w:r>
          </w:p>
        </w:tc>
        <w:tc>
          <w:tcPr>
            <w:tcW w:w="3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鉴别蒸馏水和过氧化氢溶液</w:t>
            </w:r>
          </w:p>
        </w:tc>
        <w:tc>
          <w:tcPr>
            <w:tcW w:w="2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取样，分别加入_______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三、填空题与说明(本大题包括4小题，共23分)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14．(5分)“物华天宝，人杰地灵”，江西省有多项民间手工艺列入国家级非物质遗产。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(1)南昌瓷板画：用于绘画的陶瓷板主要成分是氧化锆(ZrO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)，请用正确的化学用语表示氧化锆中锆元素的化合价_______。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(2)莲花打锡：以锡为原料，经多道工序将其制成造型各异的锡器。如图是锡在元素周期表中的信息及原子结构示意图。锡的相对原子质量为_______，图中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的值为_______。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drawing>
          <wp:inline distT="0" distB="0" distL="0" distR="0">
            <wp:extent cx="1748790" cy="581025"/>
            <wp:effectExtent l="0" t="0" r="3810" b="952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879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(3)赣南客家擂茶：制作擂茶要用到茶叶、花生米、芝麻、糯米等，其中富含糖类的是_______，在制作擂茶时，还要用“捞子”捞去残渣，这类似于实验室中的_______操作。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15．(6分)化学就在我们身边，人类的衣食住行都离不开化学。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(1)新疆长绒棉的色泽、细度、弹性、纤维长度等优于普通棉花，可以采用_______法来区分新疆长绒棉与人造纤维。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(2)“天问一号”探测器应用了新型镁锂合金，该合金具有减震、消噪和抗电磁干扰性能。镁锂合金属于_______(填“金属”或“合成”)材料。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(3)铝制品抗腐蚀性能好，原因是_______。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(4)化石燃料的大量使用，带来了环境污染和资源枯竭等问题。共享汽车在广泛推广使用乙醇汽油，乙醇属于___(填“可再生”或“不可再生”)能源。请写出乙醇在空气中完全燃烧的化学方程式__。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16．(6分)高氯酸钾（KClO</w:t>
      </w:r>
      <w:r>
        <w:rPr>
          <w:rFonts w:hint="eastAsia" w:ascii="宋体" w:hAnsi="宋体" w:cs="宋体"/>
          <w:szCs w:val="21"/>
          <w:vertAlign w:val="subscript"/>
        </w:rPr>
        <w:t>4</w:t>
      </w:r>
      <w:r>
        <w:rPr>
          <w:rFonts w:hint="eastAsia" w:ascii="宋体" w:hAnsi="宋体" w:cs="宋体"/>
          <w:szCs w:val="21"/>
        </w:rPr>
        <w:t>）主要用于生产烟花爆竹。以下是工业生产高氯酸钾 的工艺流程图，请回答问题。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drawing>
          <wp:inline distT="0" distB="0" distL="0" distR="0">
            <wp:extent cx="4953000" cy="781685"/>
            <wp:effectExtent l="0" t="0" r="0" b="1841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8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（1）冷却后过滤，说明高氯酸钾的溶解度随温度降低而 _____ 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（2）母液进入电解槽中需经蒸发浓缩，实验室进行蒸发浓缩时需不停搅拌，其目的为 _____ 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（3）反应釜中发生复分解反应，该反应的化学方程式为 _____ 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（4）流程中可循环利用的物质（除水外）为 _____ 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17．(6分)A、B、C、D、E、F为初中化学中常见的物质，它们之间有如图所示的反应关系(“→”表示能转化，“一”表示能发生反应，部分反应物和产物已略去)，其中A和E均为氧化物，B和C的物质类别相同且溶液都能使无色酚酞变红，D可做补钙剂，F中不含氧元素，回答下列问题：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drawing>
          <wp:inline distT="0" distB="0" distL="0" distR="0">
            <wp:extent cx="1372235" cy="501015"/>
            <wp:effectExtent l="0" t="0" r="18415" b="13335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501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(1)D的化学式为_______。      (2)E的用途为_______。</w:t>
      </w:r>
      <w:r>
        <w:rPr>
          <w:rFonts w:hint="eastAsia" w:ascii="宋体" w:hAnsi="宋体" w:cs="宋体"/>
          <w:szCs w:val="21"/>
          <w:lang w:val="en-US" w:eastAsia="zh-CN"/>
        </w:rPr>
        <w:t xml:space="preserve">       </w:t>
      </w:r>
      <w:r>
        <w:rPr>
          <w:rFonts w:hint="eastAsia" w:ascii="宋体" w:hAnsi="宋体" w:cs="宋体"/>
          <w:szCs w:val="21"/>
        </w:rPr>
        <w:t>(3)C一F反应的基本反应类型为_______。(4)B→C的化学方程式为_______。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四、实验与探究题(本大题包括2小题，共16分)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18．(8分)实验小组同学从实验室向老师借了如图1所示的仪器完成实验。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drawing>
          <wp:inline distT="0" distB="0" distL="0" distR="0">
            <wp:extent cx="4525645" cy="678815"/>
            <wp:effectExtent l="0" t="0" r="8255" b="698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25645" cy="678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(1)仪器①的名称是_______。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(2)若用高锰酸钾制取氧气，可选用的发生装置是_______(填字母)：如用E装置来测定制得氧气的体积，植物油上方的空气对实验结果_______(填“有”或“无”)影响。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(3)实验室制取二氧化碳时，发生反应的化学方程式为_______，同学们为了能控制反应的发生和停止，选择的</w:t>
      </w:r>
      <w:r>
        <w:rPr>
          <w:rFonts w:ascii="宋体" w:hAnsi="宋体" w:cs="宋体"/>
          <w:color w:val="000000"/>
          <w:sz w:val="32"/>
          <w:szCs w:val="32"/>
        </w:rPr>
        <w:pict>
          <v:shape id="_x0000_s1027" o:spid="_x0000_s1027" o:spt="202" type="#_x0000_t202" style="position:absolute;left:0pt;margin-left:-54.15pt;margin-top:-19.85pt;height:713.5pt;width:39.15pt;z-index:251660288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 xml:space="preserve">学校 ： </w:t>
                  </w:r>
                  <w:r>
                    <w:rPr>
                      <w:rFonts w:hint="eastAsia"/>
                      <w:u w:val="single"/>
                    </w:rPr>
                    <w:t xml:space="preserve">         </w:t>
                  </w:r>
                  <w:r>
                    <w:rPr>
                      <w:rFonts w:hint="eastAsia"/>
                    </w:rPr>
                    <w:t xml:space="preserve">       班级：</w:t>
                  </w:r>
                  <w:r>
                    <w:rPr>
                      <w:rFonts w:hint="eastAsia"/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</w:rPr>
                    <w:t xml:space="preserve">         姓名：___________</w:t>
                  </w:r>
                </w:p>
                <w:p>
                  <w:pPr>
                    <w:jc w:val="center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……………………………………装………………………………订……………………………………线………………………………</w:t>
                  </w:r>
                </w:p>
              </w:txbxContent>
            </v:textbox>
          </v:shape>
        </w:pict>
      </w:r>
      <w:r>
        <w:rPr>
          <w:rFonts w:hint="eastAsia" w:ascii="宋体" w:hAnsi="宋体" w:cs="宋体"/>
          <w:szCs w:val="21"/>
        </w:rPr>
        <w:t>发生装置为_______(填字母)，制得的二氧化碳如用D装置收集，应从_______(填“a”或“b”)端通入。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(4)小组同学在老师的指导下用塑料瓶收集氧气，连接氧气传感器对微粒的运动进行探究(如图2)。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drawing>
          <wp:inline distT="0" distB="0" distL="0" distR="0">
            <wp:extent cx="3714750" cy="686435"/>
            <wp:effectExtent l="0" t="0" r="0" b="18415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686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实验步骤为：①将塑料瓶敞口放置；②双手贴在塑料瓶外壁上；③将塑料瓶的瓶口朝下。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实时测出氧气的体积分数随时间变化的曲线(如图3)。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据图分析，最能说明分子不断运动的是_______(填“MN”、“NP”或“PQ”)段；NP段和MN段相比，氧气体积分数减小加快说明_______。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19．(8分)回收废旧干电池、保护环境是我们每个公民的义务，下面是我校化学兴趣小组探究回收废旧干电池意义的过程(片断)，请帮助他们完成相应报告：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【提出问题】糊状A物质中有没有我们熟悉的离子？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【查阅资料】1 如图是废旧干电池内容物图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drawing>
          <wp:inline distT="0" distB="0" distL="0" distR="0">
            <wp:extent cx="1552575" cy="746760"/>
            <wp:effectExtent l="0" t="0" r="9525" b="1524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 淀粉遇碘(I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)变蓝色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 部分酸碱盐溶解性表</w:t>
      </w:r>
    </w:p>
    <w:tbl>
      <w:tblPr>
        <w:tblStyle w:val="5"/>
        <w:tblW w:w="5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55"/>
        <w:gridCol w:w="555"/>
        <w:gridCol w:w="870"/>
        <w:gridCol w:w="870"/>
        <w:gridCol w:w="720"/>
        <w:gridCol w:w="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/>
          <w:trHeight w:val="903" w:hRule="atLeast"/>
        </w:trPr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drawing>
                <wp:inline distT="0" distB="0" distL="0" distR="0">
                  <wp:extent cx="962025" cy="504825"/>
                  <wp:effectExtent l="0" t="0" r="0" b="0"/>
                  <wp:docPr id="100018" name="图片 1000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8" name="图片 100018"/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OH-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object>
                <v:shape id="_x0000_i1025" o:spt="75" alt="eqId65c41754d5a6063c49f6ee429dc68065" type="#_x0000_t75" style="height:16.5pt;width:22.5pt;" o:ole="t" filled="f" o:preferrelative="t" stroked="f" coordsize="21600,21600">
                  <v:path/>
                  <v:fill on="f" focussize="0,0"/>
                  <v:stroke on="f" joinstyle="miter"/>
                  <v:imagedata r:id="rId26" o:title="eqId65c41754d5a6063c49f6ee429dc68065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25">
                  <o:LockedField>false</o:LockedField>
                </o:OLEObject>
              </w:objec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Cl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-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object>
                <v:shape id="_x0000_i1026" o:spt="75" alt="eqId3e467b1d06fca46dc6b0fb64aa7e4767" type="#_x0000_t75" style="height:16.5pt;width:24pt;" o:ole="t" filled="f" o:preferrelative="t" stroked="f" coordsize="21600,21600">
                  <v:path/>
                  <v:fill on="f" focussize="0,0"/>
                  <v:stroke on="f" joinstyle="miter"/>
                  <v:imagedata r:id="rId28" o:title="eqId3e467b1d06fca46dc6b0fb64aa7e4767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27">
                  <o:LockedField>false</o:LockedField>
                </o:OLEObject>
              </w:objec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object>
                <v:shape id="_x0000_i1027" o:spt="75" alt="eqId023ebef177e58b125407e6e072daebae" type="#_x0000_t75" style="height:16.5pt;width:24pt;" o:ole="t" filled="f" o:preferrelative="t" stroked="f" coordsize="21600,21600">
                  <v:path/>
                  <v:fill on="f" focussize="0,0"/>
                  <v:stroke on="f" joinstyle="miter"/>
                  <v:imagedata r:id="rId30" o:title="eqId023ebef177e58b125407e6e072daebae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29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/>
        </w:trPr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H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+</w:t>
            </w:r>
          </w:p>
        </w:tc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溶、挥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溶、挥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溶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溶、挥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/>
        </w:trPr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Ag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+</w:t>
            </w:r>
          </w:p>
        </w:tc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溶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不溶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微溶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不溶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/>
        </w:trPr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Ba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2+</w:t>
            </w:r>
          </w:p>
        </w:tc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溶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溶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溶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不溶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不溶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【猜想1】小组中一同学在剥开电池锌壳时，闻到一股淡淡的刺激性气味，因此他猜想：糊状A物质中含有</w:t>
      </w:r>
      <w:r>
        <w:rPr>
          <w:rFonts w:hint="eastAsia" w:ascii="宋体" w:hAnsi="宋体" w:cs="宋体"/>
          <w:szCs w:val="21"/>
        </w:rPr>
        <w:object>
          <v:shape id="_x0000_i1028" o:spt="75" alt="eqIde3ec42431044eb85982aefc8f0ec7175" type="#_x0000_t75" style="height:16.5pt;width:21.75pt;" o:ole="t" filled="f" o:preferrelative="t" stroked="f" coordsize="21600,21600">
            <v:path/>
            <v:fill on="f" focussize="0,0"/>
            <v:stroke on="f" joinstyle="miter"/>
            <v:imagedata r:id="rId32" o:title="eqIde3ec42431044eb85982aefc8f0ec7175"/>
            <o:lock v:ext="edit" aspectratio="t"/>
            <w10:wrap type="none"/>
            <w10:anchorlock/>
          </v:shape>
          <o:OLEObject Type="Embed" ProgID="Equation.DSMT4" ShapeID="_x0000_i1028" DrawAspect="Content" ObjectID="_1468075728" r:id="rId3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【设计方案1】取少量白色糊状物与_______混合、研磨，闻到氨味，证明上述猜想正确。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【猜想2】可能含有OH</w:t>
      </w:r>
      <w:r>
        <w:rPr>
          <w:rFonts w:hint="eastAsia" w:ascii="宋体" w:hAnsi="宋体" w:cs="宋体"/>
          <w:szCs w:val="21"/>
          <w:vertAlign w:val="superscript"/>
        </w:rPr>
        <w:t>-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szCs w:val="21"/>
        </w:rPr>
        <w:object>
          <v:shape id="_x0000_i1029" o:spt="75" alt="eqId023ebef177e58b125407e6e072daebae" type="#_x0000_t75" style="height:16.5pt;width:24pt;" o:ole="t" filled="f" o:preferrelative="t" stroked="f" coordsize="21600,21600">
            <v:path/>
            <v:fill on="f" focussize="0,0"/>
            <v:stroke on="f" joinstyle="miter"/>
            <v:imagedata r:id="rId30" o:title="eqId023ebef177e58b125407e6e072daebae"/>
            <o:lock v:ext="edit" aspectratio="t"/>
            <w10:wrap type="none"/>
            <w10:anchorlock/>
          </v:shape>
          <o:OLEObject Type="Embed" ProgID="Equation.DSMT4" ShapeID="_x0000_i1029" DrawAspect="Content" ObjectID="_1468075729" r:id="rId33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、C1</w:t>
      </w:r>
      <w:r>
        <w:rPr>
          <w:rFonts w:hint="eastAsia" w:ascii="宋体" w:hAnsi="宋体" w:cs="宋体"/>
          <w:szCs w:val="21"/>
          <w:vertAlign w:val="superscript"/>
        </w:rPr>
        <w:t>-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szCs w:val="21"/>
        </w:rPr>
        <w:object>
          <v:shape id="_x0000_i1030" o:spt="75" alt="eqId3e467b1d06fca46dc6b0fb64aa7e4767" type="#_x0000_t75" style="height:16.5pt;width:24pt;" o:ole="t" filled="f" o:preferrelative="t" stroked="f" coordsize="21600,21600">
            <v:path/>
            <v:fill on="f" focussize="0,0"/>
            <v:stroke on="f" joinstyle="miter"/>
            <v:imagedata r:id="rId28" o:title="eqId3e467b1d06fca46dc6b0fb64aa7e4767"/>
            <o:lock v:ext="edit" aspectratio="t"/>
            <w10:wrap type="none"/>
            <w10:anchorlock/>
          </v:shape>
          <o:OLEObject Type="Embed" ProgID="Equation.DSMT4" ShapeID="_x0000_i1030" DrawAspect="Content" ObjectID="_1468075730" r:id="rId34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中的一种或几种。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【设计方案2】为了验证猜想2，设计如下实验，请完成表格中相应内容。</w:t>
      </w:r>
    </w:p>
    <w:tbl>
      <w:tblPr>
        <w:tblStyle w:val="5"/>
        <w:tblW w:w="90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280"/>
        <w:gridCol w:w="1920"/>
        <w:gridCol w:w="1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/>
          <w:trHeight w:val="490" w:hRule="atLeast"/>
        </w:trPr>
        <w:tc>
          <w:tcPr>
            <w:tcW w:w="5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操作步骤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实验现象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/>
          <w:trHeight w:val="618" w:hRule="atLeast"/>
        </w:trPr>
        <w:tc>
          <w:tcPr>
            <w:tcW w:w="5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1.取样，溶于适量的水，静置，过滤。取少</w:t>
            </w:r>
          </w:p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量滤液于一支试管中，滴加紫色石蕊试液。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石蕊试液不变蓝色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没有_______存在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/>
          <w:trHeight w:val="632" w:hRule="atLeast"/>
        </w:trPr>
        <w:tc>
          <w:tcPr>
            <w:tcW w:w="5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2.另取少量滤液于另一支试管中，滴加稍过量的稀硝酸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_______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没有</w:t>
            </w:r>
            <w:r>
              <w:rPr>
                <w:rFonts w:hint="eastAsia" w:ascii="宋体" w:hAnsi="宋体" w:cs="宋体"/>
                <w:szCs w:val="21"/>
              </w:rPr>
              <w:object>
                <v:shape id="_x0000_i1031" o:spt="75" alt="eqId023ebef177e58b125407e6e072daebae" type="#_x0000_t75" style="height:16.5pt;width:24pt;" o:ole="t" filled="f" o:preferrelative="t" stroked="f" coordsize="21600,21600">
                  <v:path/>
                  <v:fill on="f" focussize="0,0"/>
                  <v:stroke on="f" joinstyle="miter"/>
                  <v:imagedata r:id="rId30" o:title="eqId023ebef177e58b125407e6e072daebae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35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szCs w:val="21"/>
              </w:rPr>
              <w:t>存在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/>
          <w:trHeight w:val="392" w:hRule="atLeast"/>
        </w:trPr>
        <w:tc>
          <w:tcPr>
            <w:tcW w:w="5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3.再向第2步所得溶液中继续滴加少量的_______溶液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无白色沉淀产生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没有</w:t>
            </w:r>
            <w:r>
              <w:rPr>
                <w:rFonts w:hint="eastAsia" w:ascii="宋体" w:hAnsi="宋体" w:cs="宋体"/>
                <w:szCs w:val="21"/>
              </w:rPr>
              <w:object>
                <v:shape id="_x0000_i1032" o:spt="75" alt="eqId3e467b1d06fca46dc6b0fb64aa7e4767" type="#_x0000_t75" style="height:16.5pt;width:24pt;" o:ole="t" filled="f" o:preferrelative="t" stroked="f" coordsize="21600,21600">
                  <v:path/>
                  <v:fill on="f" focussize="0,0"/>
                  <v:stroke on="f" joinstyle="miter"/>
                  <v:imagedata r:id="rId28" o:title="eqId3e467b1d06fca46dc6b0fb64aa7e4767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32" r:id="rId36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szCs w:val="21"/>
              </w:rPr>
              <w:t>存在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/>
          <w:trHeight w:val="309" w:hRule="atLeast"/>
        </w:trPr>
        <w:tc>
          <w:tcPr>
            <w:tcW w:w="5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4.向第3步所得溶液中再滴加少量硝酸银溶液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有白色沉淀产生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有_______存在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/>
          <w:trHeight w:val="482" w:hRule="atLeast"/>
        </w:trPr>
        <w:tc>
          <w:tcPr>
            <w:tcW w:w="5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5.取白色糊状物，滴加少量碘酒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有蓝色出现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有淀粉存在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【实验结论】上述实验证明，电池内白色糊状物主要是_______(一种盐)和淀粉两种物质混合而成。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【交流与讨论】回收废旧干电池不仅可保护环境，根据探究过程，同学们认为电池内白色糊状物也有回收价值，请简要说明理由_______。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五、计算题(本大题包括1小题，共10分)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20．某纯碱样品中含有少量氯化钠，为测定该样品中碳酸钠的质量分数是否符合标签要求，小组同学取4份样品实验，溶解在水中，然后加入溶质质量分数为11.1%的氯化钙溶液，测定充分反应后生成沉淀的质量，结果如表所示：</w:t>
      </w:r>
    </w:p>
    <w:tbl>
      <w:tblPr>
        <w:tblStyle w:val="5"/>
        <w:tblW w:w="61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409"/>
        <w:gridCol w:w="937"/>
        <w:gridCol w:w="937"/>
        <w:gridCol w:w="937"/>
        <w:gridCol w:w="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74" w:hRule="atLeast"/>
        </w:trPr>
        <w:tc>
          <w:tcPr>
            <w:tcW w:w="24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实验序号</w:t>
            </w:r>
          </w:p>
        </w:tc>
        <w:tc>
          <w:tcPr>
            <w:tcW w:w="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69" w:hRule="atLeast"/>
        </w:trPr>
        <w:tc>
          <w:tcPr>
            <w:tcW w:w="24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样品质量/g</w:t>
            </w:r>
          </w:p>
        </w:tc>
        <w:tc>
          <w:tcPr>
            <w:tcW w:w="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5.32</w:t>
            </w:r>
          </w:p>
        </w:tc>
        <w:tc>
          <w:tcPr>
            <w:tcW w:w="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5.32</w:t>
            </w:r>
          </w:p>
        </w:tc>
        <w:tc>
          <w:tcPr>
            <w:tcW w:w="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5.32</w:t>
            </w:r>
          </w:p>
        </w:tc>
        <w:tc>
          <w:tcPr>
            <w:tcW w:w="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04" w:hRule="atLeast"/>
        </w:trPr>
        <w:tc>
          <w:tcPr>
            <w:tcW w:w="24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氯化钙溶液的质量/g</w:t>
            </w:r>
          </w:p>
        </w:tc>
        <w:tc>
          <w:tcPr>
            <w:tcW w:w="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20.00</w:t>
            </w:r>
          </w:p>
        </w:tc>
        <w:tc>
          <w:tcPr>
            <w:tcW w:w="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40.00</w:t>
            </w:r>
          </w:p>
        </w:tc>
        <w:tc>
          <w:tcPr>
            <w:tcW w:w="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60.00</w:t>
            </w:r>
          </w:p>
        </w:tc>
        <w:tc>
          <w:tcPr>
            <w:tcW w:w="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69" w:hRule="atLeast"/>
        </w:trPr>
        <w:tc>
          <w:tcPr>
            <w:tcW w:w="24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沉淀的质量/g</w:t>
            </w:r>
          </w:p>
        </w:tc>
        <w:tc>
          <w:tcPr>
            <w:tcW w:w="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2.00</w:t>
            </w:r>
          </w:p>
        </w:tc>
        <w:tc>
          <w:tcPr>
            <w:tcW w:w="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i/>
                <w:szCs w:val="21"/>
              </w:rPr>
            </w:pPr>
            <w:r>
              <w:rPr>
                <w:rFonts w:hint="eastAsia" w:ascii="宋体" w:hAnsi="宋体" w:cs="宋体"/>
                <w:i/>
                <w:szCs w:val="21"/>
              </w:rPr>
              <w:t>m</w:t>
            </w:r>
          </w:p>
        </w:tc>
        <w:tc>
          <w:tcPr>
            <w:tcW w:w="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5.00</w:t>
            </w:r>
          </w:p>
        </w:tc>
        <w:tc>
          <w:tcPr>
            <w:tcW w:w="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5.00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drawing>
          <wp:inline distT="0" distB="0" distL="0" distR="0">
            <wp:extent cx="991870" cy="725170"/>
            <wp:effectExtent l="0" t="0" r="17780" b="177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1870" cy="725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请计算：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(1)配制200g该浓度的氯化钙溶液需称量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g氯化钙固体，若使用了20g砝码与氯化钙固体位置放反将导致所配氯化钙溶液浓度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(“偏高”、“偏低”或“无影响”)。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(2)表中</w:t>
      </w:r>
      <w:r>
        <w:rPr>
          <w:rFonts w:hint="eastAsia" w:ascii="宋体" w:hAnsi="宋体" w:cs="宋体"/>
          <w:i/>
          <w:szCs w:val="21"/>
        </w:rPr>
        <w:t>m</w:t>
      </w:r>
      <w:r>
        <w:rPr>
          <w:rFonts w:hint="eastAsia" w:ascii="宋体" w:hAnsi="宋体" w:cs="宋体"/>
          <w:szCs w:val="21"/>
        </w:rPr>
        <w:t>=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 xml:space="preserve">，恰好完全反应时需氯化钙溶液质量为 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 xml:space="preserve"> g。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  <w:szCs w:val="21"/>
        </w:rPr>
        <w:sectPr>
          <w:headerReference r:id="rId3" w:type="default"/>
          <w:footerReference r:id="rId4" w:type="default"/>
          <w:footerReference r:id="rId5" w:type="even"/>
          <w:pgSz w:w="23811" w:h="16838" w:orient="landscape"/>
          <w:pgMar w:top="1134" w:right="1134" w:bottom="1134" w:left="1587" w:header="851" w:footer="992" w:gutter="0"/>
          <w:pgNumType w:start="1"/>
          <w:cols w:space="930" w:num="2"/>
          <w:docGrid w:type="lines" w:linePitch="316" w:charSpace="0"/>
        </w:sectPr>
      </w:pPr>
      <w:r>
        <w:rPr>
          <w:rFonts w:hint="eastAsia" w:ascii="宋体" w:hAnsi="宋体" w:cs="宋体"/>
          <w:szCs w:val="21"/>
        </w:rPr>
        <w:t>(3)该样品中碳酸钠的含量是否与标签相符？(写出计算过程)</w:t>
      </w:r>
    </w:p>
    <w:p>
      <w:bookmarkStart w:id="0" w:name="_GoBack"/>
      <w:bookmarkEnd w:id="0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C806B0"/>
    <w:rsid w:val="00043B54"/>
    <w:rsid w:val="00066CB3"/>
    <w:rsid w:val="00153F4D"/>
    <w:rsid w:val="001B4235"/>
    <w:rsid w:val="001B4D03"/>
    <w:rsid w:val="001D7A06"/>
    <w:rsid w:val="00225C1A"/>
    <w:rsid w:val="00247F1C"/>
    <w:rsid w:val="00284433"/>
    <w:rsid w:val="002872B2"/>
    <w:rsid w:val="00293005"/>
    <w:rsid w:val="0029475D"/>
    <w:rsid w:val="002A1EC6"/>
    <w:rsid w:val="002D0B09"/>
    <w:rsid w:val="002E035E"/>
    <w:rsid w:val="003A1555"/>
    <w:rsid w:val="004151FC"/>
    <w:rsid w:val="004234F0"/>
    <w:rsid w:val="00440F8E"/>
    <w:rsid w:val="004E6FD4"/>
    <w:rsid w:val="005849D4"/>
    <w:rsid w:val="005A67C0"/>
    <w:rsid w:val="005C5D38"/>
    <w:rsid w:val="006735B1"/>
    <w:rsid w:val="006A4C57"/>
    <w:rsid w:val="006B16C5"/>
    <w:rsid w:val="006D1664"/>
    <w:rsid w:val="00701660"/>
    <w:rsid w:val="007A3CA2"/>
    <w:rsid w:val="00885269"/>
    <w:rsid w:val="008A0D19"/>
    <w:rsid w:val="008D27F4"/>
    <w:rsid w:val="009C09FA"/>
    <w:rsid w:val="00A807EA"/>
    <w:rsid w:val="00B35ED0"/>
    <w:rsid w:val="00BF535F"/>
    <w:rsid w:val="00C02FC6"/>
    <w:rsid w:val="00C33A5B"/>
    <w:rsid w:val="00C806B0"/>
    <w:rsid w:val="00C8336C"/>
    <w:rsid w:val="00D43BD7"/>
    <w:rsid w:val="00EF035E"/>
    <w:rsid w:val="00F37847"/>
    <w:rsid w:val="00FF4659"/>
    <w:rsid w:val="23044650"/>
    <w:rsid w:val="269F0C21"/>
    <w:rsid w:val="2A1C1961"/>
    <w:rsid w:val="2DCE72CA"/>
    <w:rsid w:val="36356A5E"/>
    <w:rsid w:val="406C796F"/>
    <w:rsid w:val="41AC096A"/>
    <w:rsid w:val="476708E9"/>
    <w:rsid w:val="4A25750C"/>
    <w:rsid w:val="56B1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9" Type="http://schemas.openxmlformats.org/officeDocument/2006/relationships/fontTable" Target="fontTable.xml"/><Relationship Id="rId38" Type="http://schemas.openxmlformats.org/officeDocument/2006/relationships/customXml" Target="../customXml/item1.xml"/><Relationship Id="rId37" Type="http://schemas.openxmlformats.org/officeDocument/2006/relationships/image" Target="media/image24.png"/><Relationship Id="rId36" Type="http://schemas.openxmlformats.org/officeDocument/2006/relationships/oleObject" Target="embeddings/oleObject8.bin"/><Relationship Id="rId35" Type="http://schemas.openxmlformats.org/officeDocument/2006/relationships/oleObject" Target="embeddings/oleObject7.bin"/><Relationship Id="rId34" Type="http://schemas.openxmlformats.org/officeDocument/2006/relationships/oleObject" Target="embeddings/oleObject6.bin"/><Relationship Id="rId33" Type="http://schemas.openxmlformats.org/officeDocument/2006/relationships/oleObject" Target="embeddings/oleObject5.bin"/><Relationship Id="rId32" Type="http://schemas.openxmlformats.org/officeDocument/2006/relationships/image" Target="media/image23.wmf"/><Relationship Id="rId31" Type="http://schemas.openxmlformats.org/officeDocument/2006/relationships/oleObject" Target="embeddings/oleObject4.bin"/><Relationship Id="rId30" Type="http://schemas.openxmlformats.org/officeDocument/2006/relationships/image" Target="media/image22.wmf"/><Relationship Id="rId3" Type="http://schemas.openxmlformats.org/officeDocument/2006/relationships/header" Target="header1.xml"/><Relationship Id="rId29" Type="http://schemas.openxmlformats.org/officeDocument/2006/relationships/oleObject" Target="embeddings/oleObject3.bin"/><Relationship Id="rId28" Type="http://schemas.openxmlformats.org/officeDocument/2006/relationships/image" Target="media/image21.wmf"/><Relationship Id="rId27" Type="http://schemas.openxmlformats.org/officeDocument/2006/relationships/oleObject" Target="embeddings/oleObject2.bin"/><Relationship Id="rId26" Type="http://schemas.openxmlformats.org/officeDocument/2006/relationships/image" Target="media/image20.wmf"/><Relationship Id="rId25" Type="http://schemas.openxmlformats.org/officeDocument/2006/relationships/oleObject" Target="embeddings/oleObject1.bin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3487</Words>
  <Characters>3922</Characters>
  <Lines>32</Lines>
  <Paragraphs>9</Paragraphs>
  <TotalTime>5</TotalTime>
  <ScaleCrop>false</ScaleCrop>
  <LinksUpToDate>false</LinksUpToDate>
  <CharactersWithSpaces>4189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cp:lastPrinted>2022-05-20T03:47:00Z</cp:lastPrinted>
  <dcterms:modified xsi:type="dcterms:W3CDTF">2022-10-28T07:56:53Z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