
<file path=[Content_Types].xml><?xml version="1.0" encoding="utf-8"?>
<Types xmlns="http://schemas.openxmlformats.org/package/2006/content-types">
  <Default Extension="xml" ContentType="application/xml"/>
  <Default Extension="bin" ContentType="application/vnd.openxmlformats-officedocument.oleObject"/>
  <Default Extension="png" ContentType="image/png"/>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40" w:lineRule="auto"/>
        <w:jc w:val="center"/>
        <w:rPr>
          <w:rFonts w:hint="eastAsia" w:ascii="宋体" w:hAnsi="宋体" w:eastAsia="宋体" w:cs="宋体"/>
          <w:sz w:val="21"/>
          <w:szCs w:val="21"/>
        </w:rPr>
      </w:pPr>
      <w:r>
        <w:rPr>
          <w:rFonts w:hint="eastAsia" w:ascii="宋体" w:hAnsi="宋体" w:eastAsia="宋体" w:cs="宋体"/>
          <w:sz w:val="36"/>
          <w:szCs w:val="36"/>
        </w:rPr>
        <w:drawing>
          <wp:anchor distT="0" distB="0" distL="114300" distR="114300" simplePos="0" relativeHeight="251658240" behindDoc="0" locked="0" layoutInCell="1" allowOverlap="1">
            <wp:simplePos x="0" y="0"/>
            <wp:positionH relativeFrom="page">
              <wp:posOffset>10960100</wp:posOffset>
            </wp:positionH>
            <wp:positionV relativeFrom="topMargin">
              <wp:posOffset>12192000</wp:posOffset>
            </wp:positionV>
            <wp:extent cx="431800" cy="292100"/>
            <wp:effectExtent l="0" t="0" r="6350" b="12700"/>
            <wp:wrapNone/>
            <wp:docPr id="100039" name="图片 1000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39" name="图片 100039"/>
                    <pic:cNvPicPr>
                      <a:picLocks noChangeAspect="1"/>
                    </pic:cNvPicPr>
                  </pic:nvPicPr>
                  <pic:blipFill>
                    <a:blip r:embed="rId6"/>
                    <a:stretch>
                      <a:fillRect/>
                    </a:stretch>
                  </pic:blipFill>
                  <pic:spPr>
                    <a:xfrm>
                      <a:off x="0" y="0"/>
                      <a:ext cx="431800" cy="292100"/>
                    </a:xfrm>
                    <a:prstGeom prst="rect">
                      <a:avLst/>
                    </a:prstGeom>
                  </pic:spPr>
                </pic:pic>
              </a:graphicData>
            </a:graphic>
          </wp:anchor>
        </w:drawing>
      </w:r>
      <w:r>
        <w:rPr>
          <w:rFonts w:hint="eastAsia" w:ascii="宋体" w:hAnsi="宋体" w:eastAsia="宋体" w:cs="宋体"/>
          <w:sz w:val="36"/>
          <w:szCs w:val="36"/>
        </w:rPr>
        <w:drawing>
          <wp:anchor distT="0" distB="0" distL="114300" distR="114300" simplePos="0" relativeHeight="251659264" behindDoc="0" locked="0" layoutInCell="1" allowOverlap="1">
            <wp:simplePos x="0" y="0"/>
            <wp:positionH relativeFrom="page">
              <wp:posOffset>10287000</wp:posOffset>
            </wp:positionH>
            <wp:positionV relativeFrom="topMargin">
              <wp:posOffset>10299700</wp:posOffset>
            </wp:positionV>
            <wp:extent cx="292100" cy="469900"/>
            <wp:effectExtent l="0" t="0" r="12700" b="2540"/>
            <wp:wrapNone/>
            <wp:docPr id="100034" name="图片 1000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34" name="图片 100034"/>
                    <pic:cNvPicPr>
                      <a:picLocks noChangeAspect="1"/>
                    </pic:cNvPicPr>
                  </pic:nvPicPr>
                  <pic:blipFill>
                    <a:blip r:embed="rId7"/>
                    <a:stretch>
                      <a:fillRect/>
                    </a:stretch>
                  </pic:blipFill>
                  <pic:spPr>
                    <a:xfrm>
                      <a:off x="0" y="0"/>
                      <a:ext cx="292100" cy="469900"/>
                    </a:xfrm>
                    <a:prstGeom prst="rect">
                      <a:avLst/>
                    </a:prstGeom>
                  </pic:spPr>
                </pic:pic>
              </a:graphicData>
            </a:graphic>
          </wp:anchor>
        </w:drawing>
      </w:r>
      <w:r>
        <w:rPr>
          <w:rFonts w:hint="eastAsia" w:ascii="宋体" w:hAnsi="宋体" w:eastAsia="宋体" w:cs="宋体"/>
          <w:sz w:val="36"/>
          <w:szCs w:val="36"/>
        </w:rPr>
        <w:t>2022年中考化学</w:t>
      </w:r>
      <w:r>
        <w:rPr>
          <w:rFonts w:hint="eastAsia" w:ascii="宋体" w:hAnsi="宋体" w:eastAsia="宋体" w:cs="宋体"/>
          <w:sz w:val="36"/>
          <w:szCs w:val="36"/>
          <w:lang w:val="en-US" w:eastAsia="zh-CN"/>
        </w:rPr>
        <w:t>命题试卷</w:t>
      </w:r>
    </w:p>
    <w:p>
      <w:pPr>
        <w:spacing w:line="240" w:lineRule="auto"/>
        <w:jc w:val="center"/>
        <w:rPr>
          <w:rFonts w:hint="eastAsia" w:ascii="宋体" w:hAnsi="宋体" w:eastAsia="宋体" w:cs="宋体"/>
          <w:sz w:val="21"/>
          <w:szCs w:val="21"/>
          <w:lang w:val="en-US" w:eastAsia="zh-CN"/>
        </w:rPr>
      </w:pPr>
      <w:r>
        <w:rPr>
          <w:rFonts w:hint="eastAsia" w:ascii="宋体" w:hAnsi="宋体" w:eastAsia="宋体" w:cs="宋体"/>
          <w:sz w:val="21"/>
          <w:szCs w:val="21"/>
        </w:rPr>
        <w:t>（本卷共</w:t>
      </w:r>
      <w:r>
        <w:rPr>
          <w:rFonts w:hint="eastAsia" w:ascii="宋体" w:hAnsi="宋体" w:eastAsia="宋体" w:cs="宋体"/>
          <w:sz w:val="21"/>
          <w:szCs w:val="21"/>
          <w:lang w:val="en-US" w:eastAsia="zh-CN"/>
        </w:rPr>
        <w:t>2</w:t>
      </w:r>
      <w:r>
        <w:rPr>
          <w:rFonts w:hint="eastAsia" w:ascii="宋体" w:hAnsi="宋体" w:eastAsia="宋体" w:cs="宋体"/>
          <w:sz w:val="21"/>
          <w:szCs w:val="21"/>
        </w:rPr>
        <w:t>0小题，满分</w:t>
      </w:r>
      <w:r>
        <w:rPr>
          <w:rFonts w:hint="eastAsia" w:ascii="宋体" w:hAnsi="宋体" w:eastAsia="宋体" w:cs="宋体"/>
          <w:sz w:val="21"/>
          <w:szCs w:val="21"/>
          <w:lang w:val="en-US" w:eastAsia="zh-CN"/>
        </w:rPr>
        <w:t>7</w:t>
      </w:r>
      <w:r>
        <w:rPr>
          <w:rFonts w:hint="eastAsia" w:ascii="宋体" w:hAnsi="宋体" w:eastAsia="宋体" w:cs="宋体"/>
          <w:sz w:val="21"/>
          <w:szCs w:val="21"/>
        </w:rPr>
        <w:t>0分，考试用时</w:t>
      </w:r>
      <w:r>
        <w:rPr>
          <w:rFonts w:hint="eastAsia" w:ascii="宋体" w:hAnsi="宋体" w:eastAsia="宋体" w:cs="宋体"/>
          <w:sz w:val="21"/>
          <w:szCs w:val="21"/>
          <w:lang w:val="en-US" w:eastAsia="zh-CN"/>
        </w:rPr>
        <w:t>65</w:t>
      </w:r>
      <w:r>
        <w:rPr>
          <w:rFonts w:hint="eastAsia" w:ascii="宋体" w:hAnsi="宋体" w:eastAsia="宋体" w:cs="宋体"/>
          <w:sz w:val="21"/>
          <w:szCs w:val="21"/>
        </w:rPr>
        <w:t>分钟）</w:t>
      </w:r>
    </w:p>
    <w:p>
      <w:pPr>
        <w:spacing w:line="240" w:lineRule="auto"/>
        <w:rPr>
          <w:rFonts w:hint="eastAsia" w:ascii="宋体" w:hAnsi="宋体" w:eastAsia="宋体" w:cs="宋体"/>
          <w:sz w:val="21"/>
          <w:szCs w:val="21"/>
        </w:rPr>
      </w:pPr>
    </w:p>
    <w:p>
      <w:pPr>
        <w:spacing w:line="240" w:lineRule="auto"/>
        <w:rPr>
          <w:rFonts w:hint="eastAsia" w:ascii="宋体" w:hAnsi="宋体" w:eastAsia="宋体" w:cs="宋体"/>
          <w:sz w:val="21"/>
          <w:szCs w:val="21"/>
        </w:rPr>
      </w:pPr>
      <w:r>
        <w:rPr>
          <w:rFonts w:hint="eastAsia" w:ascii="宋体" w:hAnsi="宋体" w:eastAsia="宋体" w:cs="宋体"/>
          <w:sz w:val="21"/>
          <w:szCs w:val="21"/>
        </w:rPr>
        <w:t>一、单项选择题(本大题包括10小题，每小题有四个选项,其中只有一个选项符合题意,请将符合题意的选项代号填涂在答题卡的相应位置上。1-5题每小题1分,6-10题每小题2分，共15分)</w:t>
      </w:r>
    </w:p>
    <w:p>
      <w:pPr>
        <w:spacing w:line="240" w:lineRule="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1.</w:t>
      </w:r>
      <w:r>
        <w:rPr>
          <w:rFonts w:hint="eastAsia" w:ascii="宋体" w:hAnsi="宋体" w:eastAsia="宋体" w:cs="宋体"/>
          <w:sz w:val="21"/>
          <w:szCs w:val="21"/>
        </w:rPr>
        <w:t>【答案】</w:t>
      </w:r>
      <w:r>
        <w:rPr>
          <w:rFonts w:hint="eastAsia" w:ascii="宋体" w:hAnsi="宋体" w:eastAsia="宋体" w:cs="宋体"/>
          <w:sz w:val="21"/>
          <w:szCs w:val="21"/>
          <w:lang w:val="en-US" w:eastAsia="zh-CN"/>
        </w:rPr>
        <w:t>D</w:t>
      </w:r>
    </w:p>
    <w:p>
      <w:pPr>
        <w:spacing w:line="240" w:lineRule="auto"/>
        <w:rPr>
          <w:rFonts w:hint="eastAsia" w:ascii="宋体" w:hAnsi="宋体" w:eastAsia="宋体" w:cs="宋体"/>
          <w:sz w:val="21"/>
          <w:szCs w:val="21"/>
        </w:rPr>
      </w:pPr>
      <w:r>
        <w:rPr>
          <w:rFonts w:hint="eastAsia" w:ascii="宋体" w:hAnsi="宋体" w:eastAsia="宋体" w:cs="宋体"/>
          <w:sz w:val="21"/>
          <w:szCs w:val="21"/>
        </w:rPr>
        <w:t>【解析】有新物质生成的变化叫化学变化，没有新物质生成的变化叫物理变化，捶打黄金、打磨象牙、雕刻玉石都属于物理变化。化学变化的特征是：有新物质生成。判断物理变化和化学变化的依据是：是否有新物质生成。A、捶打黄金没有新物质生成，属于物理变化；故选项错误；B、打磨象牙没有新物质生成，属于物理变化；故选项错误；C、雕刻玉石没有新物质生成，属于物理变化；故选项错误；D、湿法炼铜，铜是新物质，属于化学变化；故选项正确；故选：D</w:t>
      </w:r>
    </w:p>
    <w:p>
      <w:pPr>
        <w:spacing w:line="240" w:lineRule="auto"/>
        <w:rPr>
          <w:rFonts w:hint="eastAsia" w:ascii="宋体" w:hAnsi="宋体" w:eastAsia="宋体" w:cs="宋体"/>
          <w:sz w:val="21"/>
          <w:szCs w:val="21"/>
        </w:rPr>
      </w:pPr>
      <w:r>
        <w:rPr>
          <w:rFonts w:hint="eastAsia" w:ascii="宋体" w:hAnsi="宋体" w:eastAsia="宋体" w:cs="宋体"/>
          <w:sz w:val="21"/>
          <w:szCs w:val="21"/>
        </w:rPr>
        <w:t>【答案】A</w:t>
      </w:r>
      <w:r>
        <w:rPr>
          <w:rFonts w:hint="eastAsia" w:ascii="宋体" w:hAnsi="宋体" w:eastAsia="宋体" w:cs="宋体"/>
          <w:sz w:val="21"/>
          <w:szCs w:val="21"/>
          <w:lang w:eastAsia="zh-CN"/>
        </w:rPr>
        <w:t>【分析】根据化学实验操作规范作答。</w:t>
      </w:r>
    </w:p>
    <w:p>
      <w:pPr>
        <w:spacing w:line="240" w:lineRule="auto"/>
        <w:rPr>
          <w:rFonts w:hint="eastAsia" w:ascii="宋体" w:hAnsi="宋体" w:eastAsia="宋体" w:cs="宋体"/>
          <w:sz w:val="21"/>
          <w:szCs w:val="21"/>
          <w:lang w:val="en-US" w:eastAsia="zh-CN"/>
        </w:rPr>
      </w:pPr>
      <w:r>
        <w:rPr>
          <w:rFonts w:hint="eastAsia" w:ascii="宋体" w:hAnsi="宋体" w:eastAsia="宋体" w:cs="宋体"/>
          <w:sz w:val="21"/>
          <w:szCs w:val="21"/>
        </w:rPr>
        <w:t>【解析】A、在检验装置的气密性时，利用的是装置内气体的压强改变，用手捂住试管，气体受热膨胀有气泡冒出时，说明装置气密性良好，否则气密性不好，图中操作正确；B、测溶液的酸碱度，应该将pH试纸放在玻璃片上，不应该用手拿，故B选项错误；C、取铁钉不能用手，应该用镊子，不能直接丢入试管，故C选项错误；</w:t>
      </w:r>
      <w:r>
        <w:rPr>
          <w:rFonts w:hint="eastAsia" w:ascii="宋体" w:hAnsi="宋体" w:eastAsia="宋体" w:cs="宋体"/>
          <w:sz w:val="21"/>
          <w:szCs w:val="21"/>
          <w:lang w:val="en-US" w:eastAsia="zh-CN"/>
        </w:rPr>
        <w:t>D</w:t>
      </w:r>
      <w:r>
        <w:rPr>
          <w:rFonts w:hint="eastAsia" w:ascii="宋体" w:hAnsi="宋体" w:eastAsia="宋体" w:cs="宋体"/>
          <w:sz w:val="21"/>
          <w:szCs w:val="21"/>
        </w:rPr>
        <w:t>、固液混合不需加热型装置制取气体时，分液漏斗要插入液体药品液面以下，防止气体从长颈漏斗溢出，图中操作错误；</w:t>
      </w:r>
    </w:p>
    <w:p>
      <w:pPr>
        <w:spacing w:line="240" w:lineRule="auto"/>
        <w:rPr>
          <w:rFonts w:hint="eastAsia" w:ascii="宋体" w:hAnsi="宋体" w:eastAsia="宋体" w:cs="宋体"/>
          <w:sz w:val="21"/>
          <w:szCs w:val="21"/>
        </w:rPr>
      </w:pPr>
      <w:r>
        <w:rPr>
          <w:rFonts w:hint="eastAsia" w:ascii="宋体" w:hAnsi="宋体" w:eastAsia="宋体" w:cs="宋体"/>
          <w:sz w:val="21"/>
          <w:szCs w:val="21"/>
          <w:lang w:val="en-US" w:eastAsia="zh-CN"/>
        </w:rPr>
        <w:t>3.</w:t>
      </w:r>
      <w:r>
        <w:rPr>
          <w:rFonts w:hint="eastAsia" w:ascii="宋体" w:hAnsi="宋体" w:eastAsia="宋体" w:cs="宋体"/>
          <w:sz w:val="21"/>
          <w:szCs w:val="21"/>
        </w:rPr>
        <w:t>【答案】C</w:t>
      </w:r>
    </w:p>
    <w:p>
      <w:pPr>
        <w:spacing w:line="240" w:lineRule="auto"/>
        <w:rPr>
          <w:rFonts w:hint="eastAsia" w:ascii="宋体" w:hAnsi="宋体" w:eastAsia="宋体" w:cs="宋体"/>
          <w:sz w:val="21"/>
          <w:szCs w:val="21"/>
        </w:rPr>
      </w:pPr>
      <w:r>
        <w:rPr>
          <w:rFonts w:hint="eastAsia" w:ascii="宋体" w:hAnsi="宋体" w:eastAsia="宋体" w:cs="宋体"/>
          <w:sz w:val="21"/>
          <w:szCs w:val="21"/>
        </w:rPr>
        <w:t>【解析】A、可溶性钙、镁化合物在加热时，能形成沉淀，故生活中常用煮沸的方法将硬水软化，不符合题意；B、地球上的水总储量很大，但是淡水资源有限，且分布不均，我们要节约用水，不符合题意；C、为了节约用水，</w:t>
      </w:r>
      <w:r>
        <w:rPr>
          <w:rFonts w:hint="eastAsia" w:ascii="宋体" w:hAnsi="宋体" w:eastAsia="宋体" w:cs="宋体"/>
          <w:sz w:val="21"/>
          <w:szCs w:val="21"/>
          <w:lang w:val="en-US" w:eastAsia="zh-CN"/>
        </w:rPr>
        <w:t>农业上</w:t>
      </w:r>
      <w:r>
        <w:rPr>
          <w:rFonts w:hint="eastAsia" w:ascii="宋体" w:hAnsi="宋体" w:eastAsia="宋体" w:cs="宋体"/>
          <w:sz w:val="21"/>
          <w:szCs w:val="21"/>
        </w:rPr>
        <w:t>提倡用</w:t>
      </w:r>
      <w:r>
        <w:rPr>
          <w:rFonts w:hint="eastAsia" w:ascii="宋体" w:hAnsi="宋体" w:eastAsia="宋体" w:cs="宋体"/>
          <w:sz w:val="21"/>
          <w:szCs w:val="21"/>
          <w:lang w:val="en-US" w:eastAsia="zh-CN"/>
        </w:rPr>
        <w:t>滴灌或者喷灌的办法</w:t>
      </w:r>
      <w:r>
        <w:rPr>
          <w:rFonts w:hint="eastAsia" w:ascii="宋体" w:hAnsi="宋体" w:eastAsia="宋体" w:cs="宋体"/>
          <w:sz w:val="21"/>
          <w:szCs w:val="21"/>
        </w:rPr>
        <w:t>灌溉农田，符合题意；D、自来水厂的净水过程包括沉淀（使悬浮的杂质沉降）、过滤（除去难溶性杂质）、吸附（吸附水中的色素和异味）、消毒（除去细菌和病毒）等方法，不符合题意。故选C。</w:t>
      </w:r>
    </w:p>
    <w:p>
      <w:pPr>
        <w:spacing w:line="240" w:lineRule="auto"/>
        <w:rPr>
          <w:rFonts w:hint="eastAsia" w:ascii="宋体" w:hAnsi="宋体" w:eastAsia="宋体" w:cs="宋体"/>
          <w:sz w:val="21"/>
          <w:szCs w:val="21"/>
        </w:rPr>
      </w:pPr>
      <w:r>
        <w:rPr>
          <w:rFonts w:hint="eastAsia" w:ascii="宋体" w:hAnsi="宋体" w:eastAsia="宋体" w:cs="宋体"/>
          <w:sz w:val="21"/>
          <w:szCs w:val="21"/>
          <w:lang w:val="en-US" w:eastAsia="zh-CN"/>
        </w:rPr>
        <w:t>4.</w:t>
      </w:r>
      <w:r>
        <w:rPr>
          <w:rFonts w:hint="eastAsia" w:ascii="宋体" w:hAnsi="宋体" w:eastAsia="宋体" w:cs="宋体"/>
          <w:sz w:val="21"/>
          <w:szCs w:val="21"/>
        </w:rPr>
        <w:t>【答案】A</w:t>
      </w:r>
    </w:p>
    <w:p>
      <w:pPr>
        <w:spacing w:line="240" w:lineRule="auto"/>
        <w:rPr>
          <w:rFonts w:hint="eastAsia" w:ascii="宋体" w:hAnsi="宋体" w:eastAsia="宋体" w:cs="宋体"/>
          <w:sz w:val="21"/>
          <w:szCs w:val="21"/>
        </w:rPr>
      </w:pPr>
      <w:r>
        <w:rPr>
          <w:rFonts w:hint="eastAsia" w:ascii="宋体" w:hAnsi="宋体" w:eastAsia="宋体" w:cs="宋体"/>
          <w:sz w:val="21"/>
          <w:szCs w:val="21"/>
        </w:rPr>
        <w:t>【解析】根据化合物中元素化合价之和等于0，钙为+2价，氧为－2价，则（+2）+x+（－2）×3=0，解得Si元素化合价为+4价；故选A。</w:t>
      </w:r>
    </w:p>
    <w:p>
      <w:pPr>
        <w:spacing w:line="240" w:lineRule="auto"/>
        <w:rPr>
          <w:rFonts w:hint="eastAsia" w:ascii="宋体" w:hAnsi="宋体" w:eastAsia="宋体" w:cs="宋体"/>
          <w:sz w:val="21"/>
          <w:szCs w:val="21"/>
        </w:rPr>
      </w:pPr>
      <w:r>
        <w:rPr>
          <w:rFonts w:hint="eastAsia" w:ascii="宋体" w:hAnsi="宋体" w:eastAsia="宋体" w:cs="宋体"/>
          <w:sz w:val="21"/>
          <w:szCs w:val="21"/>
          <w:lang w:val="en-US" w:eastAsia="zh-CN"/>
        </w:rPr>
        <w:t>5.</w:t>
      </w:r>
      <w:r>
        <w:rPr>
          <w:rFonts w:hint="eastAsia" w:ascii="宋体" w:hAnsi="宋体" w:eastAsia="宋体" w:cs="宋体"/>
          <w:sz w:val="21"/>
          <w:szCs w:val="21"/>
        </w:rPr>
        <w:t>【答案】B</w:t>
      </w:r>
    </w:p>
    <w:p>
      <w:pPr>
        <w:spacing w:line="240" w:lineRule="auto"/>
        <w:rPr>
          <w:rFonts w:hint="eastAsia" w:ascii="宋体" w:hAnsi="宋体" w:eastAsia="宋体" w:cs="宋体"/>
          <w:sz w:val="21"/>
          <w:szCs w:val="21"/>
        </w:rPr>
      </w:pPr>
      <w:r>
        <w:rPr>
          <w:rFonts w:hint="eastAsia" w:ascii="宋体" w:hAnsi="宋体" w:eastAsia="宋体" w:cs="宋体"/>
          <w:sz w:val="21"/>
          <w:szCs w:val="21"/>
        </w:rPr>
        <w:t>【解析】A、久未开启的地窖、枯井等</w:t>
      </w:r>
      <w:r>
        <w:rPr>
          <w:rFonts w:hint="eastAsia" w:ascii="宋体" w:hAnsi="宋体" w:cs="宋体"/>
          <w:sz w:val="21"/>
          <w:szCs w:val="21"/>
          <w:lang w:val="en-US" w:eastAsia="zh-CN"/>
        </w:rPr>
        <w:t>会产生大量的二氧化碳，二氧化碳不供给呼吸，故一定要做灯火实验</w:t>
      </w:r>
      <w:r>
        <w:rPr>
          <w:rFonts w:hint="eastAsia" w:ascii="宋体" w:hAnsi="宋体" w:eastAsia="宋体" w:cs="宋体"/>
          <w:sz w:val="21"/>
          <w:szCs w:val="21"/>
        </w:rPr>
        <w:t>。B、用煤炉取</w:t>
      </w:r>
      <w:r>
        <w:rPr>
          <w:rFonts w:hint="eastAsia" w:ascii="宋体" w:hAnsi="宋体" w:cs="宋体"/>
          <w:sz w:val="21"/>
          <w:szCs w:val="21"/>
          <w:lang w:val="en-US" w:eastAsia="zh-CN"/>
        </w:rPr>
        <w:t>暖会产生大量的一氧化碳，一氧化碳不溶于水，洒水不能</w:t>
      </w:r>
      <w:r>
        <w:rPr>
          <w:rFonts w:hint="eastAsia" w:ascii="宋体" w:hAnsi="宋体" w:eastAsia="宋体" w:cs="宋体"/>
          <w:sz w:val="21"/>
          <w:szCs w:val="21"/>
        </w:rPr>
        <w:t>预防煤气中毒</w:t>
      </w:r>
      <w:r>
        <w:rPr>
          <w:rFonts w:hint="eastAsia" w:ascii="宋体" w:hAnsi="宋体" w:cs="宋体"/>
          <w:sz w:val="21"/>
          <w:szCs w:val="21"/>
          <w:lang w:eastAsia="zh-CN"/>
        </w:rPr>
        <w:t>，</w:t>
      </w:r>
      <w:r>
        <w:rPr>
          <w:rFonts w:hint="eastAsia" w:ascii="宋体" w:hAnsi="宋体" w:cs="宋体"/>
          <w:sz w:val="21"/>
          <w:szCs w:val="21"/>
          <w:lang w:val="en-US" w:eastAsia="zh-CN"/>
        </w:rPr>
        <w:t>故答案是不正确的</w:t>
      </w:r>
      <w:r>
        <w:rPr>
          <w:rFonts w:hint="eastAsia" w:ascii="宋体" w:hAnsi="宋体" w:eastAsia="宋体" w:cs="宋体"/>
          <w:sz w:val="21"/>
          <w:szCs w:val="21"/>
        </w:rPr>
        <w:t>。C、</w:t>
      </w:r>
      <w:r>
        <w:rPr>
          <w:rFonts w:hint="eastAsia" w:ascii="宋体" w:hAnsi="宋体" w:cs="宋体"/>
          <w:sz w:val="21"/>
          <w:szCs w:val="21"/>
          <w:lang w:val="en-US" w:eastAsia="zh-CN"/>
        </w:rPr>
        <w:t>重金属</w:t>
      </w:r>
      <w:r>
        <w:rPr>
          <w:rFonts w:hint="eastAsia" w:ascii="宋体" w:hAnsi="宋体" w:eastAsia="宋体" w:cs="宋体"/>
          <w:sz w:val="21"/>
          <w:szCs w:val="21"/>
        </w:rPr>
        <w:t>有毒，能破坏人体蛋白质的结构，使蛋白质变性，故该做法会危害人体健康。D、厨房天然气发生泄露，要</w:t>
      </w:r>
      <w:r>
        <w:rPr>
          <w:rFonts w:hint="eastAsia" w:ascii="宋体" w:hAnsi="宋体" w:cs="宋体"/>
          <w:sz w:val="21"/>
          <w:szCs w:val="21"/>
          <w:lang w:val="en-US" w:eastAsia="zh-CN"/>
        </w:rPr>
        <w:t>先</w:t>
      </w:r>
      <w:r>
        <w:rPr>
          <w:rFonts w:hint="eastAsia" w:ascii="宋体" w:hAnsi="宋体" w:eastAsia="宋体" w:cs="宋体"/>
          <w:sz w:val="21"/>
          <w:szCs w:val="21"/>
        </w:rPr>
        <w:t>关闭阀</w:t>
      </w:r>
      <w:r>
        <w:rPr>
          <w:rFonts w:hint="eastAsia" w:ascii="宋体" w:hAnsi="宋体" w:cs="宋体"/>
          <w:sz w:val="21"/>
          <w:szCs w:val="21"/>
          <w:lang w:val="en-US" w:eastAsia="zh-CN"/>
        </w:rPr>
        <w:t>门清除可燃物，然后通风清新空气防止污染空气</w:t>
      </w:r>
      <w:r>
        <w:rPr>
          <w:rFonts w:hint="eastAsia" w:ascii="宋体" w:hAnsi="宋体" w:eastAsia="宋体" w:cs="宋体"/>
          <w:sz w:val="21"/>
          <w:szCs w:val="21"/>
        </w:rPr>
        <w:t>。故选B。</w:t>
      </w:r>
    </w:p>
    <w:p>
      <w:pPr>
        <w:spacing w:line="240" w:lineRule="auto"/>
        <w:rPr>
          <w:rFonts w:hint="eastAsia" w:ascii="宋体" w:hAnsi="宋体" w:eastAsia="宋体" w:cs="宋体"/>
          <w:sz w:val="21"/>
          <w:szCs w:val="21"/>
        </w:rPr>
      </w:pPr>
      <w:r>
        <w:rPr>
          <w:rFonts w:hint="eastAsia" w:ascii="宋体" w:hAnsi="宋体" w:eastAsia="宋体" w:cs="宋体"/>
          <w:sz w:val="21"/>
          <w:szCs w:val="21"/>
          <w:lang w:val="en-US" w:eastAsia="zh-CN"/>
        </w:rPr>
        <w:t>6.</w:t>
      </w:r>
      <w:r>
        <w:rPr>
          <w:rFonts w:hint="eastAsia" w:ascii="宋体" w:hAnsi="宋体" w:eastAsia="宋体" w:cs="宋体"/>
          <w:sz w:val="21"/>
          <w:szCs w:val="21"/>
        </w:rPr>
        <w:t>【答案】A</w:t>
      </w:r>
    </w:p>
    <w:p>
      <w:pPr>
        <w:spacing w:line="240" w:lineRule="auto"/>
        <w:rPr>
          <w:rFonts w:hint="eastAsia" w:ascii="宋体" w:hAnsi="宋体" w:eastAsia="宋体" w:cs="宋体"/>
          <w:sz w:val="21"/>
          <w:szCs w:val="21"/>
        </w:rPr>
      </w:pPr>
      <w:r>
        <w:rPr>
          <w:rFonts w:hint="eastAsia" w:ascii="宋体" w:hAnsi="宋体" w:eastAsia="宋体" w:cs="宋体"/>
          <w:sz w:val="21"/>
          <w:szCs w:val="21"/>
        </w:rPr>
        <w:t>【解析】A、</w:t>
      </w:r>
      <w:r>
        <w:rPr>
          <w:rFonts w:hint="eastAsia" w:ascii="宋体" w:hAnsi="宋体" w:eastAsia="宋体" w:cs="宋体"/>
          <w:sz w:val="21"/>
          <w:szCs w:val="21"/>
          <w:lang w:val="en-US" w:eastAsia="zh-CN"/>
        </w:rPr>
        <w:t>根据俗语“钾抗倒伏磷抗旱，叶子黄了请用氮”，</w:t>
      </w:r>
      <w:r>
        <w:rPr>
          <w:rFonts w:hint="eastAsia" w:ascii="宋体" w:hAnsi="宋体" w:eastAsia="宋体" w:cs="宋体"/>
          <w:sz w:val="21"/>
          <w:szCs w:val="21"/>
        </w:rPr>
        <w:t>KNO3中含有氮元素和钾元素，故选项正确；B、CO（NH2）2中</w:t>
      </w:r>
      <w:r>
        <w:rPr>
          <w:rFonts w:hint="eastAsia" w:ascii="宋体" w:hAnsi="宋体" w:eastAsia="宋体" w:cs="宋体"/>
          <w:sz w:val="21"/>
          <w:szCs w:val="21"/>
          <w:lang w:val="en-US" w:eastAsia="zh-CN"/>
        </w:rPr>
        <w:t>只</w:t>
      </w:r>
      <w:r>
        <w:rPr>
          <w:rFonts w:hint="eastAsia" w:ascii="宋体" w:hAnsi="宋体" w:eastAsia="宋体" w:cs="宋体"/>
          <w:sz w:val="21"/>
          <w:szCs w:val="21"/>
        </w:rPr>
        <w:t>含有氮元素，故选项错误；C、K2CO3中</w:t>
      </w:r>
      <w:r>
        <w:rPr>
          <w:rFonts w:hint="eastAsia" w:ascii="宋体" w:hAnsi="宋体" w:eastAsia="宋体" w:cs="宋体"/>
          <w:sz w:val="21"/>
          <w:szCs w:val="21"/>
          <w:lang w:val="en-US" w:eastAsia="zh-CN"/>
        </w:rPr>
        <w:t>只</w:t>
      </w:r>
      <w:r>
        <w:rPr>
          <w:rFonts w:hint="eastAsia" w:ascii="宋体" w:hAnsi="宋体" w:eastAsia="宋体" w:cs="宋体"/>
          <w:sz w:val="21"/>
          <w:szCs w:val="21"/>
        </w:rPr>
        <w:t>含有钾元素，故选项错误；D、Ca3（PO4）3中</w:t>
      </w:r>
      <w:r>
        <w:rPr>
          <w:rFonts w:hint="eastAsia" w:ascii="宋体" w:hAnsi="宋体" w:eastAsia="宋体" w:cs="宋体"/>
          <w:sz w:val="21"/>
          <w:szCs w:val="21"/>
          <w:lang w:val="en-US" w:eastAsia="zh-CN"/>
        </w:rPr>
        <w:t>只</w:t>
      </w:r>
      <w:r>
        <w:rPr>
          <w:rFonts w:hint="eastAsia" w:ascii="宋体" w:hAnsi="宋体" w:eastAsia="宋体" w:cs="宋体"/>
          <w:sz w:val="21"/>
          <w:szCs w:val="21"/>
        </w:rPr>
        <w:t>含有磷元素，故选项错误。故选A。</w:t>
      </w:r>
    </w:p>
    <w:p>
      <w:pPr>
        <w:spacing w:line="240" w:lineRule="auto"/>
        <w:rPr>
          <w:rFonts w:hint="eastAsia" w:ascii="宋体" w:hAnsi="宋体" w:eastAsia="宋体" w:cs="宋体"/>
          <w:sz w:val="21"/>
          <w:szCs w:val="21"/>
        </w:rPr>
      </w:pPr>
      <w:r>
        <w:rPr>
          <w:rFonts w:hint="eastAsia" w:ascii="宋体" w:hAnsi="宋体" w:cs="宋体"/>
          <w:sz w:val="21"/>
          <w:szCs w:val="21"/>
          <w:lang w:val="en-US" w:eastAsia="zh-CN"/>
        </w:rPr>
        <w:t>7.</w:t>
      </w:r>
      <w:r>
        <w:rPr>
          <w:rFonts w:hint="eastAsia" w:ascii="宋体" w:hAnsi="宋体" w:eastAsia="宋体" w:cs="宋体"/>
          <w:sz w:val="21"/>
          <w:szCs w:val="21"/>
        </w:rPr>
        <w:t>【答案】D</w:t>
      </w:r>
    </w:p>
    <w:p>
      <w:pPr>
        <w:spacing w:line="240" w:lineRule="auto"/>
        <w:rPr>
          <w:rFonts w:hint="eastAsia" w:ascii="宋体" w:hAnsi="宋体" w:eastAsia="宋体" w:cs="宋体"/>
          <w:sz w:val="21"/>
          <w:szCs w:val="21"/>
        </w:rPr>
      </w:pPr>
      <w:r>
        <w:rPr>
          <w:rFonts w:hint="eastAsia" w:ascii="宋体" w:hAnsi="宋体" w:eastAsia="宋体" w:cs="宋体"/>
          <w:sz w:val="21"/>
          <w:szCs w:val="21"/>
        </w:rPr>
        <w:t>【解析】A、碳酸根离子与钙离子不能共存，故错误;B、铜离子有颜色，错误;C、溶液中有氢氧根离子</w:t>
      </w:r>
      <w:r>
        <w:rPr>
          <w:rFonts w:hint="eastAsia" w:ascii="宋体" w:hAnsi="宋体" w:eastAsia="宋体" w:cs="宋体"/>
          <w:sz w:val="21"/>
          <w:szCs w:val="21"/>
          <w:lang w:val="en-US" w:eastAsia="zh-CN"/>
        </w:rPr>
        <w:t>与氢离子不能共存</w:t>
      </w:r>
      <w:r>
        <w:rPr>
          <w:rFonts w:hint="eastAsia" w:ascii="宋体" w:hAnsi="宋体" w:eastAsia="宋体" w:cs="宋体"/>
          <w:sz w:val="21"/>
          <w:szCs w:val="21"/>
        </w:rPr>
        <w:t>，错误;D、几种离子可以大量共存，正确。故选 D。</w:t>
      </w:r>
    </w:p>
    <w:p>
      <w:pPr>
        <w:spacing w:line="240" w:lineRule="auto"/>
        <w:rPr>
          <w:rFonts w:hint="eastAsia" w:ascii="宋体" w:hAnsi="宋体" w:eastAsia="宋体" w:cs="宋体"/>
          <w:sz w:val="21"/>
          <w:szCs w:val="21"/>
        </w:rPr>
      </w:pPr>
      <w:r>
        <w:rPr>
          <w:rFonts w:hint="eastAsia" w:ascii="宋体" w:hAnsi="宋体" w:eastAsia="宋体" w:cs="宋体"/>
          <w:sz w:val="21"/>
          <w:szCs w:val="21"/>
          <w:lang w:val="en-US" w:eastAsia="zh-CN"/>
        </w:rPr>
        <w:t>8.</w:t>
      </w:r>
      <w:r>
        <w:rPr>
          <w:rFonts w:hint="eastAsia" w:ascii="宋体" w:hAnsi="宋体" w:eastAsia="宋体" w:cs="宋体"/>
          <w:sz w:val="21"/>
          <w:szCs w:val="21"/>
        </w:rPr>
        <w:t>【答案】D</w:t>
      </w:r>
    </w:p>
    <w:p>
      <w:pPr>
        <w:spacing w:line="240" w:lineRule="auto"/>
        <w:rPr>
          <w:rFonts w:hint="eastAsia" w:ascii="宋体" w:hAnsi="宋体" w:eastAsia="宋体" w:cs="宋体"/>
          <w:sz w:val="21"/>
          <w:szCs w:val="21"/>
        </w:rPr>
      </w:pPr>
      <w:r>
        <w:rPr>
          <w:rFonts w:hint="eastAsia" w:ascii="宋体" w:hAnsi="宋体" w:eastAsia="宋体" w:cs="宋体"/>
          <w:sz w:val="21"/>
          <w:szCs w:val="21"/>
        </w:rPr>
        <w:t>【解析】</w:t>
      </w:r>
      <w:r>
        <w:rPr>
          <w:rFonts w:hint="eastAsia" w:ascii="宋体" w:hAnsi="宋体" w:eastAsia="宋体" w:cs="宋体"/>
          <w:sz w:val="21"/>
          <w:szCs w:val="21"/>
          <w:lang w:val="en-US" w:eastAsia="zh-CN"/>
        </w:rPr>
        <w:t>A</w:t>
      </w:r>
      <w:r>
        <w:rPr>
          <w:rFonts w:hint="eastAsia" w:ascii="宋体" w:hAnsi="宋体" w:eastAsia="宋体" w:cs="宋体"/>
          <w:sz w:val="21"/>
          <w:szCs w:val="21"/>
        </w:rPr>
        <w:t>、含碳元素的化合物属于有机物，乙为H2O，不含碳元素属于无机物，故</w:t>
      </w:r>
      <w:r>
        <w:rPr>
          <w:rFonts w:hint="eastAsia" w:ascii="宋体" w:hAnsi="宋体" w:eastAsia="宋体" w:cs="宋体"/>
          <w:sz w:val="21"/>
          <w:szCs w:val="21"/>
          <w:lang w:val="en-US" w:eastAsia="zh-CN"/>
        </w:rPr>
        <w:t>A</w:t>
      </w:r>
      <w:r>
        <w:rPr>
          <w:rFonts w:hint="eastAsia" w:ascii="宋体" w:hAnsi="宋体" w:eastAsia="宋体" w:cs="宋体"/>
          <w:sz w:val="21"/>
          <w:szCs w:val="21"/>
        </w:rPr>
        <w:t>错误；</w:t>
      </w:r>
      <w:r>
        <w:rPr>
          <w:rFonts w:hint="eastAsia" w:ascii="宋体" w:hAnsi="宋体" w:eastAsia="宋体" w:cs="宋体"/>
          <w:sz w:val="21"/>
          <w:szCs w:val="21"/>
          <w:lang w:val="en-US" w:eastAsia="zh-CN"/>
        </w:rPr>
        <w:t>B</w:t>
      </w:r>
      <w:r>
        <w:rPr>
          <w:rFonts w:hint="eastAsia" w:ascii="宋体" w:hAnsi="宋体" w:eastAsia="宋体" w:cs="宋体"/>
          <w:sz w:val="21"/>
          <w:szCs w:val="21"/>
        </w:rPr>
        <w:t>、</w:t>
      </w:r>
      <w:r>
        <w:rPr>
          <w:rFonts w:hint="eastAsia" w:ascii="宋体" w:hAnsi="宋体" w:eastAsia="宋体" w:cs="宋体"/>
          <w:sz w:val="21"/>
          <w:szCs w:val="21"/>
          <w:lang w:val="en-US" w:eastAsia="zh-CN"/>
        </w:rPr>
        <w:t>甲和乙合成了丙符合多变一，是化合反应而不是分解反应，</w:t>
      </w:r>
      <w:r>
        <w:rPr>
          <w:rFonts w:hint="eastAsia" w:ascii="宋体" w:hAnsi="宋体" w:eastAsia="宋体" w:cs="宋体"/>
          <w:sz w:val="21"/>
          <w:szCs w:val="21"/>
        </w:rPr>
        <w:t>故</w:t>
      </w:r>
      <w:r>
        <w:rPr>
          <w:rFonts w:hint="eastAsia" w:ascii="宋体" w:hAnsi="宋体" w:eastAsia="宋体" w:cs="宋体"/>
          <w:sz w:val="21"/>
          <w:szCs w:val="21"/>
          <w:lang w:val="en-US" w:eastAsia="zh-CN"/>
        </w:rPr>
        <w:t>A</w:t>
      </w:r>
      <w:r>
        <w:rPr>
          <w:rFonts w:hint="eastAsia" w:ascii="宋体" w:hAnsi="宋体" w:eastAsia="宋体" w:cs="宋体"/>
          <w:sz w:val="21"/>
          <w:szCs w:val="21"/>
        </w:rPr>
        <w:t>错误</w:t>
      </w:r>
      <w:r>
        <w:rPr>
          <w:rFonts w:hint="eastAsia" w:ascii="宋体" w:hAnsi="宋体" w:eastAsia="宋体" w:cs="宋体"/>
          <w:sz w:val="21"/>
          <w:szCs w:val="21"/>
          <w:lang w:eastAsia="zh-CN"/>
        </w:rPr>
        <w:t>；</w:t>
      </w:r>
      <w:r>
        <w:rPr>
          <w:rFonts w:hint="eastAsia" w:ascii="宋体" w:hAnsi="宋体" w:eastAsia="宋体" w:cs="宋体"/>
          <w:sz w:val="21"/>
          <w:szCs w:val="21"/>
        </w:rPr>
        <w:t>C、根据微观示意图和质量守恒定律可知，该反应中参加反应的甲和乙分子个数比为1：1，质量比为</w:t>
      </w:r>
      <w:r>
        <w:rPr>
          <w:rFonts w:hint="eastAsia" w:ascii="宋体" w:hAnsi="宋体" w:eastAsia="宋体" w:cs="宋体"/>
          <w:sz w:val="21"/>
          <w:szCs w:val="21"/>
        </w:rPr>
        <w:object>
          <v:shape id="_x0000_i1025" o:spt="75" alt="eqIdae0a82f0cd700f2f6d400141732ca54d" type="#_x0000_t75" style="height:12.55pt;width:52.8pt;" o:ole="t" filled="f" o:preferrelative="t" stroked="f" coordsize="21600,21600">
            <v:path/>
            <v:fill on="f" focussize="0,0"/>
            <v:stroke on="f" joinstyle="miter"/>
            <v:imagedata r:id="rId9" o:title="eqIdae0a82f0cd700f2f6d400141732ca54d"/>
            <o:lock v:ext="edit" aspectratio="t"/>
            <w10:wrap type="none"/>
            <w10:anchorlock/>
          </v:shape>
          <o:OLEObject Type="Embed" ProgID="Equation.DSMT4" ShapeID="_x0000_i1025" DrawAspect="Content" ObjectID="_1468075725" r:id="rId8">
            <o:LockedField>false</o:LockedField>
          </o:OLEObject>
        </w:object>
      </w:r>
      <w:r>
        <w:rPr>
          <w:rFonts w:hint="eastAsia" w:ascii="宋体" w:hAnsi="宋体" w:eastAsia="宋体" w:cs="宋体"/>
          <w:sz w:val="21"/>
          <w:szCs w:val="21"/>
        </w:rPr>
        <w:t>，故C错误；D、由质量守恒定律可知，化学反应前后</w:t>
      </w:r>
      <w:r>
        <w:rPr>
          <w:rFonts w:hint="eastAsia" w:ascii="宋体" w:hAnsi="宋体" w:eastAsia="宋体" w:cs="宋体"/>
          <w:sz w:val="21"/>
          <w:szCs w:val="21"/>
          <w:lang w:val="en-US" w:eastAsia="zh-CN"/>
        </w:rPr>
        <w:t>物质</w:t>
      </w:r>
      <w:r>
        <w:rPr>
          <w:rFonts w:hint="eastAsia" w:ascii="宋体" w:hAnsi="宋体" w:eastAsia="宋体" w:cs="宋体"/>
          <w:sz w:val="21"/>
          <w:szCs w:val="21"/>
        </w:rPr>
        <w:t>种类</w:t>
      </w:r>
      <w:r>
        <w:rPr>
          <w:rFonts w:hint="eastAsia" w:ascii="宋体" w:hAnsi="宋体" w:eastAsia="宋体" w:cs="宋体"/>
          <w:sz w:val="21"/>
          <w:szCs w:val="21"/>
          <w:lang w:val="en-US" w:eastAsia="zh-CN"/>
        </w:rPr>
        <w:t>改</w:t>
      </w:r>
      <w:r>
        <w:rPr>
          <w:rFonts w:hint="eastAsia" w:ascii="宋体" w:hAnsi="宋体" w:eastAsia="宋体" w:cs="宋体"/>
          <w:sz w:val="21"/>
          <w:szCs w:val="21"/>
        </w:rPr>
        <w:t>变，则</w:t>
      </w:r>
      <w:r>
        <w:rPr>
          <w:rFonts w:hint="eastAsia" w:ascii="宋体" w:hAnsi="宋体" w:eastAsia="宋体" w:cs="宋体"/>
          <w:sz w:val="21"/>
          <w:szCs w:val="21"/>
          <w:lang w:val="en-US" w:eastAsia="zh-CN"/>
        </w:rPr>
        <w:t>分子</w:t>
      </w:r>
      <w:r>
        <w:rPr>
          <w:rFonts w:hint="eastAsia" w:ascii="宋体" w:hAnsi="宋体" w:eastAsia="宋体" w:cs="宋体"/>
          <w:sz w:val="21"/>
          <w:szCs w:val="21"/>
        </w:rPr>
        <w:t>种类也</w:t>
      </w:r>
      <w:r>
        <w:rPr>
          <w:rFonts w:hint="eastAsia" w:ascii="宋体" w:hAnsi="宋体" w:eastAsia="宋体" w:cs="宋体"/>
          <w:sz w:val="21"/>
          <w:szCs w:val="21"/>
          <w:lang w:val="en-US" w:eastAsia="zh-CN"/>
        </w:rPr>
        <w:t>改</w:t>
      </w:r>
      <w:r>
        <w:rPr>
          <w:rFonts w:hint="eastAsia" w:ascii="宋体" w:hAnsi="宋体" w:eastAsia="宋体" w:cs="宋体"/>
          <w:sz w:val="21"/>
          <w:szCs w:val="21"/>
        </w:rPr>
        <w:t>变，故D正确。故选D</w:t>
      </w:r>
    </w:p>
    <w:p>
      <w:pPr>
        <w:spacing w:line="240" w:lineRule="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9.</w:t>
      </w:r>
      <w:r>
        <w:rPr>
          <w:rFonts w:hint="eastAsia" w:ascii="宋体" w:hAnsi="宋体" w:eastAsia="宋体" w:cs="宋体"/>
          <w:sz w:val="21"/>
          <w:szCs w:val="21"/>
        </w:rPr>
        <w:t>【答案】</w:t>
      </w:r>
      <w:r>
        <w:rPr>
          <w:rFonts w:hint="eastAsia" w:ascii="宋体" w:hAnsi="宋体" w:eastAsia="宋体" w:cs="宋体"/>
          <w:sz w:val="21"/>
          <w:szCs w:val="21"/>
          <w:lang w:val="en-US" w:eastAsia="zh-CN"/>
        </w:rPr>
        <w:t>B</w:t>
      </w:r>
    </w:p>
    <w:p>
      <w:pPr>
        <w:spacing w:line="240" w:lineRule="auto"/>
        <w:rPr>
          <w:rFonts w:hint="eastAsia" w:ascii="宋体" w:hAnsi="宋体" w:eastAsia="宋体" w:cs="宋体"/>
          <w:sz w:val="21"/>
          <w:szCs w:val="21"/>
          <w:lang w:val="en-US" w:eastAsia="zh-CN"/>
        </w:rPr>
      </w:pPr>
      <w:r>
        <w:rPr>
          <w:rFonts w:hint="eastAsia" w:ascii="宋体" w:hAnsi="宋体" w:eastAsia="宋体" w:cs="宋体"/>
          <w:sz w:val="21"/>
          <w:szCs w:val="21"/>
        </w:rPr>
        <w:t>【解析】A、pH</w:t>
      </w:r>
      <w:r>
        <w:rPr>
          <w:rFonts w:hint="eastAsia" w:ascii="宋体" w:hAnsi="宋体" w:eastAsia="宋体" w:cs="宋体"/>
          <w:sz w:val="21"/>
          <w:szCs w:val="21"/>
          <w:lang w:val="en-US" w:eastAsia="zh-CN"/>
        </w:rPr>
        <w:t>大</w:t>
      </w:r>
      <w:r>
        <w:rPr>
          <w:rFonts w:hint="eastAsia" w:ascii="宋体" w:hAnsi="宋体" w:eastAsia="宋体" w:cs="宋体"/>
          <w:sz w:val="21"/>
          <w:szCs w:val="21"/>
        </w:rPr>
        <w:t>于7</w:t>
      </w:r>
      <w:r>
        <w:rPr>
          <w:rFonts w:hint="eastAsia" w:ascii="宋体" w:hAnsi="宋体" w:eastAsia="宋体" w:cs="宋体"/>
          <w:sz w:val="21"/>
          <w:szCs w:val="21"/>
          <w:lang w:val="en-US" w:eastAsia="zh-CN"/>
        </w:rPr>
        <w:t>的溶液不一定</w:t>
      </w:r>
      <w:r>
        <w:rPr>
          <w:rFonts w:hint="eastAsia" w:ascii="宋体" w:hAnsi="宋体" w:eastAsia="宋体" w:cs="宋体"/>
          <w:sz w:val="21"/>
          <w:szCs w:val="21"/>
        </w:rPr>
        <w:t>是</w:t>
      </w:r>
      <w:r>
        <w:rPr>
          <w:rFonts w:hint="eastAsia" w:ascii="宋体" w:hAnsi="宋体" w:eastAsia="宋体" w:cs="宋体"/>
          <w:sz w:val="21"/>
          <w:szCs w:val="21"/>
          <w:lang w:val="en-US" w:eastAsia="zh-CN"/>
        </w:rPr>
        <w:t>碱</w:t>
      </w:r>
      <w:r>
        <w:rPr>
          <w:rFonts w:hint="eastAsia" w:ascii="宋体" w:hAnsi="宋体" w:eastAsia="宋体" w:cs="宋体"/>
          <w:sz w:val="21"/>
          <w:szCs w:val="21"/>
        </w:rPr>
        <w:t>性溶液</w:t>
      </w:r>
      <w:r>
        <w:rPr>
          <w:rFonts w:hint="eastAsia" w:ascii="宋体" w:hAnsi="宋体" w:eastAsia="宋体" w:cs="宋体"/>
          <w:sz w:val="21"/>
          <w:szCs w:val="21"/>
          <w:lang w:eastAsia="zh-CN"/>
        </w:rPr>
        <w:t>，</w:t>
      </w:r>
      <w:r>
        <w:rPr>
          <w:rFonts w:hint="eastAsia" w:ascii="宋体" w:hAnsi="宋体" w:eastAsia="宋体" w:cs="宋体"/>
          <w:sz w:val="21"/>
          <w:szCs w:val="21"/>
          <w:lang w:val="en-US" w:eastAsia="zh-CN"/>
        </w:rPr>
        <w:t>如碳酸钠的水溶液呈碱性，但它属于盐</w:t>
      </w:r>
      <w:r>
        <w:rPr>
          <w:rFonts w:hint="eastAsia" w:ascii="宋体" w:hAnsi="宋体" w:eastAsia="宋体" w:cs="宋体"/>
          <w:sz w:val="21"/>
          <w:szCs w:val="21"/>
        </w:rPr>
        <w:t>B、蜡烛燃烧产物水和二氧化碳中含有碳、氢、氧三种元素，由于空气中的氧气参加了反应，依据质量守恒定律，化学反应前后元素的种类不会改变，故可推断石蜡中一定含有碳、氢两种元素，可能含有氧元素，故选项正确；C、</w:t>
      </w:r>
      <w:r>
        <w:rPr>
          <w:rFonts w:hint="eastAsia" w:ascii="宋体" w:hAnsi="宋体" w:eastAsia="宋体" w:cs="宋体"/>
          <w:sz w:val="21"/>
          <w:szCs w:val="21"/>
          <w:lang w:val="en-US" w:eastAsia="zh-CN"/>
        </w:rPr>
        <w:t>化学</w:t>
      </w:r>
      <w:r>
        <w:rPr>
          <w:rFonts w:hint="eastAsia" w:ascii="宋体" w:hAnsi="宋体" w:eastAsia="宋体" w:cs="宋体"/>
          <w:sz w:val="21"/>
          <w:szCs w:val="21"/>
        </w:rPr>
        <w:t>反应会放出热量，但放出热量的变化不一定都是</w:t>
      </w:r>
      <w:r>
        <w:rPr>
          <w:rFonts w:hint="eastAsia" w:ascii="宋体" w:hAnsi="宋体" w:eastAsia="宋体" w:cs="宋体"/>
          <w:sz w:val="21"/>
          <w:szCs w:val="21"/>
          <w:lang w:val="en-US" w:eastAsia="zh-CN"/>
        </w:rPr>
        <w:t>化学</w:t>
      </w:r>
      <w:r>
        <w:rPr>
          <w:rFonts w:hint="eastAsia" w:ascii="宋体" w:hAnsi="宋体" w:eastAsia="宋体" w:cs="宋体"/>
          <w:sz w:val="21"/>
          <w:szCs w:val="21"/>
        </w:rPr>
        <w:t>反应，如</w:t>
      </w:r>
      <w:r>
        <w:rPr>
          <w:rFonts w:hint="eastAsia" w:ascii="宋体" w:hAnsi="宋体" w:eastAsia="宋体" w:cs="宋体"/>
          <w:sz w:val="21"/>
          <w:szCs w:val="21"/>
          <w:lang w:val="en-US" w:eastAsia="zh-CN"/>
        </w:rPr>
        <w:t>氢氧化钠溶解于</w:t>
      </w:r>
      <w:r>
        <w:rPr>
          <w:rFonts w:hint="eastAsia" w:ascii="宋体" w:hAnsi="宋体" w:eastAsia="宋体" w:cs="宋体"/>
          <w:sz w:val="21"/>
          <w:szCs w:val="21"/>
        </w:rPr>
        <w:t>水</w:t>
      </w:r>
      <w:r>
        <w:rPr>
          <w:rFonts w:hint="eastAsia" w:ascii="宋体" w:hAnsi="宋体" w:eastAsia="宋体" w:cs="宋体"/>
          <w:sz w:val="21"/>
          <w:szCs w:val="21"/>
          <w:lang w:val="en-US" w:eastAsia="zh-CN"/>
        </w:rPr>
        <w:t>溶解过程中</w:t>
      </w:r>
      <w:r>
        <w:rPr>
          <w:rFonts w:hint="eastAsia" w:ascii="宋体" w:hAnsi="宋体" w:eastAsia="宋体" w:cs="宋体"/>
          <w:sz w:val="21"/>
          <w:szCs w:val="21"/>
        </w:rPr>
        <w:t>放出大量的热，不属于</w:t>
      </w:r>
      <w:r>
        <w:rPr>
          <w:rFonts w:hint="eastAsia" w:ascii="宋体" w:hAnsi="宋体" w:eastAsia="宋体" w:cs="宋体"/>
          <w:sz w:val="21"/>
          <w:szCs w:val="21"/>
          <w:lang w:val="en-US" w:eastAsia="zh-CN"/>
        </w:rPr>
        <w:t>化学反应</w:t>
      </w:r>
      <w:r>
        <w:rPr>
          <w:rFonts w:hint="eastAsia" w:ascii="宋体" w:hAnsi="宋体" w:eastAsia="宋体" w:cs="宋体"/>
          <w:sz w:val="21"/>
          <w:szCs w:val="21"/>
        </w:rPr>
        <w:t>，故选项错误；D、复分解反应中</w:t>
      </w:r>
      <w:r>
        <w:rPr>
          <w:rFonts w:hint="eastAsia" w:ascii="宋体" w:hAnsi="宋体" w:eastAsia="宋体" w:cs="宋体"/>
          <w:sz w:val="21"/>
          <w:szCs w:val="21"/>
          <w:lang w:val="en-US" w:eastAsia="zh-CN"/>
        </w:rPr>
        <w:t>一定有盐和水生成，但有盐和水生成</w:t>
      </w:r>
      <w:r>
        <w:rPr>
          <w:rFonts w:hint="eastAsia" w:ascii="宋体" w:hAnsi="宋体" w:eastAsia="宋体" w:cs="宋体"/>
          <w:sz w:val="21"/>
          <w:szCs w:val="21"/>
        </w:rPr>
        <w:t>反应</w:t>
      </w:r>
      <w:r>
        <w:rPr>
          <w:rFonts w:hint="eastAsia" w:ascii="宋体" w:hAnsi="宋体" w:eastAsia="宋体" w:cs="宋体"/>
          <w:sz w:val="21"/>
          <w:szCs w:val="21"/>
          <w:lang w:val="en-US" w:eastAsia="zh-CN"/>
        </w:rPr>
        <w:t>不</w:t>
      </w:r>
      <w:r>
        <w:rPr>
          <w:rFonts w:hint="eastAsia" w:ascii="宋体" w:hAnsi="宋体" w:eastAsia="宋体" w:cs="宋体"/>
          <w:sz w:val="21"/>
          <w:szCs w:val="21"/>
        </w:rPr>
        <w:t>一定是复分解反应</w:t>
      </w:r>
      <w:r>
        <w:rPr>
          <w:rFonts w:hint="eastAsia" w:ascii="宋体" w:hAnsi="宋体" w:eastAsia="宋体" w:cs="宋体"/>
          <w:sz w:val="21"/>
          <w:szCs w:val="21"/>
          <w:lang w:eastAsia="zh-CN"/>
        </w:rPr>
        <w:t>，</w:t>
      </w:r>
      <w:r>
        <w:rPr>
          <w:rFonts w:hint="eastAsia" w:ascii="宋体" w:hAnsi="宋体" w:eastAsia="宋体" w:cs="宋体"/>
          <w:sz w:val="21"/>
          <w:szCs w:val="21"/>
          <w:lang w:val="en-US" w:eastAsia="zh-CN"/>
        </w:rPr>
        <w:t>如氢氧化钠和二氧化碳反应会生成盐和水</w:t>
      </w:r>
      <w:r>
        <w:rPr>
          <w:rFonts w:hint="eastAsia" w:ascii="宋体" w:hAnsi="宋体" w:eastAsia="宋体" w:cs="宋体"/>
          <w:sz w:val="21"/>
          <w:szCs w:val="21"/>
        </w:rPr>
        <w:t>。故选</w:t>
      </w:r>
      <w:r>
        <w:rPr>
          <w:rFonts w:hint="eastAsia" w:ascii="宋体" w:hAnsi="宋体" w:eastAsia="宋体" w:cs="宋体"/>
          <w:sz w:val="21"/>
          <w:szCs w:val="21"/>
          <w:lang w:val="en-US" w:eastAsia="zh-CN"/>
        </w:rPr>
        <w:t>B</w:t>
      </w:r>
    </w:p>
    <w:p>
      <w:pPr>
        <w:spacing w:line="240" w:lineRule="auto"/>
        <w:rPr>
          <w:rFonts w:hint="eastAsia" w:ascii="宋体" w:hAnsi="宋体" w:eastAsia="宋体" w:cs="宋体"/>
          <w:sz w:val="21"/>
          <w:szCs w:val="21"/>
          <w:lang w:eastAsia="zh-CN"/>
        </w:rPr>
      </w:pPr>
      <w:r>
        <w:rPr>
          <w:rFonts w:hint="eastAsia" w:ascii="宋体" w:hAnsi="宋体" w:eastAsia="宋体" w:cs="宋体"/>
          <w:sz w:val="21"/>
          <w:szCs w:val="21"/>
          <w:lang w:val="en-US" w:eastAsia="zh-CN"/>
        </w:rPr>
        <w:t>10.</w:t>
      </w:r>
      <w:r>
        <w:rPr>
          <w:rFonts w:hint="eastAsia" w:ascii="宋体" w:hAnsi="宋体" w:eastAsia="宋体" w:cs="宋体"/>
          <w:sz w:val="21"/>
          <w:szCs w:val="21"/>
        </w:rPr>
        <w:t>【答案】A</w:t>
      </w:r>
    </w:p>
    <w:p>
      <w:pPr>
        <w:spacing w:line="240" w:lineRule="auto"/>
        <w:rPr>
          <w:rFonts w:hint="eastAsia" w:ascii="宋体" w:hAnsi="宋体" w:eastAsia="宋体" w:cs="宋体"/>
          <w:sz w:val="21"/>
          <w:szCs w:val="21"/>
        </w:rPr>
      </w:pPr>
      <w:r>
        <w:rPr>
          <w:rFonts w:hint="eastAsia" w:ascii="宋体" w:hAnsi="宋体" w:eastAsia="宋体" w:cs="宋体"/>
          <w:sz w:val="21"/>
          <w:szCs w:val="21"/>
        </w:rPr>
        <w:t>【解析】</w:t>
      </w:r>
      <w:r>
        <w:rPr>
          <w:rFonts w:hint="eastAsia" w:ascii="宋体" w:hAnsi="宋体" w:cs="宋体"/>
          <w:sz w:val="21"/>
          <w:szCs w:val="21"/>
          <w:lang w:val="en-US" w:eastAsia="zh-CN"/>
        </w:rPr>
        <w:t>A</w:t>
      </w:r>
      <w:r>
        <w:rPr>
          <w:rFonts w:hint="eastAsia" w:ascii="宋体" w:hAnsi="宋体" w:eastAsia="宋体" w:cs="宋体"/>
          <w:sz w:val="21"/>
          <w:szCs w:val="21"/>
        </w:rPr>
        <w:t>、向等质量的Zn、Fe中滴加等浓度等质量的稀盐酸，若消耗稀盐酸相同，则生成氢气质量相同，故开始两斜线重合，后因稀盐酸过量，铁消耗的稀盐酸多，生成的氢气多，拐点高些，图像正确；B、通电分解水，生成氢气和氧气的体积（而不是质量）之比为2：1，图像错误；</w:t>
      </w:r>
      <w:r>
        <w:rPr>
          <w:rFonts w:hint="eastAsia" w:ascii="宋体" w:hAnsi="宋体" w:cs="宋体"/>
          <w:sz w:val="21"/>
          <w:szCs w:val="21"/>
          <w:lang w:val="en-US" w:eastAsia="zh-CN"/>
        </w:rPr>
        <w:t>C</w:t>
      </w:r>
      <w:r>
        <w:rPr>
          <w:rFonts w:hint="eastAsia" w:ascii="宋体" w:hAnsi="宋体" w:eastAsia="宋体" w:cs="宋体"/>
          <w:sz w:val="21"/>
          <w:szCs w:val="21"/>
        </w:rPr>
        <w:t>、向氢氧化钠溶液中加水稀释，溶液的碱性变弱，但溶液始终显碱性，溶液的pH不可能小于或等于7，图像错误；D、向一定量的</w:t>
      </w:r>
      <w:r>
        <w:rPr>
          <w:rFonts w:hint="eastAsia" w:ascii="宋体" w:hAnsi="宋体" w:eastAsia="宋体" w:cs="宋体"/>
          <w:sz w:val="21"/>
          <w:szCs w:val="21"/>
          <w:lang w:val="en-US" w:eastAsia="zh-CN"/>
        </w:rPr>
        <w:t>稀硫酸</w:t>
      </w:r>
      <w:r>
        <w:rPr>
          <w:rFonts w:hint="eastAsia" w:ascii="宋体" w:hAnsi="宋体" w:eastAsia="宋体" w:cs="宋体"/>
          <w:sz w:val="21"/>
          <w:szCs w:val="21"/>
        </w:rPr>
        <w:t>和硫酸</w:t>
      </w:r>
      <w:r>
        <w:rPr>
          <w:rFonts w:hint="eastAsia" w:ascii="宋体" w:hAnsi="宋体" w:eastAsia="宋体" w:cs="宋体"/>
          <w:sz w:val="21"/>
          <w:szCs w:val="21"/>
          <w:lang w:val="en-US" w:eastAsia="zh-CN"/>
        </w:rPr>
        <w:t>镁</w:t>
      </w:r>
      <w:r>
        <w:rPr>
          <w:rFonts w:hint="eastAsia" w:ascii="宋体" w:hAnsi="宋体" w:eastAsia="宋体" w:cs="宋体"/>
          <w:sz w:val="21"/>
          <w:szCs w:val="21"/>
        </w:rPr>
        <w:t>的混合溶液中逐滴加入氢氧化钡溶液，溶液中的硫酸根离子和钡离子反应生成不溶于酸的硫酸钡沉淀，一开始就产生沉淀直到完全反应，沉淀的质量不再发生改变，图像错误；故选A</w:t>
      </w:r>
    </w:p>
    <w:p>
      <w:pPr>
        <w:spacing w:line="240" w:lineRule="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11.</w:t>
      </w:r>
      <w:r>
        <w:rPr>
          <w:rFonts w:hint="eastAsia" w:ascii="宋体" w:hAnsi="宋体" w:eastAsia="宋体" w:cs="宋体"/>
          <w:sz w:val="21"/>
          <w:szCs w:val="21"/>
        </w:rPr>
        <w:t>【答案】A</w:t>
      </w:r>
      <w:r>
        <w:rPr>
          <w:rFonts w:hint="eastAsia" w:ascii="宋体" w:hAnsi="宋体" w:eastAsia="宋体" w:cs="宋体"/>
          <w:sz w:val="21"/>
          <w:szCs w:val="21"/>
          <w:lang w:val="en-US" w:eastAsia="zh-CN"/>
        </w:rPr>
        <w:t xml:space="preserve">  30:7</w:t>
      </w:r>
    </w:p>
    <w:p>
      <w:pPr>
        <w:spacing w:line="240" w:lineRule="auto"/>
        <w:rPr>
          <w:rFonts w:hint="eastAsia" w:ascii="宋体" w:hAnsi="宋体" w:eastAsia="宋体" w:cs="宋体"/>
          <w:sz w:val="21"/>
          <w:szCs w:val="21"/>
        </w:rPr>
      </w:pPr>
      <w:r>
        <w:rPr>
          <w:rFonts w:hint="eastAsia" w:ascii="宋体" w:hAnsi="宋体" w:eastAsia="宋体" w:cs="宋体"/>
          <w:sz w:val="21"/>
          <w:szCs w:val="21"/>
        </w:rPr>
        <w:t>【解析】A 、根据化学式，从微观上看：每个脯氨酸分子中含有5个碳原子、9个氢原子、1个氮原子、2个氧原子，共计17个原子，故A正确；B、根据化学式，从宏观上看：脯氨酸由碳、氢、氮、氧四种元素组成，没有单质，故B错误；C、氧化物中只含两种元素且其中一种为氧元素，脯氨酸中含4种元素，故C错误；D、从质量上看：脯氨酸中碳、氮两种元素的质量比为</w:t>
      </w:r>
      <w:r>
        <w:rPr>
          <w:rFonts w:hint="eastAsia" w:ascii="宋体" w:hAnsi="宋体" w:eastAsia="宋体" w:cs="宋体"/>
          <w:sz w:val="21"/>
          <w:szCs w:val="21"/>
        </w:rPr>
        <w:object>
          <v:shape id="_x0000_i1026" o:spt="75" alt="eqId0f18a316899bf048863ed90c2e79971f" type="#_x0000_t75" style="height:17.75pt;width:96.75pt;" o:ole="t" filled="f" o:preferrelative="t" stroked="f" coordsize="21600,21600">
            <v:path/>
            <v:fill on="f" focussize="0,0"/>
            <v:stroke on="f" joinstyle="miter"/>
            <v:imagedata r:id="rId11" o:title="eqId0f18a316899bf048863ed90c2e79971f"/>
            <o:lock v:ext="edit" aspectratio="t"/>
            <w10:wrap type="none"/>
            <w10:anchorlock/>
          </v:shape>
          <o:OLEObject Type="Embed" ProgID="Equation.DSMT4" ShapeID="_x0000_i1026" DrawAspect="Content" ObjectID="_1468075726" r:id="rId10">
            <o:LockedField>false</o:LockedField>
          </o:OLEObject>
        </w:object>
      </w:r>
      <w:r>
        <w:rPr>
          <w:rFonts w:hint="eastAsia" w:ascii="宋体" w:hAnsi="宋体" w:eastAsia="宋体" w:cs="宋体"/>
          <w:sz w:val="21"/>
          <w:szCs w:val="21"/>
          <w:lang w:val="en-US" w:eastAsia="zh-CN"/>
        </w:rPr>
        <w:t>,</w:t>
      </w:r>
      <w:r>
        <w:rPr>
          <w:rFonts w:hint="eastAsia" w:ascii="宋体" w:hAnsi="宋体" w:eastAsia="宋体" w:cs="宋体"/>
          <w:sz w:val="21"/>
          <w:szCs w:val="21"/>
        </w:rPr>
        <w:t>故选A。</w:t>
      </w:r>
    </w:p>
    <w:p>
      <w:pPr>
        <w:spacing w:line="240" w:lineRule="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12.</w:t>
      </w:r>
      <w:r>
        <w:rPr>
          <w:rFonts w:hint="eastAsia" w:ascii="宋体" w:hAnsi="宋体" w:eastAsia="宋体" w:cs="宋体"/>
          <w:sz w:val="21"/>
          <w:szCs w:val="21"/>
        </w:rPr>
        <w:t>【答案】</w:t>
      </w:r>
      <w:r>
        <w:rPr>
          <w:rFonts w:hint="eastAsia" w:ascii="宋体" w:hAnsi="宋体" w:cs="宋体"/>
          <w:sz w:val="21"/>
          <w:szCs w:val="21"/>
          <w:lang w:val="en-US" w:eastAsia="zh-CN"/>
        </w:rPr>
        <w:t>B</w:t>
      </w: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t>可以取样，分别加入少量熟石灰研磨闻气味</w:t>
      </w:r>
    </w:p>
    <w:p>
      <w:pPr>
        <w:spacing w:line="240" w:lineRule="auto"/>
        <w:rPr>
          <w:rFonts w:hint="eastAsia" w:ascii="宋体" w:hAnsi="宋体" w:eastAsia="宋体" w:cs="宋体"/>
          <w:sz w:val="21"/>
          <w:szCs w:val="21"/>
        </w:rPr>
      </w:pPr>
      <w:r>
        <w:rPr>
          <w:rFonts w:hint="eastAsia" w:ascii="宋体" w:hAnsi="宋体" w:eastAsia="宋体" w:cs="宋体"/>
          <w:sz w:val="21"/>
          <w:szCs w:val="21"/>
        </w:rPr>
        <w:t>【解析】A、氯酸钾在二氧化锰的催化下受热分解生成氯化钾和氧气，剩余固体中含氯化钾和二氧化锰，氯化钾溶于水，二氧化锰难溶于水，故可溶解、过滤、洗涤、干燥得到二氧化锰，不符合题意；B、铁能与稀盐酸反应，铜与稀盐酸不反应，可加入足量稀盐酸，过滤、洗涤、烘干，得到铜，符合题意；C、取样，加入过量的稀盐酸，碳酸钠能与稀盐酸反应生成氯化钠、二氧化碳和水，除去碳酸钠，但是引入了氯离子，影响对氯化钠的检验，</w:t>
      </w:r>
      <w:r>
        <w:rPr>
          <w:rFonts w:hint="eastAsia" w:ascii="宋体" w:hAnsi="宋体" w:eastAsia="宋体" w:cs="宋体"/>
          <w:sz w:val="21"/>
          <w:szCs w:val="21"/>
          <w:lang w:val="en-US" w:eastAsia="zh-CN"/>
        </w:rPr>
        <w:t>不</w:t>
      </w:r>
      <w:r>
        <w:rPr>
          <w:rFonts w:hint="eastAsia" w:ascii="宋体" w:hAnsi="宋体" w:eastAsia="宋体" w:cs="宋体"/>
          <w:sz w:val="21"/>
          <w:szCs w:val="21"/>
        </w:rPr>
        <w:t>符合题意</w:t>
      </w:r>
      <w:r>
        <w:rPr>
          <w:rFonts w:hint="eastAsia" w:ascii="宋体" w:hAnsi="宋体" w:eastAsia="宋体" w:cs="宋体"/>
          <w:sz w:val="21"/>
          <w:szCs w:val="21"/>
          <w:lang w:eastAsia="zh-CN"/>
        </w:rPr>
        <w:t>；</w:t>
      </w:r>
      <w:r>
        <w:rPr>
          <w:rFonts w:hint="eastAsia" w:ascii="宋体" w:hAnsi="宋体" w:eastAsia="宋体" w:cs="宋体"/>
          <w:sz w:val="21"/>
          <w:szCs w:val="21"/>
        </w:rPr>
        <w:t>氯化铵能与熟石灰反应生成氨气，具有刺激性气味，氯化钾和熟石灰不反应，可以取样，分别加入少量熟石灰，研磨闻气味</w:t>
      </w:r>
      <w:r>
        <w:rPr>
          <w:rFonts w:hint="eastAsia" w:ascii="宋体" w:hAnsi="宋体" w:eastAsia="宋体" w:cs="宋体"/>
          <w:sz w:val="21"/>
          <w:szCs w:val="21"/>
          <w:lang w:eastAsia="zh-CN"/>
        </w:rPr>
        <w:t>。</w:t>
      </w:r>
      <w:r>
        <w:rPr>
          <w:rFonts w:hint="eastAsia" w:ascii="宋体" w:hAnsi="宋体" w:eastAsia="宋体" w:cs="宋体"/>
          <w:sz w:val="21"/>
          <w:szCs w:val="21"/>
        </w:rPr>
        <w:t>进行鉴别故选</w:t>
      </w:r>
      <w:r>
        <w:rPr>
          <w:rFonts w:hint="eastAsia" w:ascii="宋体" w:hAnsi="宋体" w:eastAsia="宋体" w:cs="宋体"/>
          <w:sz w:val="21"/>
          <w:szCs w:val="21"/>
          <w:lang w:val="en-US" w:eastAsia="zh-CN"/>
        </w:rPr>
        <w:t>B</w:t>
      </w:r>
      <w:r>
        <w:rPr>
          <w:rFonts w:hint="eastAsia" w:ascii="宋体" w:hAnsi="宋体" w:eastAsia="宋体" w:cs="宋体"/>
          <w:sz w:val="21"/>
          <w:szCs w:val="21"/>
        </w:rPr>
        <w:t>。</w:t>
      </w:r>
    </w:p>
    <w:p>
      <w:pPr>
        <w:spacing w:line="240" w:lineRule="auto"/>
        <w:rPr>
          <w:rFonts w:hint="default" w:ascii="宋体" w:hAnsi="宋体" w:eastAsia="宋体" w:cs="宋体"/>
          <w:sz w:val="21"/>
          <w:szCs w:val="21"/>
          <w:lang w:val="en-US" w:eastAsia="zh-CN"/>
        </w:rPr>
      </w:pPr>
      <w:r>
        <w:rPr>
          <w:rFonts w:hint="eastAsia" w:ascii="宋体" w:hAnsi="宋体" w:eastAsia="宋体" w:cs="宋体"/>
          <w:sz w:val="21"/>
          <w:szCs w:val="21"/>
          <w:lang w:val="en-US" w:eastAsia="zh-CN"/>
        </w:rPr>
        <w:t>13.</w:t>
      </w:r>
      <w:r>
        <w:rPr>
          <w:rFonts w:hint="eastAsia" w:ascii="宋体" w:hAnsi="宋体" w:eastAsia="宋体" w:cs="宋体"/>
          <w:sz w:val="21"/>
          <w:szCs w:val="21"/>
        </w:rPr>
        <w:t>【答案】</w:t>
      </w:r>
      <w:bookmarkStart w:id="0" w:name="_Hlk103114319"/>
      <w:r>
        <w:rPr>
          <w:rFonts w:hint="eastAsia" w:ascii="宋体" w:hAnsi="宋体" w:eastAsia="宋体" w:cs="宋体"/>
          <w:sz w:val="21"/>
          <w:szCs w:val="21"/>
        </w:rPr>
        <w:t>C</w:t>
      </w:r>
      <w:r>
        <w:rPr>
          <w:rFonts w:hint="eastAsia" w:ascii="宋体" w:hAnsi="宋体" w:cs="宋体"/>
          <w:sz w:val="21"/>
          <w:szCs w:val="21"/>
          <w:lang w:val="en-US" w:eastAsia="zh-CN"/>
        </w:rPr>
        <w:t xml:space="preserve">  </w:t>
      </w:r>
      <w:r>
        <w:rPr>
          <w:rFonts w:hint="eastAsia" w:ascii="宋体" w:hAnsi="宋体" w:eastAsia="宋体" w:cs="宋体"/>
          <w:sz w:val="21"/>
          <w:szCs w:val="21"/>
          <w:lang w:val="en-US" w:eastAsia="zh-CN"/>
        </w:rPr>
        <w:t>甲</w:t>
      </w:r>
      <w:r>
        <w:rPr>
          <w:rFonts w:hint="eastAsia" w:ascii="宋体" w:hAnsi="宋体" w:eastAsia="宋体" w:cs="宋体"/>
          <w:sz w:val="21"/>
          <w:szCs w:val="21"/>
        </w:rPr>
        <w:t>＞</w:t>
      </w:r>
      <w:r>
        <w:rPr>
          <w:rFonts w:hint="eastAsia" w:ascii="宋体" w:hAnsi="宋体" w:eastAsia="宋体" w:cs="宋体"/>
          <w:sz w:val="21"/>
          <w:szCs w:val="21"/>
          <w:lang w:val="en-US" w:eastAsia="zh-CN"/>
        </w:rPr>
        <w:t>乙</w:t>
      </w:r>
    </w:p>
    <w:bookmarkEnd w:id="0"/>
    <w:p>
      <w:pPr>
        <w:spacing w:line="240" w:lineRule="auto"/>
        <w:rPr>
          <w:rFonts w:hint="eastAsia" w:ascii="宋体" w:hAnsi="宋体" w:eastAsia="宋体" w:cs="宋体"/>
          <w:sz w:val="21"/>
          <w:szCs w:val="21"/>
          <w:lang w:val="en-US" w:eastAsia="zh-CN"/>
        </w:rPr>
      </w:pPr>
      <w:r>
        <w:rPr>
          <w:rFonts w:hint="eastAsia" w:ascii="宋体" w:hAnsi="宋体" w:eastAsia="宋体" w:cs="宋体"/>
          <w:sz w:val="21"/>
          <w:szCs w:val="21"/>
        </w:rPr>
        <w:t>【解析】</w:t>
      </w:r>
      <w:r>
        <w:rPr>
          <w:rFonts w:hint="eastAsia" w:ascii="宋体" w:hAnsi="宋体" w:eastAsia="宋体" w:cs="宋体"/>
          <w:sz w:val="21"/>
          <w:szCs w:val="21"/>
          <w:lang w:val="en-US" w:eastAsia="zh-CN"/>
        </w:rPr>
        <w:t>A</w:t>
      </w:r>
      <w:r>
        <w:rPr>
          <w:rFonts w:hint="eastAsia" w:ascii="宋体" w:hAnsi="宋体" w:eastAsia="宋体" w:cs="宋体"/>
          <w:sz w:val="21"/>
          <w:szCs w:val="21"/>
        </w:rPr>
        <w:t>、</w:t>
      </w:r>
      <w:r>
        <w:rPr>
          <w:rFonts w:hint="eastAsia" w:ascii="宋体" w:hAnsi="宋体" w:eastAsia="宋体" w:cs="宋体"/>
          <w:sz w:val="21"/>
          <w:szCs w:val="21"/>
          <w:lang w:val="en-US" w:eastAsia="zh-CN"/>
        </w:rPr>
        <w:t>比较溶解度一定要指明温度，故A错误；B</w:t>
      </w:r>
      <w:r>
        <w:rPr>
          <w:rFonts w:hint="eastAsia" w:ascii="宋体" w:hAnsi="宋体" w:eastAsia="宋体" w:cs="宋体"/>
          <w:sz w:val="21"/>
          <w:szCs w:val="21"/>
        </w:rPr>
        <w:t>、t2℃时，</w:t>
      </w:r>
      <w:r>
        <w:rPr>
          <w:rFonts w:hint="eastAsia" w:ascii="宋体" w:hAnsi="宋体" w:eastAsia="宋体" w:cs="宋体"/>
          <w:sz w:val="21"/>
          <w:szCs w:val="21"/>
          <w:lang w:val="en-US" w:eastAsia="zh-CN"/>
        </w:rPr>
        <w:t>甲</w:t>
      </w:r>
      <w:r>
        <w:rPr>
          <w:rFonts w:hint="eastAsia" w:ascii="宋体" w:hAnsi="宋体" w:eastAsia="宋体" w:cs="宋体"/>
          <w:sz w:val="21"/>
          <w:szCs w:val="21"/>
        </w:rPr>
        <w:t>物质的溶解度为</w:t>
      </w:r>
      <w:r>
        <w:rPr>
          <w:rFonts w:hint="eastAsia" w:ascii="宋体" w:hAnsi="宋体" w:eastAsia="宋体" w:cs="宋体"/>
          <w:sz w:val="21"/>
          <w:szCs w:val="21"/>
          <w:lang w:val="en-US" w:eastAsia="zh-CN"/>
        </w:rPr>
        <w:t>3</w:t>
      </w:r>
      <w:r>
        <w:rPr>
          <w:rFonts w:hint="eastAsia" w:ascii="宋体" w:hAnsi="宋体" w:eastAsia="宋体" w:cs="宋体"/>
          <w:sz w:val="21"/>
          <w:szCs w:val="21"/>
        </w:rPr>
        <w:t>0g，故该温度下，100g水中最多能溶解</w:t>
      </w:r>
      <w:r>
        <w:rPr>
          <w:rFonts w:hint="eastAsia" w:ascii="宋体" w:hAnsi="宋体" w:eastAsia="宋体" w:cs="宋体"/>
          <w:sz w:val="21"/>
          <w:szCs w:val="21"/>
          <w:lang w:val="en-US" w:eastAsia="zh-CN"/>
        </w:rPr>
        <w:t>30</w:t>
      </w:r>
      <w:r>
        <w:rPr>
          <w:rFonts w:hint="eastAsia" w:ascii="宋体" w:hAnsi="宋体" w:eastAsia="宋体" w:cs="宋体"/>
          <w:sz w:val="21"/>
          <w:szCs w:val="21"/>
        </w:rPr>
        <w:t>g</w:t>
      </w:r>
      <w:r>
        <w:rPr>
          <w:rFonts w:hint="eastAsia" w:ascii="宋体" w:hAnsi="宋体" w:eastAsia="宋体" w:cs="宋体"/>
          <w:sz w:val="21"/>
          <w:szCs w:val="21"/>
          <w:lang w:val="en-US" w:eastAsia="zh-CN"/>
        </w:rPr>
        <w:t>甲</w:t>
      </w:r>
      <w:r>
        <w:rPr>
          <w:rFonts w:hint="eastAsia" w:ascii="宋体" w:hAnsi="宋体" w:eastAsia="宋体" w:cs="宋体"/>
          <w:sz w:val="21"/>
          <w:szCs w:val="21"/>
        </w:rPr>
        <w:t>物质，故该温度下，在50g水中</w:t>
      </w:r>
      <w:r>
        <w:rPr>
          <w:rFonts w:hint="eastAsia" w:ascii="宋体" w:hAnsi="宋体" w:eastAsia="宋体" w:cs="宋体"/>
          <w:sz w:val="21"/>
          <w:szCs w:val="21"/>
          <w:lang w:val="en-US" w:eastAsia="zh-CN"/>
        </w:rPr>
        <w:t>最多能溶解15</w:t>
      </w:r>
      <w:r>
        <w:rPr>
          <w:rFonts w:hint="eastAsia" w:ascii="宋体" w:hAnsi="宋体" w:eastAsia="宋体" w:cs="宋体"/>
          <w:sz w:val="21"/>
          <w:szCs w:val="21"/>
        </w:rPr>
        <w:t>g</w:t>
      </w:r>
      <w:r>
        <w:rPr>
          <w:rFonts w:hint="eastAsia" w:ascii="宋体" w:hAnsi="宋体" w:eastAsia="宋体" w:cs="宋体"/>
          <w:sz w:val="21"/>
          <w:szCs w:val="21"/>
          <w:lang w:val="en-US" w:eastAsia="zh-CN"/>
        </w:rPr>
        <w:t>甲</w:t>
      </w:r>
      <w:r>
        <w:rPr>
          <w:rFonts w:hint="eastAsia" w:ascii="宋体" w:hAnsi="宋体" w:eastAsia="宋体" w:cs="宋体"/>
          <w:sz w:val="21"/>
          <w:szCs w:val="21"/>
        </w:rPr>
        <w:t>物质恰好饱和</w:t>
      </w:r>
      <w:r>
        <w:rPr>
          <w:rFonts w:hint="eastAsia" w:ascii="宋体" w:hAnsi="宋体" w:eastAsia="宋体" w:cs="宋体"/>
          <w:sz w:val="21"/>
          <w:szCs w:val="21"/>
          <w:lang w:eastAsia="zh-CN"/>
        </w:rPr>
        <w:t>，</w:t>
      </w:r>
      <w:r>
        <w:rPr>
          <w:rFonts w:hint="eastAsia" w:ascii="宋体" w:hAnsi="宋体" w:eastAsia="宋体" w:cs="宋体"/>
          <w:sz w:val="21"/>
          <w:szCs w:val="21"/>
          <w:lang w:val="en-US" w:eastAsia="zh-CN"/>
        </w:rPr>
        <w:t>故B错误</w:t>
      </w:r>
      <w:r>
        <w:rPr>
          <w:rFonts w:hint="eastAsia" w:ascii="宋体" w:hAnsi="宋体" w:eastAsia="宋体" w:cs="宋体"/>
          <w:sz w:val="21"/>
          <w:szCs w:val="21"/>
        </w:rPr>
        <w:t>；</w:t>
      </w:r>
      <w:r>
        <w:rPr>
          <w:rFonts w:hint="eastAsia" w:ascii="宋体" w:hAnsi="宋体" w:eastAsia="宋体" w:cs="宋体"/>
          <w:sz w:val="21"/>
          <w:szCs w:val="21"/>
          <w:lang w:val="en-US" w:eastAsia="zh-CN"/>
        </w:rPr>
        <w:t>C</w:t>
      </w:r>
      <w:r>
        <w:rPr>
          <w:rFonts w:hint="eastAsia" w:ascii="宋体" w:hAnsi="宋体" w:eastAsia="宋体" w:cs="宋体"/>
          <w:sz w:val="21"/>
          <w:szCs w:val="21"/>
        </w:rPr>
        <w:t>、将t2℃的</w:t>
      </w:r>
      <w:r>
        <w:rPr>
          <w:rFonts w:hint="eastAsia" w:ascii="宋体" w:hAnsi="宋体" w:eastAsia="宋体" w:cs="宋体"/>
          <w:sz w:val="21"/>
          <w:szCs w:val="21"/>
          <w:lang w:val="en-US" w:eastAsia="zh-CN"/>
        </w:rPr>
        <w:t>甲</w:t>
      </w:r>
      <w:r>
        <w:rPr>
          <w:rFonts w:hint="eastAsia" w:ascii="宋体" w:hAnsi="宋体" w:eastAsia="宋体" w:cs="宋体"/>
          <w:sz w:val="21"/>
          <w:szCs w:val="21"/>
        </w:rPr>
        <w:t>、</w:t>
      </w:r>
      <w:r>
        <w:rPr>
          <w:rFonts w:hint="eastAsia" w:ascii="宋体" w:hAnsi="宋体" w:eastAsia="宋体" w:cs="宋体"/>
          <w:sz w:val="21"/>
          <w:szCs w:val="21"/>
          <w:lang w:val="en-US" w:eastAsia="zh-CN"/>
        </w:rPr>
        <w:t>乙</w:t>
      </w:r>
      <w:r>
        <w:rPr>
          <w:rFonts w:hint="eastAsia" w:ascii="宋体" w:hAnsi="宋体" w:eastAsia="宋体" w:cs="宋体"/>
          <w:sz w:val="21"/>
          <w:szCs w:val="21"/>
        </w:rPr>
        <w:t>、</w:t>
      </w:r>
      <w:r>
        <w:rPr>
          <w:rFonts w:hint="eastAsia" w:ascii="宋体" w:hAnsi="宋体" w:eastAsia="宋体" w:cs="宋体"/>
          <w:sz w:val="21"/>
          <w:szCs w:val="21"/>
          <w:lang w:val="en-US" w:eastAsia="zh-CN"/>
        </w:rPr>
        <w:t>丙</w:t>
      </w:r>
      <w:r>
        <w:rPr>
          <w:rFonts w:hint="eastAsia" w:ascii="宋体" w:hAnsi="宋体" w:eastAsia="宋体" w:cs="宋体"/>
          <w:sz w:val="21"/>
          <w:szCs w:val="21"/>
        </w:rPr>
        <w:t>三种物质的饱和溶液分别降温到t1℃时，降温后，</w:t>
      </w:r>
      <w:r>
        <w:rPr>
          <w:rFonts w:hint="eastAsia" w:ascii="宋体" w:hAnsi="宋体" w:eastAsia="宋体" w:cs="宋体"/>
          <w:sz w:val="21"/>
          <w:szCs w:val="21"/>
          <w:lang w:val="en-US" w:eastAsia="zh-CN"/>
        </w:rPr>
        <w:t>甲</w:t>
      </w:r>
      <w:r>
        <w:rPr>
          <w:rFonts w:hint="eastAsia" w:ascii="宋体" w:hAnsi="宋体" w:eastAsia="宋体" w:cs="宋体"/>
          <w:sz w:val="21"/>
          <w:szCs w:val="21"/>
        </w:rPr>
        <w:t>、</w:t>
      </w:r>
      <w:r>
        <w:rPr>
          <w:rFonts w:hint="eastAsia" w:ascii="宋体" w:hAnsi="宋体" w:eastAsia="宋体" w:cs="宋体"/>
          <w:sz w:val="21"/>
          <w:szCs w:val="21"/>
          <w:lang w:val="en-US" w:eastAsia="zh-CN"/>
        </w:rPr>
        <w:t>乙</w:t>
      </w:r>
      <w:r>
        <w:rPr>
          <w:rFonts w:hint="eastAsia" w:ascii="宋体" w:hAnsi="宋体" w:eastAsia="宋体" w:cs="宋体"/>
          <w:sz w:val="21"/>
          <w:szCs w:val="21"/>
        </w:rPr>
        <w:t>的溶解度减小，还是饱和溶液，</w:t>
      </w:r>
      <w:r>
        <w:rPr>
          <w:rFonts w:hint="eastAsia" w:ascii="宋体" w:hAnsi="宋体" w:eastAsia="宋体" w:cs="宋体"/>
          <w:sz w:val="21"/>
          <w:szCs w:val="21"/>
          <w:lang w:val="en-US" w:eastAsia="zh-CN"/>
        </w:rPr>
        <w:t>丙</w:t>
      </w:r>
      <w:r>
        <w:rPr>
          <w:rFonts w:hint="eastAsia" w:ascii="宋体" w:hAnsi="宋体" w:eastAsia="宋体" w:cs="宋体"/>
          <w:sz w:val="21"/>
          <w:szCs w:val="21"/>
        </w:rPr>
        <w:t>的溶解度增加，变为不饱和溶液，降温后，</w:t>
      </w:r>
      <w:r>
        <w:rPr>
          <w:rFonts w:hint="eastAsia" w:ascii="宋体" w:hAnsi="宋体" w:eastAsia="宋体" w:cs="宋体"/>
          <w:sz w:val="21"/>
          <w:szCs w:val="21"/>
          <w:lang w:val="en-US" w:eastAsia="zh-CN"/>
        </w:rPr>
        <w:t>丙</w:t>
      </w:r>
      <w:r>
        <w:rPr>
          <w:rFonts w:hint="eastAsia" w:ascii="宋体" w:hAnsi="宋体" w:eastAsia="宋体" w:cs="宋体"/>
          <w:sz w:val="21"/>
          <w:szCs w:val="21"/>
        </w:rPr>
        <w:t>的溶质质量分数不变，t1℃时，</w:t>
      </w:r>
      <w:r>
        <w:rPr>
          <w:rFonts w:hint="eastAsia" w:ascii="宋体" w:hAnsi="宋体" w:eastAsia="宋体" w:cs="宋体"/>
          <w:sz w:val="21"/>
          <w:szCs w:val="21"/>
          <w:lang w:val="en-US" w:eastAsia="zh-CN"/>
        </w:rPr>
        <w:t>乙</w:t>
      </w:r>
      <w:r>
        <w:rPr>
          <w:rFonts w:hint="eastAsia" w:ascii="宋体" w:hAnsi="宋体" w:eastAsia="宋体" w:cs="宋体"/>
          <w:sz w:val="21"/>
          <w:szCs w:val="21"/>
        </w:rPr>
        <w:t>的溶解度＞t2℃时，</w:t>
      </w:r>
      <w:r>
        <w:rPr>
          <w:rFonts w:hint="eastAsia" w:ascii="宋体" w:hAnsi="宋体" w:eastAsia="宋体" w:cs="宋体"/>
          <w:sz w:val="21"/>
          <w:szCs w:val="21"/>
          <w:lang w:val="en-US" w:eastAsia="zh-CN"/>
        </w:rPr>
        <w:t>丙</w:t>
      </w:r>
      <w:r>
        <w:rPr>
          <w:rFonts w:hint="eastAsia" w:ascii="宋体" w:hAnsi="宋体" w:eastAsia="宋体" w:cs="宋体"/>
          <w:sz w:val="21"/>
          <w:szCs w:val="21"/>
        </w:rPr>
        <w:t>的溶解度＞t1℃时，</w:t>
      </w:r>
      <w:r>
        <w:rPr>
          <w:rFonts w:hint="eastAsia" w:ascii="宋体" w:hAnsi="宋体" w:eastAsia="宋体" w:cs="宋体"/>
          <w:sz w:val="21"/>
          <w:szCs w:val="21"/>
          <w:lang w:val="en-US" w:eastAsia="zh-CN"/>
        </w:rPr>
        <w:t>甲</w:t>
      </w:r>
      <w:r>
        <w:rPr>
          <w:rFonts w:hint="eastAsia" w:ascii="宋体" w:hAnsi="宋体" w:eastAsia="宋体" w:cs="宋体"/>
          <w:sz w:val="21"/>
          <w:szCs w:val="21"/>
        </w:rPr>
        <w:t>的溶解度，故t1℃时，</w:t>
      </w:r>
      <w:r>
        <w:rPr>
          <w:rFonts w:hint="eastAsia" w:ascii="宋体" w:hAnsi="宋体" w:eastAsia="宋体" w:cs="宋体"/>
          <w:sz w:val="21"/>
          <w:szCs w:val="21"/>
          <w:lang w:val="en-US" w:eastAsia="zh-CN"/>
        </w:rPr>
        <w:t>乙</w:t>
      </w:r>
      <w:r>
        <w:rPr>
          <w:rFonts w:hint="eastAsia" w:ascii="宋体" w:hAnsi="宋体" w:eastAsia="宋体" w:cs="宋体"/>
          <w:sz w:val="21"/>
          <w:szCs w:val="21"/>
        </w:rPr>
        <w:t>的饱和溶液的溶质质量分数＞t2℃时</w:t>
      </w:r>
      <w:r>
        <w:rPr>
          <w:rFonts w:hint="eastAsia" w:ascii="宋体" w:hAnsi="宋体" w:eastAsia="宋体" w:cs="宋体"/>
          <w:sz w:val="21"/>
          <w:szCs w:val="21"/>
          <w:lang w:val="en-US" w:eastAsia="zh-CN"/>
        </w:rPr>
        <w:t>丙</w:t>
      </w:r>
      <w:r>
        <w:rPr>
          <w:rFonts w:hint="eastAsia" w:ascii="宋体" w:hAnsi="宋体" w:eastAsia="宋体" w:cs="宋体"/>
          <w:sz w:val="21"/>
          <w:szCs w:val="21"/>
        </w:rPr>
        <w:t>的饱和溶液的溶质质量分数＞t1℃时</w:t>
      </w:r>
      <w:r>
        <w:rPr>
          <w:rFonts w:hint="eastAsia" w:ascii="宋体" w:hAnsi="宋体" w:eastAsia="宋体" w:cs="宋体"/>
          <w:sz w:val="21"/>
          <w:szCs w:val="21"/>
          <w:lang w:val="en-US" w:eastAsia="zh-CN"/>
        </w:rPr>
        <w:t>甲</w:t>
      </w:r>
      <w:r>
        <w:rPr>
          <w:rFonts w:hint="eastAsia" w:ascii="宋体" w:hAnsi="宋体" w:eastAsia="宋体" w:cs="宋体"/>
          <w:sz w:val="21"/>
          <w:szCs w:val="21"/>
        </w:rPr>
        <w:t>的饱和溶液的溶质质量分数，故所得溶液中溶质质量分数由大到小的顺序是：</w:t>
      </w:r>
      <w:r>
        <w:rPr>
          <w:rFonts w:hint="eastAsia" w:ascii="宋体" w:hAnsi="宋体" w:eastAsia="宋体" w:cs="宋体"/>
          <w:sz w:val="21"/>
          <w:szCs w:val="21"/>
          <w:lang w:val="en-US" w:eastAsia="zh-CN"/>
        </w:rPr>
        <w:t>乙</w:t>
      </w:r>
      <w:r>
        <w:rPr>
          <w:rFonts w:hint="eastAsia" w:ascii="宋体" w:hAnsi="宋体" w:eastAsia="宋体" w:cs="宋体"/>
          <w:sz w:val="21"/>
          <w:szCs w:val="21"/>
        </w:rPr>
        <w:t>＞</w:t>
      </w:r>
      <w:r>
        <w:rPr>
          <w:rFonts w:hint="eastAsia" w:ascii="宋体" w:hAnsi="宋体" w:eastAsia="宋体" w:cs="宋体"/>
          <w:sz w:val="21"/>
          <w:szCs w:val="21"/>
          <w:lang w:val="en-US" w:eastAsia="zh-CN"/>
        </w:rPr>
        <w:t>丙</w:t>
      </w:r>
      <w:r>
        <w:rPr>
          <w:rFonts w:hint="eastAsia" w:ascii="宋体" w:hAnsi="宋体" w:eastAsia="宋体" w:cs="宋体"/>
          <w:sz w:val="21"/>
          <w:szCs w:val="21"/>
        </w:rPr>
        <w:t>＞</w:t>
      </w:r>
      <w:r>
        <w:rPr>
          <w:rFonts w:hint="eastAsia" w:ascii="宋体" w:hAnsi="宋体" w:eastAsia="宋体" w:cs="宋体"/>
          <w:sz w:val="21"/>
          <w:szCs w:val="21"/>
          <w:lang w:val="en-US" w:eastAsia="zh-CN"/>
        </w:rPr>
        <w:t>甲,故C正确</w:t>
      </w:r>
      <w:r>
        <w:rPr>
          <w:rFonts w:hint="eastAsia" w:ascii="宋体" w:hAnsi="宋体" w:eastAsia="宋体" w:cs="宋体"/>
          <w:sz w:val="21"/>
          <w:szCs w:val="21"/>
        </w:rPr>
        <w:t>；t3℃时，</w:t>
      </w:r>
      <w:r>
        <w:rPr>
          <w:rFonts w:hint="eastAsia" w:ascii="宋体" w:hAnsi="宋体" w:eastAsia="宋体" w:cs="宋体"/>
          <w:sz w:val="21"/>
          <w:szCs w:val="21"/>
          <w:lang w:val="en-US" w:eastAsia="zh-CN"/>
        </w:rPr>
        <w:t>甲乙溶解度大小是</w:t>
      </w:r>
      <w:r>
        <w:rPr>
          <w:rFonts w:hint="eastAsia" w:ascii="宋体" w:hAnsi="宋体" w:eastAsia="宋体" w:cs="宋体"/>
          <w:sz w:val="21"/>
          <w:szCs w:val="21"/>
        </w:rPr>
        <w:t>乙＞甲</w:t>
      </w:r>
      <w:r>
        <w:rPr>
          <w:rFonts w:hint="eastAsia" w:ascii="宋体" w:hAnsi="宋体" w:eastAsia="宋体" w:cs="宋体"/>
          <w:sz w:val="21"/>
          <w:szCs w:val="21"/>
          <w:lang w:eastAsia="zh-CN"/>
        </w:rPr>
        <w:t>，</w:t>
      </w:r>
      <w:r>
        <w:rPr>
          <w:rFonts w:hint="eastAsia" w:ascii="宋体" w:hAnsi="宋体" w:eastAsia="宋体" w:cs="宋体"/>
          <w:sz w:val="21"/>
          <w:szCs w:val="21"/>
          <w:lang w:val="en-US" w:eastAsia="zh-CN"/>
        </w:rPr>
        <w:t>由溶解度的含义可知，</w:t>
      </w:r>
      <w:r>
        <w:rPr>
          <w:rFonts w:hint="eastAsia" w:ascii="宋体" w:hAnsi="宋体" w:eastAsia="宋体" w:cs="宋体"/>
          <w:sz w:val="21"/>
          <w:szCs w:val="21"/>
        </w:rPr>
        <w:t>分别用等质量的甲、乙固体配成饱和溶液</w:t>
      </w:r>
      <w:r>
        <w:rPr>
          <w:rFonts w:hint="eastAsia" w:ascii="宋体" w:hAnsi="宋体" w:eastAsia="宋体" w:cs="宋体"/>
          <w:sz w:val="21"/>
          <w:szCs w:val="21"/>
          <w:lang w:eastAsia="zh-CN"/>
        </w:rPr>
        <w:t>，</w:t>
      </w:r>
      <w:r>
        <w:rPr>
          <w:rFonts w:hint="eastAsia" w:ascii="宋体" w:hAnsi="宋体" w:eastAsia="宋体" w:cs="宋体"/>
          <w:sz w:val="21"/>
          <w:szCs w:val="21"/>
          <w:lang w:val="en-US" w:eastAsia="zh-CN"/>
        </w:rPr>
        <w:t>需要水的质量大小关系为甲</w:t>
      </w:r>
      <w:r>
        <w:rPr>
          <w:rFonts w:hint="eastAsia" w:ascii="宋体" w:hAnsi="宋体" w:eastAsia="宋体" w:cs="宋体"/>
          <w:sz w:val="21"/>
          <w:szCs w:val="21"/>
        </w:rPr>
        <w:t>＞</w:t>
      </w:r>
      <w:r>
        <w:rPr>
          <w:rFonts w:hint="eastAsia" w:ascii="宋体" w:hAnsi="宋体" w:eastAsia="宋体" w:cs="宋体"/>
          <w:sz w:val="21"/>
          <w:szCs w:val="21"/>
          <w:lang w:val="en-US" w:eastAsia="zh-CN"/>
        </w:rPr>
        <w:t>乙，故填甲</w:t>
      </w:r>
      <w:r>
        <w:rPr>
          <w:rFonts w:hint="eastAsia" w:ascii="宋体" w:hAnsi="宋体" w:eastAsia="宋体" w:cs="宋体"/>
          <w:sz w:val="21"/>
          <w:szCs w:val="21"/>
        </w:rPr>
        <w:t>＞</w:t>
      </w:r>
      <w:r>
        <w:rPr>
          <w:rFonts w:hint="eastAsia" w:ascii="宋体" w:hAnsi="宋体" w:eastAsia="宋体" w:cs="宋体"/>
          <w:sz w:val="21"/>
          <w:szCs w:val="21"/>
          <w:lang w:val="en-US" w:eastAsia="zh-CN"/>
        </w:rPr>
        <w:t>乙</w:t>
      </w:r>
    </w:p>
    <w:p>
      <w:pPr>
        <w:spacing w:line="240" w:lineRule="auto"/>
        <w:rPr>
          <w:rFonts w:hint="eastAsia" w:ascii="宋体" w:hAnsi="宋体" w:eastAsia="宋体" w:cs="宋体"/>
          <w:sz w:val="21"/>
          <w:szCs w:val="21"/>
        </w:rPr>
      </w:pPr>
      <w:r>
        <w:rPr>
          <w:rFonts w:hint="eastAsia" w:ascii="宋体" w:hAnsi="宋体" w:eastAsia="宋体" w:cs="宋体"/>
          <w:sz w:val="21"/>
          <w:szCs w:val="21"/>
          <w:lang w:val="en-US" w:eastAsia="zh-CN"/>
        </w:rPr>
        <w:t>三</w:t>
      </w:r>
      <w:r>
        <w:rPr>
          <w:rFonts w:hint="eastAsia" w:ascii="宋体" w:hAnsi="宋体" w:eastAsia="宋体" w:cs="宋体"/>
          <w:sz w:val="21"/>
          <w:szCs w:val="21"/>
        </w:rPr>
        <w:t>、填空与说明题(本大题包括4小题，共23分)</w:t>
      </w:r>
      <w:bookmarkStart w:id="1" w:name="_Hlk103114270"/>
    </w:p>
    <w:p>
      <w:pPr>
        <w:spacing w:line="240" w:lineRule="auto"/>
        <w:rPr>
          <w:rFonts w:hint="eastAsia" w:ascii="宋体" w:hAnsi="宋体" w:eastAsia="宋体" w:cs="宋体"/>
          <w:sz w:val="21"/>
          <w:szCs w:val="21"/>
        </w:rPr>
      </w:pPr>
      <w:r>
        <w:rPr>
          <w:rFonts w:hint="eastAsia" w:ascii="宋体" w:hAnsi="宋体" w:eastAsia="宋体" w:cs="宋体"/>
          <w:sz w:val="21"/>
          <w:szCs w:val="21"/>
        </w:rPr>
        <w:t>（5分）【答案】(1)</w:t>
      </w:r>
      <w:r>
        <w:rPr>
          <w:rFonts w:hint="eastAsia" w:ascii="宋体" w:hAnsi="宋体" w:eastAsia="宋体" w:cs="宋体"/>
          <w:sz w:val="21"/>
          <w:szCs w:val="21"/>
          <w:lang w:val="en-US" w:eastAsia="zh-CN"/>
        </w:rPr>
        <w:t>CD</w:t>
      </w:r>
      <w:r>
        <w:rPr>
          <w:rFonts w:hint="eastAsia" w:ascii="宋体" w:hAnsi="宋体" w:eastAsia="宋体" w:cs="宋体"/>
          <w:sz w:val="21"/>
          <w:szCs w:val="21"/>
        </w:rPr>
        <w:t>；燃烧产物是水，清洁无污染、热值高等 ；清除可燃物；(2)</w:t>
      </w:r>
      <w:r>
        <w:rPr>
          <w:rFonts w:hint="eastAsia" w:ascii="宋体" w:hAnsi="宋体" w:eastAsia="宋体" w:cs="宋体"/>
          <w:sz w:val="21"/>
          <w:szCs w:val="21"/>
          <w:lang w:val="en-US" w:eastAsia="zh-CN"/>
        </w:rPr>
        <w:t>还原  点燃法</w:t>
      </w:r>
      <w:r>
        <w:rPr>
          <w:rFonts w:hint="eastAsia" w:ascii="宋体" w:hAnsi="宋体" w:eastAsia="宋体" w:cs="宋体"/>
          <w:sz w:val="21"/>
          <w:szCs w:val="21"/>
        </w:rPr>
        <w:t>。</w:t>
      </w:r>
    </w:p>
    <w:bookmarkEnd w:id="1"/>
    <w:p>
      <w:pPr>
        <w:spacing w:line="240" w:lineRule="auto"/>
        <w:rPr>
          <w:rFonts w:hint="eastAsia" w:ascii="宋体" w:hAnsi="宋体" w:eastAsia="宋体" w:cs="宋体"/>
          <w:sz w:val="21"/>
          <w:szCs w:val="21"/>
        </w:rPr>
      </w:pPr>
      <w:r>
        <w:rPr>
          <w:rFonts w:hint="eastAsia" w:ascii="宋体" w:hAnsi="宋体" w:eastAsia="宋体" w:cs="宋体"/>
          <w:sz w:val="21"/>
          <w:szCs w:val="21"/>
        </w:rPr>
        <w:t>【解析】(1)①A、碲元素是“石”字旁，属于非金属元素，故选项说法正确；B、根据碲元素的原子结构示意图可知，碲的核电荷数为52，故选项说法正确；C、根据元素周期表一格的信息可知，元素名称下方的数字表示相对原子质量，碲的相对原子质量是127.6，单位是“1”不是“g”，故选项说法不正确；D、周期数=原子核外电子层数，根据碲原子的结构示意图可知，核外有5个电子层，所以该元素在第五周期，故选项说法不正确；故选</w:t>
      </w:r>
      <w:r>
        <w:rPr>
          <w:rFonts w:hint="eastAsia" w:ascii="宋体" w:hAnsi="宋体" w:eastAsia="宋体" w:cs="宋体"/>
          <w:sz w:val="21"/>
          <w:szCs w:val="21"/>
          <w:lang w:val="en-US" w:eastAsia="zh-CN"/>
        </w:rPr>
        <w:t>CD</w:t>
      </w:r>
      <w:r>
        <w:rPr>
          <w:rFonts w:hint="eastAsia" w:ascii="宋体" w:hAnsi="宋体" w:eastAsia="宋体" w:cs="宋体"/>
          <w:sz w:val="21"/>
          <w:szCs w:val="21"/>
        </w:rPr>
        <w:t>；</w:t>
      </w:r>
      <w:r>
        <w:rPr>
          <w:rFonts w:hint="eastAsia" w:ascii="宋体" w:hAnsi="宋体" w:cs="宋体"/>
          <w:sz w:val="21"/>
          <w:szCs w:val="21"/>
          <w:lang w:val="en-US" w:eastAsia="zh-CN"/>
        </w:rPr>
        <w:t>氢气燃烧产物只有水不污染空气，而且热量高。</w:t>
      </w:r>
      <w:r>
        <w:rPr>
          <w:rFonts w:hint="eastAsia" w:ascii="宋体" w:hAnsi="宋体" w:eastAsia="宋体" w:cs="宋体"/>
          <w:sz w:val="21"/>
          <w:szCs w:val="21"/>
        </w:rPr>
        <w:t>②关闭火炬的燃气开关，使火炬熄灭，采用的灭火原理是清除可燃物，故填：清除可燃物；(2)a中一氧化碳与氧化铁在高温条件下生成铁和二氧化碳，a中反应</w:t>
      </w:r>
      <w:r>
        <w:rPr>
          <w:rFonts w:hint="eastAsia" w:ascii="宋体" w:hAnsi="宋体" w:eastAsia="宋体" w:cs="宋体"/>
          <w:sz w:val="21"/>
          <w:szCs w:val="21"/>
          <w:lang w:val="en-US" w:eastAsia="zh-CN"/>
        </w:rPr>
        <w:t>中体现了CO的还原性</w:t>
      </w:r>
      <w:r>
        <w:rPr>
          <w:rFonts w:hint="eastAsia" w:ascii="宋体" w:hAnsi="宋体" w:eastAsia="宋体" w:cs="宋体"/>
          <w:sz w:val="21"/>
          <w:szCs w:val="21"/>
        </w:rPr>
        <w:t>，</w:t>
      </w:r>
      <w:r>
        <w:rPr>
          <w:rFonts w:hint="eastAsia" w:ascii="宋体" w:hAnsi="宋体" w:eastAsia="宋体" w:cs="宋体"/>
          <w:sz w:val="21"/>
          <w:szCs w:val="21"/>
          <w:lang w:val="en-US" w:eastAsia="zh-CN"/>
        </w:rPr>
        <w:t>同时为了使氧化铁充分反应完，CO是过量的，因此可以采用点燃法把它转化成无污染的二氧化碳。</w:t>
      </w:r>
      <w:r>
        <w:rPr>
          <w:rFonts w:hint="eastAsia" w:ascii="宋体" w:hAnsi="宋体" w:eastAsia="宋体" w:cs="宋体"/>
          <w:sz w:val="21"/>
          <w:szCs w:val="21"/>
        </w:rPr>
        <w:t>故填：</w:t>
      </w:r>
      <w:r>
        <w:rPr>
          <w:rFonts w:hint="eastAsia" w:ascii="宋体" w:hAnsi="宋体" w:eastAsia="宋体" w:cs="宋体"/>
          <w:sz w:val="21"/>
          <w:szCs w:val="21"/>
          <w:lang w:val="en-US" w:eastAsia="zh-CN"/>
        </w:rPr>
        <w:t>还原</w:t>
      </w:r>
      <w:r>
        <w:rPr>
          <w:rFonts w:hint="eastAsia" w:ascii="宋体" w:hAnsi="宋体" w:cs="宋体"/>
          <w:sz w:val="21"/>
          <w:szCs w:val="21"/>
          <w:lang w:val="en-US" w:eastAsia="zh-CN"/>
        </w:rPr>
        <w:t xml:space="preserve">  </w:t>
      </w:r>
      <w:r>
        <w:rPr>
          <w:rFonts w:hint="eastAsia" w:ascii="宋体" w:hAnsi="宋体" w:eastAsia="宋体" w:cs="宋体"/>
          <w:sz w:val="21"/>
          <w:szCs w:val="21"/>
          <w:lang w:val="en-US" w:eastAsia="zh-CN"/>
        </w:rPr>
        <w:t>点燃法</w:t>
      </w:r>
      <w:r>
        <w:rPr>
          <w:rFonts w:hint="eastAsia" w:ascii="宋体" w:hAnsi="宋体" w:eastAsia="宋体" w:cs="宋体"/>
          <w:sz w:val="21"/>
          <w:szCs w:val="21"/>
        </w:rPr>
        <w:t>。</w:t>
      </w:r>
    </w:p>
    <w:p>
      <w:pPr>
        <w:spacing w:line="240" w:lineRule="auto"/>
        <w:rPr>
          <w:rFonts w:hint="eastAsia" w:ascii="宋体" w:hAnsi="宋体" w:eastAsia="宋体" w:cs="宋体"/>
          <w:sz w:val="21"/>
          <w:szCs w:val="21"/>
        </w:rPr>
      </w:pPr>
      <w:r>
        <w:rPr>
          <w:rFonts w:hint="eastAsia" w:ascii="宋体" w:hAnsi="宋体" w:eastAsia="宋体" w:cs="宋体"/>
          <w:sz w:val="21"/>
          <w:szCs w:val="21"/>
          <w:lang w:val="en-US" w:eastAsia="zh-CN"/>
        </w:rPr>
        <w:t>15.</w:t>
      </w:r>
      <w:r>
        <w:rPr>
          <w:rFonts w:hint="eastAsia" w:ascii="宋体" w:hAnsi="宋体" w:eastAsia="宋体" w:cs="宋体"/>
          <w:sz w:val="21"/>
          <w:szCs w:val="21"/>
        </w:rPr>
        <w:t>（</w:t>
      </w:r>
      <w:r>
        <w:rPr>
          <w:rFonts w:hint="eastAsia" w:ascii="宋体" w:hAnsi="宋体" w:eastAsia="宋体" w:cs="宋体"/>
          <w:sz w:val="21"/>
          <w:szCs w:val="21"/>
          <w:lang w:val="en-US" w:eastAsia="zh-CN"/>
        </w:rPr>
        <w:t>7</w:t>
      </w:r>
      <w:r>
        <w:rPr>
          <w:rFonts w:hint="eastAsia" w:ascii="宋体" w:hAnsi="宋体" w:eastAsia="宋体" w:cs="宋体"/>
          <w:sz w:val="21"/>
          <w:szCs w:val="21"/>
        </w:rPr>
        <w:t>分）【答案】(1)    延展性     有机</w:t>
      </w:r>
      <w:r>
        <w:rPr>
          <w:rFonts w:hint="eastAsia" w:ascii="宋体" w:hAnsi="宋体" w:eastAsia="宋体" w:cs="宋体"/>
          <w:sz w:val="21"/>
          <w:szCs w:val="21"/>
          <w:lang w:val="en-US" w:eastAsia="zh-CN"/>
        </w:rPr>
        <w:t>高分子</w:t>
      </w:r>
      <w:r>
        <w:rPr>
          <w:rFonts w:hint="eastAsia" w:ascii="宋体" w:hAnsi="宋体" w:eastAsia="宋体" w:cs="宋体"/>
          <w:sz w:val="21"/>
          <w:szCs w:val="21"/>
        </w:rPr>
        <w:t>合成材料</w:t>
      </w:r>
    </w:p>
    <w:p>
      <w:pPr>
        <w:spacing w:line="240" w:lineRule="auto"/>
        <w:rPr>
          <w:rFonts w:hint="eastAsia" w:ascii="宋体" w:hAnsi="宋体" w:eastAsia="宋体" w:cs="宋体"/>
          <w:sz w:val="21"/>
          <w:szCs w:val="21"/>
        </w:rPr>
      </w:pPr>
      <w:r>
        <w:rPr>
          <w:rFonts w:hint="eastAsia" w:ascii="宋体" w:hAnsi="宋体" w:eastAsia="宋体" w:cs="宋体"/>
          <w:sz w:val="21"/>
          <w:szCs w:val="21"/>
        </w:rPr>
        <w:t>(2)</w:t>
      </w:r>
      <w:r>
        <w:rPr>
          <w:rFonts w:hint="eastAsia" w:ascii="宋体" w:hAnsi="宋体" w:eastAsia="宋体" w:cs="宋体"/>
          <w:sz w:val="21"/>
          <w:szCs w:val="21"/>
          <w:lang w:val="en-US" w:eastAsia="zh-CN"/>
        </w:rPr>
        <w:t>红烧肉</w:t>
      </w:r>
      <w:r>
        <w:rPr>
          <w:rFonts w:hint="eastAsia" w:ascii="宋体" w:hAnsi="宋体" w:eastAsia="宋体" w:cs="宋体"/>
          <w:sz w:val="21"/>
          <w:szCs w:val="21"/>
        </w:rPr>
        <w:t>     维生素</w:t>
      </w:r>
    </w:p>
    <w:p>
      <w:pPr>
        <w:spacing w:line="240" w:lineRule="auto"/>
        <w:rPr>
          <w:rFonts w:hint="eastAsia" w:ascii="宋体" w:hAnsi="宋体" w:eastAsia="宋体" w:cs="宋体"/>
          <w:sz w:val="21"/>
          <w:szCs w:val="21"/>
        </w:rPr>
      </w:pPr>
      <w:r>
        <w:rPr>
          <w:rFonts w:hint="eastAsia" w:ascii="宋体" w:hAnsi="宋体" w:eastAsia="宋体" w:cs="宋体"/>
          <w:sz w:val="21"/>
          <w:szCs w:val="21"/>
        </w:rPr>
        <w:t>(</w:t>
      </w:r>
      <w:r>
        <w:rPr>
          <w:rFonts w:hint="eastAsia" w:ascii="宋体" w:hAnsi="宋体" w:eastAsia="宋体" w:cs="宋体"/>
          <w:sz w:val="21"/>
          <w:szCs w:val="21"/>
          <w:lang w:val="en-US" w:eastAsia="zh-CN"/>
        </w:rPr>
        <w:t>3</w:t>
      </w:r>
      <w:r>
        <w:rPr>
          <w:rFonts w:hint="eastAsia" w:ascii="宋体" w:hAnsi="宋体" w:eastAsia="宋体" w:cs="宋体"/>
          <w:sz w:val="21"/>
          <w:szCs w:val="21"/>
        </w:rPr>
        <w:t>)</w:t>
      </w:r>
      <w:r>
        <w:rPr>
          <w:rFonts w:hint="eastAsia" w:ascii="宋体" w:hAnsi="宋体" w:eastAsia="宋体" w:cs="宋体"/>
          <w:sz w:val="21"/>
          <w:szCs w:val="21"/>
          <w:lang w:val="en-US" w:eastAsia="zh-CN"/>
        </w:rPr>
        <w:t xml:space="preserve">分子在不断地运动   </w:t>
      </w:r>
      <w:r>
        <w:rPr>
          <w:rFonts w:hint="eastAsia" w:ascii="宋体" w:hAnsi="宋体" w:eastAsia="宋体" w:cs="宋体"/>
          <w:sz w:val="21"/>
          <w:szCs w:val="21"/>
        </w:rPr>
        <w:t>96     Cl2</w:t>
      </w:r>
    </w:p>
    <w:p>
      <w:pPr>
        <w:spacing w:line="240" w:lineRule="auto"/>
        <w:rPr>
          <w:rFonts w:hint="eastAsia" w:ascii="宋体" w:hAnsi="宋体" w:eastAsia="宋体" w:cs="宋体"/>
          <w:sz w:val="21"/>
          <w:szCs w:val="21"/>
        </w:rPr>
      </w:pPr>
      <w:r>
        <w:rPr>
          <w:rFonts w:hint="eastAsia" w:ascii="宋体" w:hAnsi="宋体" w:eastAsia="宋体" w:cs="宋体"/>
          <w:sz w:val="21"/>
          <w:szCs w:val="21"/>
        </w:rPr>
        <w:t>【解析】【解析】(1)口罩上的鼻梁条一般由金属铝薄片制成，鼻梁条的制作体现了金属铝的延展性；聚丙烯属于塑料，塑料属于有机</w:t>
      </w:r>
      <w:r>
        <w:rPr>
          <w:rFonts w:hint="eastAsia" w:ascii="宋体" w:hAnsi="宋体" w:eastAsia="宋体" w:cs="宋体"/>
          <w:sz w:val="21"/>
          <w:szCs w:val="21"/>
          <w:lang w:val="en-US" w:eastAsia="zh-CN"/>
        </w:rPr>
        <w:t>高分子</w:t>
      </w:r>
      <w:r>
        <w:rPr>
          <w:rFonts w:hint="eastAsia" w:ascii="宋体" w:hAnsi="宋体" w:eastAsia="宋体" w:cs="宋体"/>
          <w:sz w:val="21"/>
          <w:szCs w:val="21"/>
        </w:rPr>
        <w:t>合成材料；</w:t>
      </w:r>
    </w:p>
    <w:p>
      <w:pPr>
        <w:spacing w:line="240" w:lineRule="auto"/>
        <w:rPr>
          <w:rFonts w:hint="eastAsia" w:ascii="宋体" w:hAnsi="宋体" w:eastAsia="宋体" w:cs="宋体"/>
          <w:sz w:val="21"/>
          <w:szCs w:val="21"/>
        </w:rPr>
      </w:pPr>
      <w:r>
        <w:rPr>
          <w:rFonts w:hint="eastAsia" w:ascii="宋体" w:hAnsi="宋体" w:eastAsia="宋体" w:cs="宋体"/>
          <w:sz w:val="21"/>
          <w:szCs w:val="21"/>
        </w:rPr>
        <w:t>(2)米饭富含淀粉，淀粉属于糖类；清蒸鲈鱼富含蛋白质；红烧肉富含蛋白质、油脂、无机盐；豆腐汤富含水和蛋白质，还缺少维生素。故富含</w:t>
      </w:r>
      <w:r>
        <w:rPr>
          <w:rFonts w:hint="eastAsia" w:ascii="宋体" w:hAnsi="宋体" w:eastAsia="宋体" w:cs="宋体"/>
          <w:sz w:val="21"/>
          <w:szCs w:val="21"/>
          <w:lang w:val="en-US" w:eastAsia="zh-CN"/>
        </w:rPr>
        <w:t>脂肪</w:t>
      </w:r>
      <w:r>
        <w:rPr>
          <w:rFonts w:hint="eastAsia" w:ascii="宋体" w:hAnsi="宋体" w:eastAsia="宋体" w:cs="宋体"/>
          <w:sz w:val="21"/>
          <w:szCs w:val="21"/>
        </w:rPr>
        <w:t>的是</w:t>
      </w:r>
      <w:r>
        <w:rPr>
          <w:rFonts w:hint="eastAsia" w:ascii="宋体" w:hAnsi="宋体" w:eastAsia="宋体" w:cs="宋体"/>
          <w:sz w:val="21"/>
          <w:szCs w:val="21"/>
          <w:lang w:val="en-US" w:eastAsia="zh-CN"/>
        </w:rPr>
        <w:t>红烧肉</w:t>
      </w:r>
      <w:r>
        <w:rPr>
          <w:rFonts w:hint="eastAsia" w:ascii="宋体" w:hAnsi="宋体" w:eastAsia="宋体" w:cs="宋体"/>
          <w:sz w:val="21"/>
          <w:szCs w:val="21"/>
        </w:rPr>
        <w:t>，从营养均衡的角度考虑，还应补充维生素。</w:t>
      </w:r>
    </w:p>
    <w:p>
      <w:pPr>
        <w:spacing w:line="240" w:lineRule="auto"/>
        <w:rPr>
          <w:rFonts w:hint="eastAsia" w:ascii="宋体" w:hAnsi="宋体" w:eastAsia="宋体" w:cs="宋体"/>
          <w:sz w:val="21"/>
          <w:szCs w:val="21"/>
        </w:rPr>
      </w:pPr>
      <w:r>
        <w:rPr>
          <w:rFonts w:hint="eastAsia" w:ascii="宋体" w:hAnsi="宋体" w:eastAsia="宋体" w:cs="宋体"/>
          <w:sz w:val="21"/>
          <w:szCs w:val="21"/>
        </w:rPr>
        <w:t>(</w:t>
      </w:r>
      <w:r>
        <w:rPr>
          <w:rFonts w:hint="eastAsia" w:ascii="宋体" w:hAnsi="宋体" w:eastAsia="宋体" w:cs="宋体"/>
          <w:sz w:val="21"/>
          <w:szCs w:val="21"/>
          <w:lang w:val="en-US" w:eastAsia="zh-CN"/>
        </w:rPr>
        <w:t>3</w:t>
      </w:r>
      <w:r>
        <w:rPr>
          <w:rFonts w:hint="eastAsia" w:ascii="宋体" w:hAnsi="宋体" w:eastAsia="宋体" w:cs="宋体"/>
          <w:sz w:val="21"/>
          <w:szCs w:val="21"/>
        </w:rPr>
        <w:t>)设需要5%的84消毒原液的质量为x，则：0.2%×100kg=5%×x；x=4kg</w:t>
      </w: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t>所以需加水的质量为：100kg-4kg=96kg</w:t>
      </w: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t>根据2HCl+NaClO═X↑+NaCl+H2O可知，反应前含有2个H原子，3个Cl原子，1个Na原子，1个O原子，反应后含有1个Na原子，1个Cl原子，2个H原子，1个O原子，故X中含有2个Cl原子，化学式是Cl2，故填：96；②Cl2 。</w:t>
      </w:r>
    </w:p>
    <w:p>
      <w:pPr>
        <w:spacing w:line="240" w:lineRule="auto"/>
        <w:rPr>
          <w:rFonts w:hint="eastAsia" w:ascii="宋体" w:hAnsi="宋体" w:eastAsia="宋体" w:cs="宋体"/>
          <w:sz w:val="21"/>
          <w:szCs w:val="21"/>
        </w:rPr>
      </w:pPr>
      <w:r>
        <w:rPr>
          <w:rFonts w:hint="eastAsia" w:ascii="宋体" w:hAnsi="宋体" w:eastAsia="宋体" w:cs="宋体"/>
          <w:sz w:val="21"/>
          <w:szCs w:val="21"/>
          <w:lang w:val="en-US" w:eastAsia="zh-CN"/>
        </w:rPr>
        <w:t>16.</w:t>
      </w:r>
      <w:r>
        <w:rPr>
          <w:rFonts w:hint="eastAsia" w:ascii="宋体" w:hAnsi="宋体" w:eastAsia="宋体" w:cs="宋体"/>
          <w:sz w:val="21"/>
          <w:szCs w:val="21"/>
        </w:rPr>
        <w:t>（</w:t>
      </w:r>
      <w:r>
        <w:rPr>
          <w:rFonts w:hint="eastAsia" w:ascii="宋体" w:hAnsi="宋体" w:eastAsia="宋体" w:cs="宋体"/>
          <w:sz w:val="21"/>
          <w:szCs w:val="21"/>
          <w:lang w:val="en-US" w:eastAsia="zh-CN"/>
        </w:rPr>
        <w:t>6</w:t>
      </w:r>
      <w:r>
        <w:rPr>
          <w:rFonts w:hint="eastAsia" w:ascii="宋体" w:hAnsi="宋体" w:eastAsia="宋体" w:cs="宋体"/>
          <w:sz w:val="21"/>
          <w:szCs w:val="21"/>
        </w:rPr>
        <w:t>分）【答案】(1)</w:t>
      </w:r>
      <w:r>
        <w:rPr>
          <w:rFonts w:hint="eastAsia" w:ascii="宋体" w:hAnsi="宋体" w:eastAsia="宋体" w:cs="宋体"/>
          <w:sz w:val="21"/>
          <w:szCs w:val="21"/>
          <w:lang w:val="en-US" w:eastAsia="zh-CN"/>
        </w:rPr>
        <w:t xml:space="preserve">引流 </w:t>
      </w:r>
      <w:r>
        <w:rPr>
          <w:rFonts w:hint="eastAsia" w:ascii="宋体" w:hAnsi="宋体" w:eastAsia="宋体" w:cs="宋体"/>
          <w:sz w:val="21"/>
          <w:szCs w:val="21"/>
        </w:rPr>
        <w:t>    镁离子和铝离子（或Mg2+和Al3+）</w:t>
      </w:r>
    </w:p>
    <w:p>
      <w:pPr>
        <w:spacing w:line="240" w:lineRule="auto"/>
        <w:rPr>
          <w:rFonts w:hint="eastAsia" w:ascii="宋体" w:hAnsi="宋体" w:eastAsia="宋体" w:cs="宋体"/>
          <w:sz w:val="21"/>
          <w:szCs w:val="21"/>
        </w:rPr>
      </w:pPr>
      <w:r>
        <w:rPr>
          <w:rFonts w:hint="eastAsia" w:ascii="宋体" w:hAnsi="宋体" w:eastAsia="宋体" w:cs="宋体"/>
          <w:sz w:val="21"/>
          <w:szCs w:val="21"/>
        </w:rPr>
        <w:t>(2)将固体中的铜全部去除（或将固体中的铜全部转化成硝酸铜）</w:t>
      </w:r>
    </w:p>
    <w:p>
      <w:pPr>
        <w:spacing w:line="240" w:lineRule="auto"/>
        <w:rPr>
          <w:rFonts w:hint="eastAsia" w:ascii="宋体" w:hAnsi="宋体" w:eastAsia="宋体" w:cs="宋体"/>
          <w:sz w:val="21"/>
          <w:szCs w:val="21"/>
        </w:rPr>
      </w:pPr>
      <w:r>
        <w:rPr>
          <w:rFonts w:hint="eastAsia" w:ascii="宋体" w:hAnsi="宋体" w:eastAsia="宋体" w:cs="宋体"/>
          <w:sz w:val="21"/>
          <w:szCs w:val="21"/>
        </w:rPr>
        <w:t>(3)Cu（NO3）2+2NaOH=Cu（OH）2↓+2NaNO3</w:t>
      </w:r>
    </w:p>
    <w:p>
      <w:pPr>
        <w:spacing w:line="240" w:lineRule="auto"/>
        <w:rPr>
          <w:rFonts w:hint="eastAsia" w:ascii="宋体" w:hAnsi="宋体" w:eastAsia="宋体" w:cs="宋体"/>
          <w:sz w:val="21"/>
          <w:szCs w:val="21"/>
          <w:lang w:val="en-US" w:eastAsia="zh-CN"/>
        </w:rPr>
      </w:pPr>
      <w:r>
        <w:rPr>
          <w:rFonts w:hint="eastAsia" w:ascii="宋体" w:hAnsi="宋体" w:eastAsia="宋体" w:cs="宋体"/>
          <w:sz w:val="21"/>
          <w:szCs w:val="21"/>
        </w:rPr>
        <w:t>(4)</w:t>
      </w:r>
      <w:r>
        <w:rPr>
          <w:rFonts w:hint="eastAsia" w:ascii="宋体" w:hAnsi="宋体" w:eastAsia="宋体" w:cs="宋体"/>
          <w:sz w:val="21"/>
          <w:szCs w:val="21"/>
          <w:lang w:val="en-US" w:eastAsia="zh-CN"/>
        </w:rPr>
        <w:t>化合反应</w:t>
      </w:r>
    </w:p>
    <w:p>
      <w:pPr>
        <w:spacing w:line="240" w:lineRule="auto"/>
        <w:rPr>
          <w:rFonts w:hint="eastAsia" w:ascii="宋体" w:hAnsi="宋体" w:eastAsia="宋体" w:cs="宋体"/>
          <w:sz w:val="21"/>
          <w:szCs w:val="21"/>
          <w:lang w:val="en-US" w:eastAsia="zh-CN"/>
        </w:rPr>
      </w:pPr>
      <w:r>
        <w:rPr>
          <w:rFonts w:hint="eastAsia" w:ascii="宋体" w:hAnsi="宋体" w:eastAsia="宋体" w:cs="宋体"/>
          <w:sz w:val="21"/>
          <w:szCs w:val="21"/>
        </w:rPr>
        <w:t>【解析】(1)由图可知，操作Ⅰ将固体和溶液A分开，因为化学中常用过滤的方法将固体和液体分开，所以步骤①中操作Ⅰ是过滤</w:t>
      </w:r>
      <w:r>
        <w:rPr>
          <w:rFonts w:hint="eastAsia" w:ascii="宋体" w:hAnsi="宋体" w:eastAsia="宋体" w:cs="宋体"/>
          <w:sz w:val="21"/>
          <w:szCs w:val="21"/>
          <w:lang w:eastAsia="zh-CN"/>
        </w:rPr>
        <w:t>，</w:t>
      </w:r>
      <w:r>
        <w:rPr>
          <w:rFonts w:hint="eastAsia" w:ascii="宋体" w:hAnsi="宋体" w:eastAsia="宋体" w:cs="宋体"/>
          <w:sz w:val="21"/>
          <w:szCs w:val="21"/>
          <w:lang w:val="en-US" w:eastAsia="zh-CN"/>
        </w:rPr>
        <w:t>过滤操作中玻璃棒的作用是引流</w:t>
      </w:r>
      <w:r>
        <w:rPr>
          <w:rFonts w:hint="eastAsia" w:ascii="宋体" w:hAnsi="宋体" w:eastAsia="宋体" w:cs="宋体"/>
          <w:sz w:val="21"/>
          <w:szCs w:val="21"/>
        </w:rPr>
        <w:t>；同时步骤一中向含有镁、铝、铜、银、金的粗产品加入足量稀硫酸，根据金属活动性顺序得知，其中镁和硫酸反应生成硫酸镁和氢气，铝和硫酸反应生成硫酸铝和氢气，其它金属和硫酸不反应，则反应后溶液A中的溶质为硫酸镁、硫酸铝和硫酸，其中金属离子只有镁离子和铝离子。(2)步骤一中向含有镁、铝、铜、银、金的粗产品加入足量稀硫酸，根据金属活动性顺序得知，其中镁和硫酸反应生成硫酸镁和氢气，铝和硫酸反应生成硫酸铝和氢气，其它金属和硫酸不反应，则反应后的固体中含有铜、金和银，向其中加入硝酸银溶液，只有铜会和硝酸银反应生成银和硝酸铜，所以步骤②中加入硝酸银溶液的作用是将固体中的铜全部去除（或将固体中的铜全部转化成硝酸铜）。(3)由（2）详解可知，溶液B中的溶质为铜和硝酸银反应生成的硝酸铜，向其中加入氢氧化钠溶液，硝酸铜和氢氧化钠反应生成硝酸钠和氢氧化铜沉淀</w:t>
      </w:r>
      <w:r>
        <w:rPr>
          <w:rFonts w:hint="eastAsia" w:ascii="宋体" w:hAnsi="宋体" w:eastAsia="宋体" w:cs="宋体"/>
          <w:sz w:val="21"/>
          <w:szCs w:val="21"/>
          <w:lang w:eastAsia="zh-CN"/>
        </w:rPr>
        <w:t>，</w:t>
      </w:r>
      <w:r>
        <w:rPr>
          <w:rFonts w:hint="eastAsia" w:ascii="宋体" w:hAnsi="宋体" w:eastAsia="宋体" w:cs="宋体"/>
          <w:sz w:val="21"/>
          <w:szCs w:val="21"/>
          <w:lang w:val="en-US" w:eastAsia="zh-CN"/>
        </w:rPr>
        <w:t>其中的化学方程式为：Cu（NO3）2+2NaOH=Cu（OH）2↓+2NaNO3</w:t>
      </w:r>
      <w:r>
        <w:rPr>
          <w:rFonts w:hint="eastAsia" w:ascii="宋体" w:hAnsi="宋体" w:eastAsia="宋体" w:cs="宋体"/>
          <w:sz w:val="21"/>
          <w:szCs w:val="21"/>
        </w:rPr>
        <w:t>。(4)</w:t>
      </w:r>
      <w:r>
        <w:rPr>
          <w:rFonts w:hint="eastAsia" w:ascii="宋体" w:hAnsi="宋体" w:eastAsia="宋体" w:cs="宋体"/>
          <w:sz w:val="21"/>
          <w:szCs w:val="21"/>
          <w:lang w:val="en-US" w:eastAsia="zh-CN"/>
        </w:rPr>
        <w:t>由</w:t>
      </w:r>
      <w:r>
        <w:rPr>
          <w:rFonts w:hint="eastAsia" w:ascii="宋体" w:hAnsi="宋体" w:eastAsia="宋体" w:cs="宋体"/>
          <w:sz w:val="21"/>
          <w:szCs w:val="21"/>
        </w:rPr>
        <w:t>(1)(2)(3)</w:t>
      </w:r>
      <w:r>
        <w:rPr>
          <w:rFonts w:hint="eastAsia" w:ascii="宋体" w:hAnsi="宋体" w:eastAsia="宋体" w:cs="宋体"/>
          <w:sz w:val="21"/>
          <w:szCs w:val="21"/>
          <w:lang w:val="en-US" w:eastAsia="zh-CN"/>
        </w:rPr>
        <w:t>的详解，没有出现化合反应。</w:t>
      </w:r>
    </w:p>
    <w:p>
      <w:pPr>
        <w:spacing w:line="240" w:lineRule="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17.</w:t>
      </w:r>
      <w:r>
        <w:rPr>
          <w:rFonts w:hint="eastAsia" w:ascii="宋体" w:hAnsi="宋体" w:eastAsia="宋体" w:cs="宋体"/>
          <w:sz w:val="21"/>
          <w:szCs w:val="21"/>
        </w:rPr>
        <w:t>【答案】</w:t>
      </w:r>
      <w:bookmarkStart w:id="2" w:name="_Hlk103114450"/>
      <w:r>
        <w:rPr>
          <w:rFonts w:hint="eastAsia" w:ascii="宋体" w:hAnsi="宋体" w:eastAsia="宋体" w:cs="宋体"/>
          <w:sz w:val="21"/>
          <w:szCs w:val="21"/>
        </w:rPr>
        <w:t>(1)碱；(2)</w:t>
      </w:r>
      <w:r>
        <w:rPr>
          <w:rFonts w:hint="eastAsia" w:ascii="宋体" w:hAnsi="宋体" w:eastAsia="宋体" w:cs="宋体"/>
          <w:sz w:val="21"/>
          <w:szCs w:val="21"/>
          <w:lang w:val="en-US" w:eastAsia="zh-CN"/>
        </w:rPr>
        <w:t>金属</w:t>
      </w:r>
      <w:r>
        <w:rPr>
          <w:rFonts w:hint="eastAsia" w:ascii="宋体" w:hAnsi="宋体" w:eastAsia="宋体" w:cs="宋体"/>
          <w:sz w:val="21"/>
          <w:szCs w:val="21"/>
        </w:rPr>
        <w:t>铁锈；(3)</w:t>
      </w:r>
      <w:r>
        <w:rPr>
          <w:rFonts w:hint="eastAsia" w:ascii="宋体" w:hAnsi="宋体" w:eastAsia="宋体" w:cs="宋体"/>
          <w:sz w:val="21"/>
          <w:szCs w:val="21"/>
        </w:rPr>
        <w:object>
          <v:shape id="_x0000_i1027" o:spt="75" alt="eqId315846555e601bacd6af1a509203aefd" type="#_x0000_t75" style="height:17.1pt;width:174.25pt;" o:ole="t" filled="f" o:preferrelative="t" stroked="f" coordsize="21600,21600">
            <v:path/>
            <v:fill on="f" focussize="0,0"/>
            <v:stroke on="f" joinstyle="miter"/>
            <v:imagedata r:id="rId13" o:title="eqId315846555e601bacd6af1a509203aefd"/>
            <o:lock v:ext="edit" aspectratio="t"/>
            <w10:wrap type="none"/>
            <w10:anchorlock/>
          </v:shape>
          <o:OLEObject Type="Embed" ProgID="Equation.DSMT4" ShapeID="_x0000_i1027" DrawAspect="Content" ObjectID="_1468075727" r:id="rId12">
            <o:LockedField>false</o:LockedField>
          </o:OLEObject>
        </w:object>
      </w:r>
      <w:r>
        <w:rPr>
          <w:rFonts w:hint="eastAsia" w:ascii="宋体" w:hAnsi="宋体" w:eastAsia="宋体" w:cs="宋体"/>
          <w:sz w:val="21"/>
          <w:szCs w:val="21"/>
        </w:rPr>
        <w:t>；(4)</w:t>
      </w:r>
      <w:r>
        <w:rPr>
          <w:rFonts w:hint="eastAsia" w:ascii="宋体" w:hAnsi="宋体" w:eastAsia="宋体" w:cs="宋体"/>
          <w:sz w:val="21"/>
          <w:szCs w:val="21"/>
          <w:lang w:val="en-US" w:eastAsia="zh-CN"/>
        </w:rPr>
        <w:t>氧化铁。</w:t>
      </w:r>
    </w:p>
    <w:bookmarkEnd w:id="2"/>
    <w:p>
      <w:pPr>
        <w:spacing w:line="240" w:lineRule="auto"/>
        <w:rPr>
          <w:rFonts w:hint="eastAsia" w:ascii="宋体" w:hAnsi="宋体" w:eastAsia="宋体" w:cs="宋体"/>
          <w:sz w:val="21"/>
          <w:szCs w:val="21"/>
          <w:lang w:val="en-US" w:eastAsia="zh-CN"/>
        </w:rPr>
      </w:pPr>
      <w:r>
        <w:rPr>
          <w:rFonts w:hint="eastAsia" w:ascii="宋体" w:hAnsi="宋体" w:eastAsia="宋体" w:cs="宋体"/>
          <w:sz w:val="21"/>
          <w:szCs w:val="21"/>
        </w:rPr>
        <w:t>【解析】A、B、C、D、E是初中化学常见的单质、氧化物、酸、碱、盐五种不同类别的物质，A能与二氧化碳反应，A可能是碱，C和D反应的实验现象之一是生成黄色溶液，C和D其中一个可能是酸，另一个可能是氧化铁，B能与A、C反应，B能转化为二氧化碳，B可能是盐，如碳酸钠，则C为酸，C由两种元素组成，则C为稀盐酸，故D为氧化铁，A能与B反应，A可能是氢氧化钙，E能与D反应，E能转化为二氧化碳，可推出E为碳，代入验证，符合题意。(1)由分析可知，A属于碱；(2)由分析可知，C属于酸，若C是由两种元素组成，则C为稀盐酸，稀盐酸能与金属氧化物反应，则C物质的一种用途是：用于金属除锈；(3)A和B的反应为氢氧化钙和碳酸钠反应生成碳酸钙和氢氧化钠，该反应的化学方程式为</w:t>
      </w:r>
      <w:r>
        <w:rPr>
          <w:rFonts w:hint="eastAsia" w:ascii="宋体" w:hAnsi="宋体" w:eastAsia="宋体" w:cs="宋体"/>
          <w:sz w:val="21"/>
          <w:szCs w:val="21"/>
        </w:rPr>
        <w:object>
          <v:shape id="_x0000_i1028" o:spt="75" alt="eqIded9e6c852ee77a6f96568023bba7b05d" type="#_x0000_t75" style="height:16.5pt;width:169.85pt;" o:ole="t" filled="f" o:preferrelative="t" stroked="f" coordsize="21600,21600">
            <v:path/>
            <v:fill on="f" focussize="0,0"/>
            <v:stroke on="f" joinstyle="miter"/>
            <v:imagedata r:id="rId15" o:title="eqIded9e6c852ee77a6f96568023bba7b05d"/>
            <o:lock v:ext="edit" aspectratio="t"/>
            <w10:wrap type="none"/>
            <w10:anchorlock/>
          </v:shape>
          <o:OLEObject Type="Embed" ProgID="Equation.DSMT4" ShapeID="_x0000_i1028" DrawAspect="Content" ObjectID="_1468075728" r:id="rId14">
            <o:LockedField>false</o:LockedField>
          </o:OLEObject>
        </w:object>
      </w:r>
      <w:r>
        <w:rPr>
          <w:rFonts w:hint="eastAsia" w:ascii="宋体" w:hAnsi="宋体" w:eastAsia="宋体" w:cs="宋体"/>
          <w:sz w:val="21"/>
          <w:szCs w:val="21"/>
        </w:rPr>
        <w:t>；(4)D和E反应为碳和氧化铁在高温下反应生成铁和二氧化碳，</w:t>
      </w:r>
      <w:r>
        <w:rPr>
          <w:rFonts w:hint="eastAsia" w:ascii="宋体" w:hAnsi="宋体" w:eastAsia="宋体" w:cs="宋体"/>
          <w:sz w:val="21"/>
          <w:szCs w:val="21"/>
          <w:lang w:val="en-US" w:eastAsia="zh-CN"/>
        </w:rPr>
        <w:t>所以D的物质名称是氧化铁。</w:t>
      </w:r>
    </w:p>
    <w:p>
      <w:pPr>
        <w:spacing w:line="240" w:lineRule="auto"/>
        <w:rPr>
          <w:rFonts w:hint="eastAsia" w:ascii="宋体" w:hAnsi="宋体" w:eastAsia="宋体" w:cs="宋体"/>
          <w:sz w:val="21"/>
          <w:szCs w:val="21"/>
        </w:rPr>
      </w:pPr>
      <w:r>
        <w:rPr>
          <w:rFonts w:hint="eastAsia" w:ascii="宋体" w:hAnsi="宋体" w:eastAsia="宋体" w:cs="宋体"/>
          <w:sz w:val="21"/>
          <w:szCs w:val="21"/>
        </w:rPr>
        <w:t>四、</w:t>
      </w:r>
      <w:r>
        <w:rPr>
          <w:rFonts w:hint="eastAsia" w:ascii="宋体" w:hAnsi="宋体" w:eastAsia="宋体" w:cs="宋体"/>
          <w:sz w:val="21"/>
          <w:szCs w:val="21"/>
          <w:lang w:val="en-US" w:eastAsia="zh-CN"/>
        </w:rPr>
        <w:t>实验与探究</w:t>
      </w:r>
      <w:r>
        <w:rPr>
          <w:rFonts w:hint="eastAsia" w:ascii="宋体" w:hAnsi="宋体" w:eastAsia="宋体" w:cs="宋体"/>
          <w:sz w:val="21"/>
          <w:szCs w:val="21"/>
        </w:rPr>
        <w:t>题(本大题包括</w:t>
      </w:r>
      <w:r>
        <w:rPr>
          <w:rFonts w:hint="eastAsia" w:ascii="宋体" w:hAnsi="宋体" w:eastAsia="宋体" w:cs="宋体"/>
          <w:sz w:val="21"/>
          <w:szCs w:val="21"/>
          <w:lang w:val="en-US" w:eastAsia="zh-CN"/>
        </w:rPr>
        <w:t>2</w:t>
      </w:r>
      <w:r>
        <w:rPr>
          <w:rFonts w:hint="eastAsia" w:ascii="宋体" w:hAnsi="宋体" w:eastAsia="宋体" w:cs="宋体"/>
          <w:sz w:val="21"/>
          <w:szCs w:val="21"/>
        </w:rPr>
        <w:t>小题，共</w:t>
      </w:r>
      <w:r>
        <w:rPr>
          <w:rFonts w:hint="eastAsia" w:ascii="宋体" w:hAnsi="宋体" w:eastAsia="宋体" w:cs="宋体"/>
          <w:sz w:val="21"/>
          <w:szCs w:val="21"/>
          <w:lang w:val="en-US" w:eastAsia="zh-CN"/>
        </w:rPr>
        <w:t>16</w:t>
      </w:r>
      <w:r>
        <w:rPr>
          <w:rFonts w:hint="eastAsia" w:ascii="宋体" w:hAnsi="宋体" w:eastAsia="宋体" w:cs="宋体"/>
          <w:sz w:val="21"/>
          <w:szCs w:val="21"/>
        </w:rPr>
        <w:t>分)</w:t>
      </w:r>
    </w:p>
    <w:p>
      <w:pPr>
        <w:spacing w:line="240" w:lineRule="auto"/>
        <w:rPr>
          <w:rFonts w:hint="eastAsia" w:ascii="宋体" w:hAnsi="宋体" w:eastAsia="宋体" w:cs="宋体"/>
          <w:sz w:val="21"/>
          <w:szCs w:val="21"/>
        </w:rPr>
      </w:pPr>
      <w:r>
        <w:rPr>
          <w:rFonts w:hint="eastAsia" w:ascii="宋体" w:hAnsi="宋体" w:eastAsia="宋体" w:cs="宋体"/>
          <w:sz w:val="21"/>
          <w:szCs w:val="21"/>
          <w:lang w:val="en-US" w:eastAsia="zh-CN"/>
        </w:rPr>
        <w:t>18</w:t>
      </w:r>
      <w:r>
        <w:rPr>
          <w:rFonts w:hint="eastAsia" w:ascii="宋体" w:hAnsi="宋体" w:eastAsia="宋体" w:cs="宋体"/>
          <w:sz w:val="21"/>
          <w:szCs w:val="21"/>
        </w:rPr>
        <w:t>．（7分）【答案】</w:t>
      </w:r>
      <w:bookmarkStart w:id="3" w:name="_Hlk103114526"/>
      <w:r>
        <w:rPr>
          <w:rFonts w:hint="eastAsia" w:ascii="宋体" w:hAnsi="宋体" w:eastAsia="宋体" w:cs="宋体"/>
          <w:sz w:val="21"/>
          <w:szCs w:val="21"/>
        </w:rPr>
        <w:t>(1)</w:t>
      </w:r>
      <w:r>
        <w:rPr>
          <w:rFonts w:hint="eastAsia" w:ascii="宋体" w:hAnsi="宋体" w:eastAsia="宋体" w:cs="宋体"/>
          <w:sz w:val="21"/>
          <w:szCs w:val="21"/>
          <w:lang w:val="en-US" w:eastAsia="zh-CN"/>
        </w:rPr>
        <w:t>长颈漏斗</w:t>
      </w:r>
      <w:r>
        <w:rPr>
          <w:rFonts w:hint="eastAsia" w:ascii="宋体" w:hAnsi="宋体" w:eastAsia="宋体" w:cs="宋体"/>
          <w:sz w:val="21"/>
          <w:szCs w:val="21"/>
        </w:rPr>
        <w:t>；(2) A ；</w:t>
      </w:r>
      <w:r>
        <w:rPr>
          <w:rFonts w:hint="eastAsia" w:ascii="宋体" w:hAnsi="宋体" w:eastAsia="宋体" w:cs="宋体"/>
          <w:sz w:val="21"/>
          <w:szCs w:val="21"/>
        </w:rPr>
        <w:object>
          <v:shape id="_x0000_i1029" o:spt="75" alt="eqIdc6e55ae1f5a2732f6019616062472d81" type="#_x0000_t75" style="height:35.05pt;width:122.3pt;" o:ole="t" filled="f" o:preferrelative="t" stroked="f" coordsize="21600,21600">
            <v:path/>
            <v:fill on="f" focussize="0,0"/>
            <v:stroke on="f" joinstyle="miter"/>
            <v:imagedata r:id="rId17" o:title="eqIdc6e55ae1f5a2732f6019616062472d81"/>
            <o:lock v:ext="edit" aspectratio="t"/>
            <w10:wrap type="none"/>
            <w10:anchorlock/>
          </v:shape>
          <o:OLEObject Type="Embed" ProgID="Equation.DSMT4" ShapeID="_x0000_i1029" DrawAspect="Content" ObjectID="_1468075729" r:id="rId16">
            <o:LockedField>false</o:LockedField>
          </o:OLEObject>
        </w:object>
      </w:r>
      <w:r>
        <w:rPr>
          <w:rFonts w:hint="eastAsia" w:ascii="宋体" w:hAnsi="宋体" w:eastAsia="宋体" w:cs="宋体"/>
          <w:sz w:val="21"/>
          <w:szCs w:val="21"/>
        </w:rPr>
        <w:t> </w:t>
      </w:r>
      <w:r>
        <w:rPr>
          <w:rFonts w:hint="eastAsia" w:ascii="宋体" w:hAnsi="宋体" w:eastAsia="宋体" w:cs="宋体"/>
          <w:sz w:val="21"/>
          <w:szCs w:val="21"/>
          <w:lang w:val="en-US" w:eastAsia="zh-CN"/>
        </w:rPr>
        <w:t xml:space="preserve">  </w:t>
      </w:r>
      <w:r>
        <w:rPr>
          <w:rFonts w:hint="eastAsia" w:ascii="宋体" w:hAnsi="宋体" w:cs="宋体"/>
          <w:sz w:val="21"/>
          <w:szCs w:val="21"/>
          <w:lang w:val="en-US" w:eastAsia="zh-CN"/>
        </w:rPr>
        <w:t>b</w:t>
      </w:r>
      <w:r>
        <w:rPr>
          <w:rFonts w:hint="eastAsia" w:ascii="宋体" w:hAnsi="宋体" w:eastAsia="宋体" w:cs="宋体"/>
          <w:sz w:val="21"/>
          <w:szCs w:val="21"/>
        </w:rPr>
        <w:t>；(3)</w:t>
      </w:r>
      <w:r>
        <w:rPr>
          <w:rFonts w:hint="eastAsia" w:ascii="宋体" w:hAnsi="宋体" w:eastAsia="宋体" w:cs="宋体"/>
          <w:sz w:val="21"/>
          <w:szCs w:val="21"/>
          <w:lang w:val="en-US" w:eastAsia="zh-CN"/>
        </w:rPr>
        <w:t xml:space="preserve"> C </w:t>
      </w:r>
      <w:r>
        <w:rPr>
          <w:rFonts w:hint="eastAsia" w:ascii="宋体" w:hAnsi="宋体" w:eastAsia="宋体" w:cs="宋体"/>
          <w:sz w:val="21"/>
          <w:szCs w:val="21"/>
        </w:rPr>
        <w:t>(4)D</w:t>
      </w:r>
    </w:p>
    <w:bookmarkEnd w:id="3"/>
    <w:p>
      <w:pPr>
        <w:spacing w:line="240" w:lineRule="auto"/>
        <w:rPr>
          <w:rFonts w:hint="eastAsia" w:ascii="宋体" w:hAnsi="宋体" w:eastAsia="宋体" w:cs="宋体"/>
          <w:sz w:val="21"/>
          <w:szCs w:val="21"/>
          <w:lang w:val="en-US" w:eastAsia="zh-CN"/>
        </w:rPr>
      </w:pPr>
      <w:r>
        <w:rPr>
          <w:rFonts w:hint="eastAsia" w:ascii="宋体" w:hAnsi="宋体" w:eastAsia="宋体" w:cs="宋体"/>
          <w:sz w:val="21"/>
          <w:szCs w:val="21"/>
        </w:rPr>
        <w:t>【解析】(1)</w:t>
      </w:r>
      <w:r>
        <w:rPr>
          <w:rFonts w:hint="eastAsia" w:ascii="宋体" w:hAnsi="宋体" w:eastAsia="宋体" w:cs="宋体"/>
          <w:sz w:val="21"/>
          <w:szCs w:val="21"/>
          <w:lang w:val="en-US" w:eastAsia="zh-CN"/>
        </w:rPr>
        <w:t>a</w:t>
      </w:r>
      <w:r>
        <w:rPr>
          <w:rFonts w:hint="eastAsia" w:ascii="宋体" w:hAnsi="宋体" w:eastAsia="宋体" w:cs="宋体"/>
          <w:sz w:val="21"/>
          <w:szCs w:val="21"/>
        </w:rPr>
        <w:t>仪器是</w:t>
      </w:r>
      <w:r>
        <w:rPr>
          <w:rFonts w:hint="eastAsia" w:ascii="宋体" w:hAnsi="宋体" w:eastAsia="宋体" w:cs="宋体"/>
          <w:sz w:val="21"/>
          <w:szCs w:val="21"/>
          <w:lang w:val="en-US" w:eastAsia="zh-CN"/>
        </w:rPr>
        <w:t>长颈漏斗</w:t>
      </w:r>
      <w:r>
        <w:rPr>
          <w:rFonts w:hint="eastAsia" w:ascii="宋体" w:hAnsi="宋体" w:eastAsia="宋体" w:cs="宋体"/>
          <w:sz w:val="21"/>
          <w:szCs w:val="21"/>
        </w:rPr>
        <w:t>，故填：</w:t>
      </w:r>
      <w:r>
        <w:rPr>
          <w:rFonts w:hint="eastAsia" w:ascii="宋体" w:hAnsi="宋体" w:eastAsia="宋体" w:cs="宋体"/>
          <w:sz w:val="21"/>
          <w:szCs w:val="21"/>
          <w:lang w:val="en-US" w:eastAsia="zh-CN"/>
        </w:rPr>
        <w:t>长颈漏斗</w:t>
      </w:r>
      <w:r>
        <w:rPr>
          <w:rFonts w:hint="eastAsia" w:ascii="宋体" w:hAnsi="宋体" w:eastAsia="宋体" w:cs="宋体"/>
          <w:sz w:val="21"/>
          <w:szCs w:val="21"/>
        </w:rPr>
        <w:t>；(2)实验室用氯酸钾制取氧气，反应物固体，反应条件需要加热，发生装置为固固加热型，发生装置选A；氯酸钾在二氧化锰催化作用下，生成氯化钾和氧气，反应的化学方程式为</w:t>
      </w:r>
      <w:r>
        <w:rPr>
          <w:rFonts w:hint="eastAsia" w:ascii="宋体" w:hAnsi="宋体" w:eastAsia="宋体" w:cs="宋体"/>
          <w:sz w:val="21"/>
          <w:szCs w:val="21"/>
        </w:rPr>
        <w:object>
          <v:shape id="_x0000_i1030" o:spt="75" alt="eqIdc6e55ae1f5a2732f6019616062472d81" type="#_x0000_t75" style="height:35.05pt;width:122.3pt;" o:ole="t" filled="f" o:preferrelative="t" stroked="f" coordsize="21600,21600">
            <v:path/>
            <v:fill on="f" focussize="0,0"/>
            <v:stroke on="f" joinstyle="miter"/>
            <v:imagedata r:id="rId17" o:title="eqIdc6e55ae1f5a2732f6019616062472d81"/>
            <o:lock v:ext="edit" aspectratio="t"/>
            <w10:wrap type="none"/>
            <w10:anchorlock/>
          </v:shape>
          <o:OLEObject Type="Embed" ProgID="Equation.DSMT4" ShapeID="_x0000_i1030" DrawAspect="Content" ObjectID="_1468075730" r:id="rId18">
            <o:LockedField>false</o:LockedField>
          </o:OLEObject>
        </w:object>
      </w:r>
      <w:r>
        <w:rPr>
          <w:rFonts w:hint="eastAsia" w:ascii="宋体" w:hAnsi="宋体" w:eastAsia="宋体" w:cs="宋体"/>
          <w:sz w:val="21"/>
          <w:szCs w:val="21"/>
        </w:rPr>
        <w:t xml:space="preserve"> </w:t>
      </w:r>
      <w:r>
        <w:rPr>
          <w:rFonts w:hint="eastAsia" w:ascii="宋体" w:hAnsi="宋体" w:eastAsia="宋体" w:cs="宋体"/>
          <w:sz w:val="21"/>
          <w:szCs w:val="21"/>
          <w:lang w:eastAsia="zh-CN"/>
        </w:rPr>
        <w:t>，</w:t>
      </w:r>
      <w:r>
        <w:rPr>
          <w:rFonts w:hint="eastAsia" w:ascii="宋体" w:hAnsi="宋体" w:eastAsia="宋体" w:cs="宋体"/>
          <w:sz w:val="21"/>
          <w:szCs w:val="21"/>
        </w:rPr>
        <w:t>故填：A；</w:t>
      </w:r>
      <w:r>
        <w:rPr>
          <w:rFonts w:hint="eastAsia" w:ascii="宋体" w:hAnsi="宋体" w:eastAsia="宋体" w:cs="宋体"/>
          <w:sz w:val="21"/>
          <w:szCs w:val="21"/>
        </w:rPr>
        <w:object>
          <v:shape id="_x0000_i1031" o:spt="75" alt="eqIdc6e55ae1f5a2732f6019616062472d81" type="#_x0000_t75" style="height:35.05pt;width:122.3pt;" o:ole="t" filled="f" o:preferrelative="t" stroked="f" coordsize="21600,21600">
            <v:path/>
            <v:fill on="f" focussize="0,0"/>
            <v:stroke on="f" joinstyle="miter"/>
            <v:imagedata r:id="rId17" o:title="eqIdc6e55ae1f5a2732f6019616062472d81"/>
            <o:lock v:ext="edit" aspectratio="t"/>
            <w10:wrap type="none"/>
            <w10:anchorlock/>
          </v:shape>
          <o:OLEObject Type="Embed" ProgID="Equation.DSMT4" ShapeID="_x0000_i1031" DrawAspect="Content" ObjectID="_1468075731" r:id="rId19">
            <o:LockedField>false</o:LockedField>
          </o:OLEObject>
        </w:object>
      </w:r>
      <w:r>
        <w:rPr>
          <w:rFonts w:hint="eastAsia" w:ascii="宋体" w:hAnsi="宋体" w:eastAsia="宋体" w:cs="宋体"/>
          <w:sz w:val="21"/>
          <w:szCs w:val="21"/>
        </w:rPr>
        <w:t xml:space="preserve"> </w:t>
      </w:r>
      <w:r>
        <w:rPr>
          <w:rFonts w:hint="eastAsia" w:ascii="宋体" w:hAnsi="宋体" w:eastAsia="宋体" w:cs="宋体"/>
          <w:sz w:val="21"/>
          <w:szCs w:val="21"/>
          <w:lang w:val="en-US" w:eastAsia="zh-CN"/>
        </w:rPr>
        <w:t>, D装置就是排水法收集气体，不管气体密度是大于空气还是小于空气都是长近短出，</w:t>
      </w:r>
      <w:r>
        <w:rPr>
          <w:rFonts w:hint="eastAsia" w:ascii="宋体" w:hAnsi="宋体" w:eastAsia="宋体" w:cs="宋体"/>
          <w:sz w:val="21"/>
          <w:szCs w:val="21"/>
        </w:rPr>
        <w:t>故填：</w:t>
      </w:r>
      <w:r>
        <w:rPr>
          <w:rFonts w:hint="eastAsia" w:ascii="宋体" w:hAnsi="宋体" w:eastAsia="宋体" w:cs="宋体"/>
          <w:sz w:val="21"/>
          <w:szCs w:val="21"/>
          <w:lang w:val="en-US" w:eastAsia="zh-CN"/>
        </w:rPr>
        <w:t>b；</w:t>
      </w:r>
      <w:r>
        <w:rPr>
          <w:rFonts w:hint="eastAsia" w:ascii="宋体" w:hAnsi="宋体" w:eastAsia="宋体" w:cs="宋体"/>
          <w:sz w:val="21"/>
          <w:szCs w:val="21"/>
        </w:rPr>
        <w:t>(3)在装置C中，固体药品放在多孔隔板上，液体药品从长颈漏斗中加入。反应开始后，关闭开关时，试管中的气体增多，压强增大，把液体压入长颈漏斗，固体和液体分离，反应停止，打开开关时，气体导出，试管中的气体减少，压强减小，液体和固体混合，反应进行。装置C和装置B相比，其优点是弹簧夹可控制反应的发生或停止；故填：</w:t>
      </w:r>
      <w:r>
        <w:rPr>
          <w:rFonts w:hint="eastAsia" w:ascii="宋体" w:hAnsi="宋体" w:eastAsia="宋体" w:cs="宋体"/>
          <w:sz w:val="21"/>
          <w:szCs w:val="21"/>
          <w:lang w:val="en-US" w:eastAsia="zh-CN"/>
        </w:rPr>
        <w:t>C</w:t>
      </w:r>
      <w:r>
        <w:rPr>
          <w:rFonts w:hint="eastAsia" w:ascii="宋体" w:hAnsi="宋体" w:eastAsia="宋体" w:cs="宋体"/>
          <w:sz w:val="21"/>
          <w:szCs w:val="21"/>
        </w:rPr>
        <w:t>；(4)要验证二氧化碳能与水反应生成碳酸可以使用紫色石蕊溶液进行检验。首先通入二氧化碳（①），观察纸花不变色，证明二氧化碳不能使石蕊变色；从b端通入氮气（⑤），将二氧化碳排出，然后再滴加水（③），纸花不变色，说明水不能使紫色石蕊变红，最后从a端通入二氧化碳（①），纸花变红，证明二氧化碳与水发生反应，正确顺序为①⑤③①，故选填：D。</w:t>
      </w:r>
    </w:p>
    <w:p>
      <w:pPr>
        <w:spacing w:line="240" w:lineRule="auto"/>
        <w:rPr>
          <w:rFonts w:hint="eastAsia" w:ascii="宋体" w:hAnsi="宋体" w:eastAsia="宋体" w:cs="宋体"/>
          <w:sz w:val="21"/>
          <w:szCs w:val="21"/>
        </w:rPr>
      </w:pPr>
      <w:r>
        <w:rPr>
          <w:rFonts w:hint="eastAsia" w:ascii="宋体" w:hAnsi="宋体" w:cs="宋体"/>
          <w:sz w:val="21"/>
          <w:szCs w:val="21"/>
          <w:lang w:val="en-US" w:eastAsia="zh-CN"/>
        </w:rPr>
        <w:t>19.</w:t>
      </w:r>
      <w:r>
        <w:rPr>
          <w:rFonts w:hint="eastAsia" w:ascii="宋体" w:hAnsi="宋体" w:eastAsia="宋体" w:cs="宋体"/>
          <w:sz w:val="21"/>
          <w:szCs w:val="21"/>
        </w:rPr>
        <w:t>【答案】【进行实验】</w:t>
      </w:r>
      <w:r>
        <w:rPr>
          <w:rFonts w:hint="eastAsia" w:ascii="宋体" w:hAnsi="宋体" w:eastAsia="宋体" w:cs="宋体"/>
          <w:sz w:val="21"/>
          <w:szCs w:val="21"/>
        </w:rPr>
        <w:drawing>
          <wp:inline distT="0" distB="0" distL="114300" distR="114300">
            <wp:extent cx="1270" cy="635"/>
            <wp:effectExtent l="0" t="0" r="0" b="0"/>
            <wp:docPr id="35" name="图片 26" descr="学科网 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 name="图片 26" descr="学科网 zxxk.com"/>
                    <pic:cNvPicPr>
                      <a:picLocks noChangeAspect="1"/>
                    </pic:cNvPicPr>
                  </pic:nvPicPr>
                  <pic:blipFill>
                    <a:blip r:embed="rId20"/>
                    <a:stretch>
                      <a:fillRect/>
                    </a:stretch>
                  </pic:blipFill>
                  <pic:spPr>
                    <a:xfrm>
                      <a:off x="0" y="0"/>
                      <a:ext cx="1270" cy="635"/>
                    </a:xfrm>
                    <a:prstGeom prst="rect">
                      <a:avLst/>
                    </a:prstGeom>
                    <a:noFill/>
                    <a:ln>
                      <a:noFill/>
                    </a:ln>
                  </pic:spPr>
                </pic:pic>
              </a:graphicData>
            </a:graphic>
          </wp:inline>
        </w:drawing>
      </w:r>
      <w:r>
        <w:rPr>
          <w:rFonts w:hint="eastAsia" w:ascii="宋体" w:hAnsi="宋体" w:eastAsia="宋体" w:cs="宋体"/>
          <w:sz w:val="21"/>
          <w:szCs w:val="21"/>
        </w:rPr>
        <w:t>①.  遵循  Na2CO3+2HCl=2NaCl+H2O+CO2↑</w:t>
      </w:r>
      <w:r>
        <w:rPr>
          <w:rFonts w:hint="eastAsia" w:ascii="宋体" w:hAnsi="宋体" w:eastAsia="宋体" w:cs="宋体"/>
          <w:sz w:val="21"/>
          <w:szCs w:val="21"/>
          <w:lang w:val="en-US" w:eastAsia="zh-CN"/>
        </w:rPr>
        <w:t xml:space="preserve">  </w:t>
      </w:r>
    </w:p>
    <w:p>
      <w:pPr>
        <w:spacing w:line="240" w:lineRule="auto"/>
        <w:rPr>
          <w:rFonts w:hint="eastAsia" w:ascii="宋体" w:hAnsi="宋体" w:eastAsia="宋体" w:cs="宋体"/>
          <w:sz w:val="21"/>
          <w:szCs w:val="21"/>
        </w:rPr>
      </w:pPr>
      <w:r>
        <w:rPr>
          <w:rFonts w:hint="eastAsia" w:ascii="宋体" w:hAnsi="宋体" w:eastAsia="宋体" w:cs="宋体"/>
          <w:sz w:val="21"/>
          <w:szCs w:val="21"/>
        </w:rPr>
        <w:t>【猜想与假设】</w:t>
      </w:r>
      <w:r>
        <w:rPr>
          <w:rFonts w:hint="eastAsia" w:ascii="宋体" w:hAnsi="宋体" w:eastAsia="宋体" w:cs="宋体"/>
          <w:sz w:val="21"/>
          <w:szCs w:val="21"/>
        </w:rPr>
        <w:drawing>
          <wp:inline distT="0" distB="0" distL="114300" distR="114300">
            <wp:extent cx="1270" cy="635"/>
            <wp:effectExtent l="0" t="0" r="0" b="0"/>
            <wp:docPr id="36" name="图片 27" descr="学科网 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 name="图片 27" descr="学科网 zxxk.com"/>
                    <pic:cNvPicPr>
                      <a:picLocks noChangeAspect="1"/>
                    </pic:cNvPicPr>
                  </pic:nvPicPr>
                  <pic:blipFill>
                    <a:blip r:embed="rId20"/>
                    <a:stretch>
                      <a:fillRect/>
                    </a:stretch>
                  </pic:blipFill>
                  <pic:spPr>
                    <a:xfrm>
                      <a:off x="0" y="0"/>
                      <a:ext cx="1270" cy="635"/>
                    </a:xfrm>
                    <a:prstGeom prst="rect">
                      <a:avLst/>
                    </a:prstGeom>
                    <a:noFill/>
                    <a:ln>
                      <a:noFill/>
                    </a:ln>
                  </pic:spPr>
                </pic:pic>
              </a:graphicData>
            </a:graphic>
          </wp:inline>
        </w:drawing>
      </w:r>
      <w:r>
        <w:rPr>
          <w:rFonts w:hint="eastAsia" w:ascii="宋体" w:hAnsi="宋体" w:eastAsia="宋体" w:cs="宋体"/>
          <w:sz w:val="21"/>
          <w:szCs w:val="21"/>
        </w:rPr>
        <w:t xml:space="preserve">. NaCl、Na2CO3 </w:t>
      </w:r>
    </w:p>
    <w:p>
      <w:pPr>
        <w:spacing w:line="240" w:lineRule="auto"/>
        <w:rPr>
          <w:rFonts w:hint="eastAsia" w:ascii="宋体" w:hAnsi="宋体" w:eastAsia="宋体" w:cs="宋体"/>
          <w:sz w:val="21"/>
          <w:szCs w:val="21"/>
        </w:rPr>
      </w:pPr>
      <w:r>
        <w:rPr>
          <w:rFonts w:hint="eastAsia" w:ascii="宋体" w:hAnsi="宋体" w:eastAsia="宋体" w:cs="宋体"/>
          <w:sz w:val="21"/>
          <w:szCs w:val="21"/>
        </w:rPr>
        <w:t>【实验与结论】</w:t>
      </w: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t>猜想Ⅱ</w:t>
      </w:r>
      <w:r>
        <w:rPr>
          <w:rFonts w:hint="eastAsia" w:ascii="宋体" w:hAnsi="宋体" w:eastAsia="宋体" w:cs="宋体"/>
          <w:sz w:val="21"/>
          <w:szCs w:val="21"/>
          <w:lang w:val="en-US" w:eastAsia="zh-CN"/>
        </w:rPr>
        <w:t xml:space="preserve">不正确      </w:t>
      </w:r>
      <w:r>
        <w:rPr>
          <w:rFonts w:hint="eastAsia" w:ascii="宋体" w:hAnsi="宋体" w:eastAsia="宋体" w:cs="宋体"/>
          <w:sz w:val="21"/>
          <w:szCs w:val="21"/>
        </w:rPr>
        <w:drawing>
          <wp:inline distT="0" distB="0" distL="114300" distR="114300">
            <wp:extent cx="1270" cy="635"/>
            <wp:effectExtent l="0" t="0" r="0" b="0"/>
            <wp:docPr id="37" name="图片 28" descr="学科网 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 name="图片 28" descr="学科网 zxxk.com"/>
                    <pic:cNvPicPr>
                      <a:picLocks noChangeAspect="1"/>
                    </pic:cNvPicPr>
                  </pic:nvPicPr>
                  <pic:blipFill>
                    <a:blip r:embed="rId20"/>
                    <a:stretch>
                      <a:fillRect/>
                    </a:stretch>
                  </pic:blipFill>
                  <pic:spPr>
                    <a:xfrm>
                      <a:off x="0" y="0"/>
                      <a:ext cx="1270" cy="635"/>
                    </a:xfrm>
                    <a:prstGeom prst="rect">
                      <a:avLst/>
                    </a:prstGeom>
                    <a:noFill/>
                    <a:ln>
                      <a:noFill/>
                    </a:ln>
                  </pic:spPr>
                </pic:pic>
              </a:graphicData>
            </a:graphic>
          </wp:inline>
        </w:drawing>
      </w:r>
      <w:r>
        <w:rPr>
          <w:rFonts w:hint="eastAsia" w:ascii="宋体" w:hAnsi="宋体" w:eastAsia="宋体" w:cs="宋体"/>
          <w:sz w:val="21"/>
          <w:szCs w:val="21"/>
        </w:rPr>
        <w:t xml:space="preserve">碳酸钠溶液显碱性，能使酚酞试液变红色     </w:t>
      </w:r>
      <w:r>
        <w:rPr>
          <w:rFonts w:hint="eastAsia" w:ascii="宋体" w:hAnsi="宋体" w:eastAsia="宋体" w:cs="宋体"/>
          <w:sz w:val="21"/>
          <w:szCs w:val="21"/>
          <w:lang w:val="en-US" w:eastAsia="zh-CN"/>
        </w:rPr>
        <w:t>氯化氢</w:t>
      </w:r>
      <w:r>
        <w:rPr>
          <w:rFonts w:hint="eastAsia" w:ascii="宋体" w:hAnsi="宋体" w:eastAsia="宋体" w:cs="宋体"/>
          <w:sz w:val="21"/>
          <w:szCs w:val="21"/>
        </w:rPr>
        <w:t>和</w:t>
      </w:r>
      <w:r>
        <w:rPr>
          <w:rFonts w:hint="eastAsia" w:ascii="宋体" w:hAnsi="宋体" w:eastAsia="宋体" w:cs="宋体"/>
          <w:sz w:val="21"/>
          <w:szCs w:val="21"/>
          <w:lang w:val="en-US" w:eastAsia="zh-CN"/>
        </w:rPr>
        <w:t>硝酸银</w:t>
      </w:r>
      <w:r>
        <w:rPr>
          <w:rFonts w:hint="eastAsia" w:ascii="宋体" w:hAnsi="宋体" w:eastAsia="宋体" w:cs="宋体"/>
          <w:sz w:val="21"/>
          <w:szCs w:val="21"/>
        </w:rPr>
        <w:t>结合</w:t>
      </w:r>
      <w:r>
        <w:rPr>
          <w:rFonts w:hint="eastAsia" w:ascii="宋体" w:hAnsi="宋体" w:eastAsia="宋体" w:cs="宋体"/>
          <w:sz w:val="21"/>
          <w:szCs w:val="21"/>
          <w:lang w:val="en-US" w:eastAsia="zh-CN"/>
        </w:rPr>
        <w:t>也会</w:t>
      </w:r>
      <w:r>
        <w:rPr>
          <w:rFonts w:hint="eastAsia" w:ascii="宋体" w:hAnsi="宋体" w:eastAsia="宋体" w:cs="宋体"/>
          <w:sz w:val="21"/>
          <w:szCs w:val="21"/>
        </w:rPr>
        <w:t>生成白色沉淀氯化银</w:t>
      </w:r>
    </w:p>
    <w:p>
      <w:pPr>
        <w:spacing w:line="240" w:lineRule="auto"/>
        <w:rPr>
          <w:rFonts w:hint="eastAsia" w:ascii="宋体" w:hAnsi="宋体" w:eastAsia="宋体" w:cs="宋体"/>
          <w:sz w:val="21"/>
          <w:szCs w:val="21"/>
          <w:lang w:val="en-US" w:eastAsia="zh-CN"/>
        </w:rPr>
      </w:pPr>
      <w:r>
        <w:rPr>
          <w:rFonts w:hint="eastAsia" w:ascii="宋体" w:hAnsi="宋体" w:eastAsia="宋体" w:cs="宋体"/>
          <w:sz w:val="21"/>
          <w:szCs w:val="21"/>
        </w:rPr>
        <w:t>【拓展与应用】pH＜7</w:t>
      </w:r>
      <w:r>
        <w:rPr>
          <w:rFonts w:hint="eastAsia" w:ascii="宋体" w:hAnsi="宋体" w:eastAsia="宋体" w:cs="宋体"/>
          <w:sz w:val="21"/>
          <w:szCs w:val="21"/>
          <w:lang w:val="en-US" w:eastAsia="zh-CN"/>
        </w:rPr>
        <w:t xml:space="preserve">   加热</w:t>
      </w:r>
    </w:p>
    <w:p>
      <w:pPr>
        <w:spacing w:line="240" w:lineRule="auto"/>
        <w:rPr>
          <w:rFonts w:hint="eastAsia" w:ascii="宋体" w:hAnsi="宋体" w:eastAsia="宋体" w:cs="宋体"/>
          <w:sz w:val="21"/>
          <w:szCs w:val="21"/>
        </w:rPr>
      </w:pPr>
      <w:r>
        <w:rPr>
          <w:rFonts w:hint="eastAsia" w:ascii="宋体" w:hAnsi="宋体" w:eastAsia="宋体" w:cs="宋体"/>
          <w:sz w:val="21"/>
          <w:szCs w:val="21"/>
        </w:rPr>
        <w:t>【解析】</w:t>
      </w:r>
      <w:r>
        <w:rPr>
          <w:rFonts w:hint="eastAsia" w:ascii="宋体" w:hAnsi="宋体" w:eastAsia="宋体" w:cs="宋体"/>
          <w:sz w:val="21"/>
          <w:szCs w:val="21"/>
        </w:rPr>
        <w:drawing>
          <wp:inline distT="0" distB="0" distL="114300" distR="114300">
            <wp:extent cx="1270" cy="635"/>
            <wp:effectExtent l="0" t="0" r="0" b="0"/>
            <wp:docPr id="40" name="图片 31" descr="学科网 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 name="图片 31" descr="学科网 zxxk.com"/>
                    <pic:cNvPicPr>
                      <a:picLocks noChangeAspect="1"/>
                    </pic:cNvPicPr>
                  </pic:nvPicPr>
                  <pic:blipFill>
                    <a:blip r:embed="rId20"/>
                    <a:stretch>
                      <a:fillRect/>
                    </a:stretch>
                  </pic:blipFill>
                  <pic:spPr>
                    <a:xfrm>
                      <a:off x="0" y="0"/>
                      <a:ext cx="1270" cy="635"/>
                    </a:xfrm>
                    <a:prstGeom prst="rect">
                      <a:avLst/>
                    </a:prstGeom>
                    <a:noFill/>
                    <a:ln>
                      <a:noFill/>
                    </a:ln>
                  </pic:spPr>
                </pic:pic>
              </a:graphicData>
            </a:graphic>
          </wp:inline>
        </w:drawing>
      </w:r>
    </w:p>
    <w:p>
      <w:pPr>
        <w:spacing w:line="240" w:lineRule="auto"/>
        <w:rPr>
          <w:rFonts w:hint="eastAsia" w:ascii="宋体" w:hAnsi="宋体" w:eastAsia="宋体" w:cs="宋体"/>
          <w:sz w:val="21"/>
          <w:szCs w:val="21"/>
        </w:rPr>
      </w:pPr>
      <w:r>
        <w:rPr>
          <w:rFonts w:hint="eastAsia" w:ascii="宋体" w:hAnsi="宋体" w:eastAsia="宋体" w:cs="宋体"/>
          <w:sz w:val="21"/>
          <w:szCs w:val="21"/>
        </w:rPr>
        <w:t>【进行实验】甲组同学在实验过程中发现，化学反应前后天平平衡，成功验证了质量守恒定</w:t>
      </w:r>
      <w:r>
        <w:rPr>
          <w:rFonts w:hint="eastAsia" w:ascii="宋体" w:hAnsi="宋体" w:eastAsia="宋体" w:cs="宋体"/>
          <w:sz w:val="21"/>
          <w:szCs w:val="21"/>
          <w:lang w:val="en-US" w:eastAsia="zh-CN"/>
        </w:rPr>
        <w:t>律，</w:t>
      </w:r>
      <w:r>
        <w:rPr>
          <w:rFonts w:hint="eastAsia" w:ascii="宋体" w:hAnsi="宋体" w:eastAsia="宋体" w:cs="宋体"/>
          <w:sz w:val="21"/>
          <w:szCs w:val="21"/>
        </w:rPr>
        <w:t>乙组同学在实验过程中发现天平指针向右倾斜，其原因是反应生成的二氧化碳逸出装置，此反应</w:t>
      </w:r>
      <w:r>
        <w:rPr>
          <w:rFonts w:hint="eastAsia" w:ascii="宋体" w:hAnsi="宋体" w:eastAsia="宋体" w:cs="宋体"/>
          <w:sz w:val="21"/>
          <w:szCs w:val="21"/>
          <w:lang w:val="en-US" w:eastAsia="zh-CN"/>
        </w:rPr>
        <w:t>也</w:t>
      </w:r>
      <w:r>
        <w:rPr>
          <w:rFonts w:hint="eastAsia" w:ascii="宋体" w:hAnsi="宋体" w:eastAsia="宋体" w:cs="宋体"/>
          <w:sz w:val="21"/>
          <w:szCs w:val="21"/>
        </w:rPr>
        <w:t>遵循质量守恒定律</w:t>
      </w:r>
      <w:r>
        <w:rPr>
          <w:rFonts w:hint="eastAsia" w:ascii="宋体" w:hAnsi="宋体" w:eastAsia="宋体" w:cs="宋体"/>
          <w:sz w:val="21"/>
          <w:szCs w:val="21"/>
          <w:lang w:eastAsia="zh-CN"/>
        </w:rPr>
        <w:t>，</w:t>
      </w:r>
      <w:r>
        <w:rPr>
          <w:rFonts w:hint="eastAsia" w:ascii="宋体" w:hAnsi="宋体" w:eastAsia="宋体" w:cs="宋体"/>
          <w:sz w:val="21"/>
          <w:szCs w:val="21"/>
        </w:rPr>
        <w:t>过程中碳酸钠和盐酸反应生成氯化钠、水和二氧化碳，反应的化学方程式：Na2CO3+2HCl=2NaCl+H2O+CO2↑。</w:t>
      </w:r>
    </w:p>
    <w:p>
      <w:pPr>
        <w:spacing w:line="240" w:lineRule="auto"/>
        <w:rPr>
          <w:rFonts w:hint="eastAsia" w:ascii="宋体" w:hAnsi="宋体" w:eastAsia="宋体" w:cs="宋体"/>
          <w:sz w:val="21"/>
          <w:szCs w:val="21"/>
        </w:rPr>
      </w:pPr>
      <w:r>
        <w:rPr>
          <w:rFonts w:hint="eastAsia" w:ascii="宋体" w:hAnsi="宋体" w:eastAsia="宋体" w:cs="宋体"/>
          <w:sz w:val="21"/>
          <w:szCs w:val="21"/>
        </w:rPr>
        <w:drawing>
          <wp:inline distT="0" distB="0" distL="114300" distR="114300">
            <wp:extent cx="1270" cy="635"/>
            <wp:effectExtent l="0" t="0" r="0" b="0"/>
            <wp:docPr id="54" name="图片 45" descr="学科网 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 name="图片 45" descr="学科网 zxxk.com"/>
                    <pic:cNvPicPr>
                      <a:picLocks noChangeAspect="1"/>
                    </pic:cNvPicPr>
                  </pic:nvPicPr>
                  <pic:blipFill>
                    <a:blip r:embed="rId20"/>
                    <a:stretch>
                      <a:fillRect/>
                    </a:stretch>
                  </pic:blipFill>
                  <pic:spPr>
                    <a:xfrm>
                      <a:off x="0" y="0"/>
                      <a:ext cx="1270" cy="635"/>
                    </a:xfrm>
                    <a:prstGeom prst="rect">
                      <a:avLst/>
                    </a:prstGeom>
                    <a:noFill/>
                    <a:ln>
                      <a:noFill/>
                    </a:ln>
                  </pic:spPr>
                </pic:pic>
              </a:graphicData>
            </a:graphic>
          </wp:inline>
        </w:drawing>
      </w:r>
      <w:r>
        <w:rPr>
          <w:rFonts w:hint="eastAsia" w:ascii="宋体" w:hAnsi="宋体" w:eastAsia="宋体" w:cs="宋体"/>
          <w:sz w:val="21"/>
          <w:szCs w:val="21"/>
        </w:rPr>
        <w:t>故填：遵循；Na2CO3+2HCl=2NaCl+H2O+CO2↑。</w:t>
      </w:r>
    </w:p>
    <w:p>
      <w:pPr>
        <w:spacing w:line="240" w:lineRule="auto"/>
        <w:rPr>
          <w:rFonts w:hint="eastAsia" w:ascii="宋体" w:hAnsi="宋体" w:eastAsia="宋体" w:cs="宋体"/>
          <w:sz w:val="21"/>
          <w:szCs w:val="21"/>
        </w:rPr>
      </w:pPr>
      <w:r>
        <w:rPr>
          <w:rFonts w:hint="eastAsia" w:ascii="宋体" w:hAnsi="宋体" w:eastAsia="宋体" w:cs="宋体"/>
          <w:sz w:val="21"/>
          <w:szCs w:val="21"/>
        </w:rPr>
        <w:drawing>
          <wp:inline distT="0" distB="0" distL="114300" distR="114300">
            <wp:extent cx="1270" cy="635"/>
            <wp:effectExtent l="0" t="0" r="0" b="0"/>
            <wp:docPr id="55" name="图片 46" descr="学科网 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 name="图片 46" descr="学科网 zxxk.com"/>
                    <pic:cNvPicPr>
                      <a:picLocks noChangeAspect="1"/>
                    </pic:cNvPicPr>
                  </pic:nvPicPr>
                  <pic:blipFill>
                    <a:blip r:embed="rId20"/>
                    <a:stretch>
                      <a:fillRect/>
                    </a:stretch>
                  </pic:blipFill>
                  <pic:spPr>
                    <a:xfrm>
                      <a:off x="0" y="0"/>
                      <a:ext cx="1270" cy="635"/>
                    </a:xfrm>
                    <a:prstGeom prst="rect">
                      <a:avLst/>
                    </a:prstGeom>
                    <a:noFill/>
                    <a:ln>
                      <a:noFill/>
                    </a:ln>
                  </pic:spPr>
                </pic:pic>
              </a:graphicData>
            </a:graphic>
          </wp:inline>
        </w:drawing>
      </w:r>
      <w:r>
        <w:rPr>
          <w:rFonts w:hint="eastAsia" w:ascii="宋体" w:hAnsi="宋体" w:eastAsia="宋体" w:cs="宋体"/>
          <w:sz w:val="21"/>
          <w:szCs w:val="21"/>
        </w:rPr>
        <w:t>【猜想与假设】</w:t>
      </w:r>
    </w:p>
    <w:p>
      <w:pPr>
        <w:spacing w:line="240" w:lineRule="auto"/>
        <w:rPr>
          <w:rFonts w:hint="eastAsia" w:ascii="宋体" w:hAnsi="宋体" w:eastAsia="宋体" w:cs="宋体"/>
          <w:sz w:val="21"/>
          <w:szCs w:val="21"/>
        </w:rPr>
      </w:pPr>
      <w:r>
        <w:rPr>
          <w:rFonts w:hint="eastAsia" w:ascii="宋体" w:hAnsi="宋体" w:eastAsia="宋体" w:cs="宋体"/>
          <w:sz w:val="21"/>
          <w:szCs w:val="21"/>
        </w:rPr>
        <w:t>猜想Ⅰ：恰好完全反应时只有NaCl；</w:t>
      </w:r>
      <w:r>
        <w:rPr>
          <w:rFonts w:hint="eastAsia" w:ascii="宋体" w:hAnsi="宋体" w:eastAsia="宋体" w:cs="宋体"/>
          <w:sz w:val="21"/>
          <w:szCs w:val="21"/>
        </w:rPr>
        <w:drawing>
          <wp:inline distT="0" distB="0" distL="114300" distR="114300">
            <wp:extent cx="1270" cy="635"/>
            <wp:effectExtent l="0" t="0" r="0" b="0"/>
            <wp:docPr id="48" name="图片 39" descr="学科网 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 name="图片 39" descr="学科网 zxxk.com"/>
                    <pic:cNvPicPr>
                      <a:picLocks noChangeAspect="1"/>
                    </pic:cNvPicPr>
                  </pic:nvPicPr>
                  <pic:blipFill>
                    <a:blip r:embed="rId20"/>
                    <a:stretch>
                      <a:fillRect/>
                    </a:stretch>
                  </pic:blipFill>
                  <pic:spPr>
                    <a:xfrm>
                      <a:off x="0" y="0"/>
                      <a:ext cx="1270" cy="635"/>
                    </a:xfrm>
                    <a:prstGeom prst="rect">
                      <a:avLst/>
                    </a:prstGeom>
                    <a:noFill/>
                    <a:ln>
                      <a:noFill/>
                    </a:ln>
                  </pic:spPr>
                </pic:pic>
              </a:graphicData>
            </a:graphic>
          </wp:inline>
        </w:drawing>
      </w:r>
    </w:p>
    <w:p>
      <w:pPr>
        <w:spacing w:line="240" w:lineRule="auto"/>
        <w:rPr>
          <w:rFonts w:hint="eastAsia" w:ascii="宋体" w:hAnsi="宋体" w:eastAsia="宋体" w:cs="宋体"/>
          <w:sz w:val="21"/>
          <w:szCs w:val="21"/>
        </w:rPr>
      </w:pPr>
      <w:r>
        <w:rPr>
          <w:rFonts w:hint="eastAsia" w:ascii="宋体" w:hAnsi="宋体" w:eastAsia="宋体" w:cs="宋体"/>
          <w:sz w:val="21"/>
          <w:szCs w:val="21"/>
        </w:rPr>
        <w:t>猜想Ⅱ：</w:t>
      </w:r>
      <w:r>
        <w:rPr>
          <w:rFonts w:hint="eastAsia" w:ascii="宋体" w:hAnsi="宋体" w:eastAsia="宋体" w:cs="宋体"/>
          <w:sz w:val="21"/>
          <w:szCs w:val="21"/>
        </w:rPr>
        <w:drawing>
          <wp:inline distT="0" distB="0" distL="114300" distR="114300">
            <wp:extent cx="1270" cy="635"/>
            <wp:effectExtent l="0" t="0" r="0" b="0"/>
            <wp:docPr id="49" name="图片 40" descr="学科网 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 name="图片 40" descr="学科网 zxxk.com"/>
                    <pic:cNvPicPr>
                      <a:picLocks noChangeAspect="1"/>
                    </pic:cNvPicPr>
                  </pic:nvPicPr>
                  <pic:blipFill>
                    <a:blip r:embed="rId20"/>
                    <a:stretch>
                      <a:fillRect/>
                    </a:stretch>
                  </pic:blipFill>
                  <pic:spPr>
                    <a:xfrm>
                      <a:off x="0" y="0"/>
                      <a:ext cx="1270" cy="635"/>
                    </a:xfrm>
                    <a:prstGeom prst="rect">
                      <a:avLst/>
                    </a:prstGeom>
                    <a:noFill/>
                    <a:ln>
                      <a:noFill/>
                    </a:ln>
                  </pic:spPr>
                </pic:pic>
              </a:graphicData>
            </a:graphic>
          </wp:inline>
        </w:drawing>
      </w:r>
      <w:r>
        <w:rPr>
          <w:rFonts w:hint="eastAsia" w:ascii="宋体" w:hAnsi="宋体" w:eastAsia="宋体" w:cs="宋体"/>
          <w:sz w:val="21"/>
          <w:szCs w:val="21"/>
        </w:rPr>
        <w:t>盐酸过量时是NaCl和HCl；</w:t>
      </w:r>
    </w:p>
    <w:p>
      <w:pPr>
        <w:spacing w:line="240" w:lineRule="auto"/>
        <w:rPr>
          <w:rFonts w:hint="eastAsia" w:ascii="宋体" w:hAnsi="宋体" w:eastAsia="宋体" w:cs="宋体"/>
          <w:sz w:val="21"/>
          <w:szCs w:val="21"/>
        </w:rPr>
      </w:pPr>
      <w:r>
        <w:rPr>
          <w:rFonts w:hint="eastAsia" w:ascii="宋体" w:hAnsi="宋体" w:eastAsia="宋体" w:cs="宋体"/>
          <w:sz w:val="21"/>
          <w:szCs w:val="21"/>
        </w:rPr>
        <w:t>猜想Ⅲ：</w:t>
      </w:r>
      <w:r>
        <w:rPr>
          <w:rFonts w:hint="eastAsia" w:ascii="宋体" w:hAnsi="宋体" w:eastAsia="宋体" w:cs="宋体"/>
          <w:sz w:val="21"/>
          <w:szCs w:val="21"/>
        </w:rPr>
        <w:drawing>
          <wp:inline distT="0" distB="0" distL="114300" distR="114300">
            <wp:extent cx="1270" cy="635"/>
            <wp:effectExtent l="0" t="0" r="0" b="0"/>
            <wp:docPr id="50" name="图片 41" descr="学科网 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 name="图片 41" descr="学科网 zxxk.com"/>
                    <pic:cNvPicPr>
                      <a:picLocks noChangeAspect="1"/>
                    </pic:cNvPicPr>
                  </pic:nvPicPr>
                  <pic:blipFill>
                    <a:blip r:embed="rId20"/>
                    <a:stretch>
                      <a:fillRect/>
                    </a:stretch>
                  </pic:blipFill>
                  <pic:spPr>
                    <a:xfrm>
                      <a:off x="0" y="0"/>
                      <a:ext cx="1270" cy="635"/>
                    </a:xfrm>
                    <a:prstGeom prst="rect">
                      <a:avLst/>
                    </a:prstGeom>
                    <a:noFill/>
                    <a:ln>
                      <a:noFill/>
                    </a:ln>
                  </pic:spPr>
                </pic:pic>
              </a:graphicData>
            </a:graphic>
          </wp:inline>
        </w:drawing>
      </w:r>
      <w:r>
        <w:rPr>
          <w:rFonts w:hint="eastAsia" w:ascii="宋体" w:hAnsi="宋体" w:eastAsia="宋体" w:cs="宋体"/>
          <w:sz w:val="21"/>
          <w:szCs w:val="21"/>
        </w:rPr>
        <w:t>碳酸钠过量时是NaCl、Na2CO3。</w:t>
      </w:r>
    </w:p>
    <w:p>
      <w:pPr>
        <w:spacing w:line="240" w:lineRule="auto"/>
        <w:rPr>
          <w:rFonts w:hint="eastAsia" w:ascii="宋体" w:hAnsi="宋体" w:eastAsia="宋体" w:cs="宋体"/>
          <w:sz w:val="21"/>
          <w:szCs w:val="21"/>
        </w:rPr>
      </w:pPr>
      <w:r>
        <w:rPr>
          <w:rFonts w:hint="eastAsia" w:ascii="宋体" w:hAnsi="宋体" w:eastAsia="宋体" w:cs="宋体"/>
          <w:sz w:val="21"/>
          <w:szCs w:val="21"/>
        </w:rPr>
        <w:t>故填：NaCl、Na2CO3。</w:t>
      </w:r>
    </w:p>
    <w:p>
      <w:pPr>
        <w:spacing w:line="240" w:lineRule="auto"/>
        <w:rPr>
          <w:rFonts w:hint="eastAsia" w:ascii="宋体" w:hAnsi="宋体" w:eastAsia="宋体" w:cs="宋体"/>
          <w:sz w:val="21"/>
          <w:szCs w:val="21"/>
        </w:rPr>
      </w:pPr>
      <w:r>
        <w:rPr>
          <w:rFonts w:hint="eastAsia" w:ascii="宋体" w:hAnsi="宋体" w:eastAsia="宋体" w:cs="宋体"/>
          <w:sz w:val="21"/>
          <w:szCs w:val="21"/>
        </w:rPr>
        <w:drawing>
          <wp:inline distT="0" distB="0" distL="114300" distR="114300">
            <wp:extent cx="1270" cy="635"/>
            <wp:effectExtent l="0" t="0" r="0" b="0"/>
            <wp:docPr id="52" name="图片 43" descr="学科网 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 name="图片 43" descr="学科网 zxxk.com"/>
                    <pic:cNvPicPr>
                      <a:picLocks noChangeAspect="1"/>
                    </pic:cNvPicPr>
                  </pic:nvPicPr>
                  <pic:blipFill>
                    <a:blip r:embed="rId20"/>
                    <a:stretch>
                      <a:fillRect/>
                    </a:stretch>
                  </pic:blipFill>
                  <pic:spPr>
                    <a:xfrm>
                      <a:off x="0" y="0"/>
                      <a:ext cx="1270" cy="635"/>
                    </a:xfrm>
                    <a:prstGeom prst="rect">
                      <a:avLst/>
                    </a:prstGeom>
                    <a:noFill/>
                    <a:ln>
                      <a:noFill/>
                    </a:ln>
                  </pic:spPr>
                </pic:pic>
              </a:graphicData>
            </a:graphic>
          </wp:inline>
        </w:drawing>
      </w:r>
      <w:r>
        <w:rPr>
          <w:rFonts w:hint="eastAsia" w:ascii="宋体" w:hAnsi="宋体" w:eastAsia="宋体" w:cs="宋体"/>
          <w:sz w:val="21"/>
          <w:szCs w:val="21"/>
        </w:rPr>
        <w:t>实验与结论</w:t>
      </w:r>
      <w:r>
        <w:rPr>
          <w:rFonts w:hint="eastAsia" w:ascii="宋体" w:hAnsi="宋体" w:eastAsia="宋体" w:cs="宋体"/>
          <w:sz w:val="21"/>
          <w:szCs w:val="21"/>
        </w:rPr>
        <w:drawing>
          <wp:inline distT="0" distB="0" distL="114300" distR="114300">
            <wp:extent cx="1270" cy="635"/>
            <wp:effectExtent l="0" t="0" r="0" b="0"/>
            <wp:docPr id="56" name="图片 47" descr="学科网 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 name="图片 47" descr="学科网 zxxk.com"/>
                    <pic:cNvPicPr>
                      <a:picLocks noChangeAspect="1"/>
                    </pic:cNvPicPr>
                  </pic:nvPicPr>
                  <pic:blipFill>
                    <a:blip r:embed="rId20"/>
                    <a:stretch>
                      <a:fillRect/>
                    </a:stretch>
                  </pic:blipFill>
                  <pic:spPr>
                    <a:xfrm>
                      <a:off x="0" y="0"/>
                      <a:ext cx="1270" cy="635"/>
                    </a:xfrm>
                    <a:prstGeom prst="rect">
                      <a:avLst/>
                    </a:prstGeom>
                    <a:noFill/>
                    <a:ln>
                      <a:noFill/>
                    </a:ln>
                  </pic:spPr>
                </pic:pic>
              </a:graphicData>
            </a:graphic>
          </wp:inline>
        </w:drawing>
      </w:r>
      <w:r>
        <w:rPr>
          <w:rFonts w:hint="eastAsia" w:ascii="宋体" w:hAnsi="宋体" w:eastAsia="宋体" w:cs="宋体"/>
          <w:sz w:val="21"/>
          <w:szCs w:val="21"/>
          <w:lang w:val="en-US" w:eastAsia="zh-CN"/>
        </w:rPr>
        <w:t>甲组同学把废液倒入试管，再</w:t>
      </w:r>
      <w:r>
        <w:rPr>
          <w:rFonts w:hint="eastAsia" w:ascii="宋体" w:hAnsi="宋体" w:eastAsia="宋体" w:cs="宋体"/>
          <w:sz w:val="21"/>
          <w:szCs w:val="21"/>
        </w:rPr>
        <w:t>将试管中溶液分成三等份，分别做下列三个实验。</w:t>
      </w:r>
    </w:p>
    <w:tbl>
      <w:tblPr>
        <w:tblStyle w:val="6"/>
        <w:tblW w:w="8086" w:type="dxa"/>
        <w:tblInd w:w="280" w:type="dxa"/>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30" w:type="dxa"/>
          <w:left w:w="30" w:type="dxa"/>
          <w:bottom w:w="30" w:type="dxa"/>
          <w:right w:w="30" w:type="dxa"/>
        </w:tblCellMar>
      </w:tblPr>
      <w:tblGrid>
        <w:gridCol w:w="916"/>
        <w:gridCol w:w="4470"/>
        <w:gridCol w:w="2700"/>
      </w:tblGrid>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30" w:type="dxa"/>
            <w:left w:w="30" w:type="dxa"/>
            <w:bottom w:w="30" w:type="dxa"/>
            <w:right w:w="30" w:type="dxa"/>
          </w:tblCellMar>
        </w:tblPrEx>
        <w:tc>
          <w:tcPr>
            <w:tcW w:w="916" w:type="dxa"/>
          </w:tcPr>
          <w:p>
            <w:pPr>
              <w:spacing w:line="240" w:lineRule="auto"/>
              <w:rPr>
                <w:rFonts w:hint="eastAsia" w:ascii="宋体" w:hAnsi="宋体" w:eastAsia="宋体" w:cs="宋体"/>
                <w:sz w:val="21"/>
                <w:szCs w:val="21"/>
              </w:rPr>
            </w:pPr>
            <w:r>
              <w:rPr>
                <w:rFonts w:hint="eastAsia" w:ascii="宋体" w:hAnsi="宋体" w:eastAsia="宋体" w:cs="宋体"/>
                <w:sz w:val="21"/>
                <w:szCs w:val="21"/>
              </w:rPr>
              <w:t>序号</w:t>
            </w:r>
          </w:p>
        </w:tc>
        <w:tc>
          <w:tcPr>
            <w:tcW w:w="4470" w:type="dxa"/>
          </w:tcPr>
          <w:p>
            <w:pPr>
              <w:spacing w:line="240" w:lineRule="auto"/>
              <w:rPr>
                <w:rFonts w:hint="eastAsia" w:ascii="宋体" w:hAnsi="宋体" w:eastAsia="宋体" w:cs="宋体"/>
                <w:sz w:val="21"/>
                <w:szCs w:val="21"/>
              </w:rPr>
            </w:pPr>
            <w:r>
              <w:rPr>
                <w:rFonts w:hint="eastAsia" w:ascii="宋体" w:hAnsi="宋体" w:eastAsia="宋体" w:cs="宋体"/>
                <w:sz w:val="21"/>
                <w:szCs w:val="21"/>
              </w:rPr>
              <w:t>实验操作及实验现象</w:t>
            </w:r>
          </w:p>
        </w:tc>
        <w:tc>
          <w:tcPr>
            <w:tcW w:w="2700" w:type="dxa"/>
          </w:tcPr>
          <w:p>
            <w:pPr>
              <w:spacing w:line="240" w:lineRule="auto"/>
              <w:rPr>
                <w:rFonts w:hint="eastAsia" w:ascii="宋体" w:hAnsi="宋体" w:eastAsia="宋体" w:cs="宋体"/>
                <w:sz w:val="21"/>
                <w:szCs w:val="21"/>
              </w:rPr>
            </w:pPr>
            <w:r>
              <w:rPr>
                <w:rFonts w:hint="eastAsia" w:ascii="宋体" w:hAnsi="宋体" w:eastAsia="宋体" w:cs="宋体"/>
                <w:sz w:val="21"/>
                <w:szCs w:val="21"/>
              </w:rPr>
              <w:t>实验结论</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30" w:type="dxa"/>
            <w:left w:w="30" w:type="dxa"/>
            <w:bottom w:w="30" w:type="dxa"/>
            <w:right w:w="30" w:type="dxa"/>
          </w:tblCellMar>
        </w:tblPrEx>
        <w:tc>
          <w:tcPr>
            <w:tcW w:w="916" w:type="dxa"/>
          </w:tcPr>
          <w:p>
            <w:pPr>
              <w:spacing w:line="240" w:lineRule="auto"/>
              <w:rPr>
                <w:rFonts w:hint="eastAsia" w:ascii="宋体" w:hAnsi="宋体" w:eastAsia="宋体" w:cs="宋体"/>
                <w:sz w:val="21"/>
                <w:szCs w:val="21"/>
              </w:rPr>
            </w:pPr>
            <w:r>
              <w:rPr>
                <w:rFonts w:hint="eastAsia" w:ascii="宋体" w:hAnsi="宋体" w:eastAsia="宋体" w:cs="宋体"/>
                <w:sz w:val="21"/>
                <w:szCs w:val="21"/>
              </w:rPr>
              <w:t>实验1</w:t>
            </w:r>
          </w:p>
        </w:tc>
        <w:tc>
          <w:tcPr>
            <w:tcW w:w="4470" w:type="dxa"/>
          </w:tcPr>
          <w:p>
            <w:pPr>
              <w:spacing w:line="240" w:lineRule="auto"/>
              <w:rPr>
                <w:rFonts w:hint="eastAsia" w:ascii="宋体" w:hAnsi="宋体" w:eastAsia="宋体" w:cs="宋体"/>
                <w:sz w:val="21"/>
                <w:szCs w:val="21"/>
              </w:rPr>
            </w:pPr>
            <w:r>
              <w:rPr>
                <w:rFonts w:hint="eastAsia" w:ascii="宋体" w:hAnsi="宋体" w:eastAsia="宋体" w:cs="宋体"/>
                <w:sz w:val="21"/>
                <w:szCs w:val="21"/>
              </w:rPr>
              <w:t>加入硝酸银溶液，产生白色沉淀</w:t>
            </w:r>
          </w:p>
          <w:p>
            <w:pPr>
              <w:spacing w:line="240" w:lineRule="auto"/>
              <w:rPr>
                <w:rFonts w:hint="eastAsia" w:ascii="宋体" w:hAnsi="宋体" w:eastAsia="宋体" w:cs="宋体"/>
                <w:sz w:val="21"/>
                <w:szCs w:val="21"/>
                <w:lang w:val="en-US" w:eastAsia="zh-CN"/>
              </w:rPr>
            </w:pPr>
            <w:r>
              <w:rPr>
                <w:rFonts w:hint="eastAsia" w:ascii="宋体" w:hAnsi="宋体" w:eastAsia="宋体" w:cs="宋体"/>
                <w:sz w:val="21"/>
                <w:szCs w:val="21"/>
              </w:rPr>
              <w:t>再加入稀硝酸溶液，沉淀不消失</w:t>
            </w:r>
          </w:p>
        </w:tc>
        <w:tc>
          <w:tcPr>
            <w:tcW w:w="2700" w:type="dxa"/>
          </w:tcPr>
          <w:p>
            <w:pPr>
              <w:spacing w:line="240" w:lineRule="auto"/>
              <w:rPr>
                <w:rFonts w:hint="eastAsia" w:ascii="宋体" w:hAnsi="宋体" w:eastAsia="宋体" w:cs="宋体"/>
                <w:sz w:val="21"/>
                <w:szCs w:val="21"/>
                <w:lang w:val="en-US" w:eastAsia="zh-CN"/>
              </w:rPr>
            </w:pPr>
            <w:r>
              <w:rPr>
                <w:rFonts w:hint="eastAsia" w:ascii="宋体" w:hAnsi="宋体" w:eastAsia="宋体" w:cs="宋体"/>
                <w:sz w:val="21"/>
                <w:szCs w:val="21"/>
              </w:rPr>
              <w:t>猜想Ⅰ</w:t>
            </w:r>
            <w:r>
              <w:rPr>
                <w:rFonts w:hint="eastAsia" w:ascii="宋体" w:hAnsi="宋体" w:eastAsia="宋体" w:cs="宋体"/>
                <w:sz w:val="21"/>
                <w:szCs w:val="21"/>
                <w:lang w:val="en-US" w:eastAsia="zh-CN"/>
              </w:rPr>
              <w:t>正确</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30" w:type="dxa"/>
            <w:left w:w="30" w:type="dxa"/>
            <w:bottom w:w="30" w:type="dxa"/>
            <w:right w:w="30" w:type="dxa"/>
          </w:tblCellMar>
        </w:tblPrEx>
        <w:tc>
          <w:tcPr>
            <w:tcW w:w="916" w:type="dxa"/>
          </w:tcPr>
          <w:p>
            <w:pPr>
              <w:spacing w:line="240" w:lineRule="auto"/>
              <w:rPr>
                <w:rFonts w:hint="eastAsia" w:ascii="宋体" w:hAnsi="宋体" w:eastAsia="宋体" w:cs="宋体"/>
                <w:sz w:val="21"/>
                <w:szCs w:val="21"/>
              </w:rPr>
            </w:pPr>
            <w:r>
              <w:rPr>
                <w:rFonts w:hint="eastAsia" w:ascii="宋体" w:hAnsi="宋体" w:eastAsia="宋体" w:cs="宋体"/>
                <w:sz w:val="21"/>
                <w:szCs w:val="21"/>
              </w:rPr>
              <w:t>实验2</w:t>
            </w:r>
          </w:p>
        </w:tc>
        <w:tc>
          <w:tcPr>
            <w:tcW w:w="4470" w:type="dxa"/>
          </w:tcPr>
          <w:p>
            <w:pPr>
              <w:spacing w:line="240" w:lineRule="auto"/>
              <w:rPr>
                <w:rFonts w:hint="eastAsia" w:ascii="宋体" w:hAnsi="宋体" w:eastAsia="宋体" w:cs="宋体"/>
                <w:sz w:val="21"/>
                <w:szCs w:val="21"/>
                <w:lang w:val="en-US" w:eastAsia="zh-CN"/>
              </w:rPr>
            </w:pPr>
            <w:r>
              <w:rPr>
                <w:rFonts w:hint="eastAsia" w:ascii="宋体" w:hAnsi="宋体" w:eastAsia="宋体" w:cs="宋体"/>
                <w:sz w:val="21"/>
                <w:szCs w:val="21"/>
              </w:rPr>
              <w:t>加入</w:t>
            </w:r>
            <w:r>
              <w:rPr>
                <w:rFonts w:hint="eastAsia" w:ascii="宋体" w:hAnsi="宋体" w:eastAsia="宋体" w:cs="宋体"/>
                <w:sz w:val="21"/>
                <w:szCs w:val="21"/>
                <w:lang w:val="en-US" w:eastAsia="zh-CN"/>
              </w:rPr>
              <w:t>碳酸钠</w:t>
            </w:r>
            <w:r>
              <w:rPr>
                <w:rFonts w:hint="eastAsia" w:ascii="宋体" w:hAnsi="宋体" w:eastAsia="宋体" w:cs="宋体"/>
                <w:sz w:val="21"/>
                <w:szCs w:val="21"/>
              </w:rPr>
              <w:t>液，</w:t>
            </w:r>
            <w:r>
              <w:rPr>
                <w:rFonts w:hint="eastAsia" w:ascii="宋体" w:hAnsi="宋体" w:eastAsia="宋体" w:cs="宋体"/>
                <w:sz w:val="21"/>
                <w:szCs w:val="21"/>
                <w:lang w:val="en-US" w:eastAsia="zh-CN"/>
              </w:rPr>
              <w:t>溶液中</w:t>
            </w:r>
            <w:r>
              <w:rPr>
                <w:rFonts w:hint="eastAsia" w:ascii="宋体" w:hAnsi="宋体" w:eastAsia="宋体" w:cs="宋体"/>
                <w:sz w:val="21"/>
                <w:szCs w:val="21"/>
              </w:rPr>
              <w:t>无</w:t>
            </w:r>
            <w:r>
              <w:rPr>
                <w:rFonts w:hint="eastAsia" w:ascii="宋体" w:hAnsi="宋体" w:eastAsia="宋体" w:cs="宋体"/>
                <w:sz w:val="21"/>
                <w:szCs w:val="21"/>
                <w:lang w:val="en-US" w:eastAsia="zh-CN"/>
              </w:rPr>
              <w:t>气泡</w:t>
            </w:r>
            <w:r>
              <w:rPr>
                <w:rFonts w:hint="eastAsia" w:ascii="宋体" w:hAnsi="宋体" w:eastAsia="宋体" w:cs="宋体"/>
                <w:sz w:val="21"/>
                <w:szCs w:val="21"/>
              </w:rPr>
              <w:t>产生</w:t>
            </w:r>
          </w:p>
        </w:tc>
        <w:tc>
          <w:tcPr>
            <w:tcW w:w="2700" w:type="dxa"/>
          </w:tcPr>
          <w:p>
            <w:pPr>
              <w:spacing w:line="240" w:lineRule="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t>猜想Ⅱ</w:t>
            </w:r>
            <w:r>
              <w:rPr>
                <w:rFonts w:hint="eastAsia" w:ascii="宋体" w:hAnsi="宋体" w:eastAsia="宋体" w:cs="宋体"/>
                <w:sz w:val="21"/>
                <w:szCs w:val="21"/>
                <w:lang w:val="en-US" w:eastAsia="zh-CN"/>
              </w:rPr>
              <w:t xml:space="preserve">不正确              </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30" w:type="dxa"/>
            <w:left w:w="30" w:type="dxa"/>
            <w:bottom w:w="30" w:type="dxa"/>
            <w:right w:w="30" w:type="dxa"/>
          </w:tblCellMar>
        </w:tblPrEx>
        <w:tc>
          <w:tcPr>
            <w:tcW w:w="916" w:type="dxa"/>
          </w:tcPr>
          <w:p>
            <w:pPr>
              <w:spacing w:line="240" w:lineRule="auto"/>
              <w:rPr>
                <w:rFonts w:hint="eastAsia" w:ascii="宋体" w:hAnsi="宋体" w:eastAsia="宋体" w:cs="宋体"/>
                <w:sz w:val="21"/>
                <w:szCs w:val="21"/>
              </w:rPr>
            </w:pPr>
            <w:r>
              <w:rPr>
                <w:rFonts w:hint="eastAsia" w:ascii="宋体" w:hAnsi="宋体" w:eastAsia="宋体" w:cs="宋体"/>
                <w:sz w:val="21"/>
                <w:szCs w:val="21"/>
              </w:rPr>
              <w:t>实验3</w:t>
            </w:r>
          </w:p>
        </w:tc>
        <w:tc>
          <w:tcPr>
            <w:tcW w:w="4470" w:type="dxa"/>
          </w:tcPr>
          <w:p>
            <w:pPr>
              <w:spacing w:line="240" w:lineRule="auto"/>
              <w:rPr>
                <w:rFonts w:hint="eastAsia" w:ascii="宋体" w:hAnsi="宋体" w:eastAsia="宋体" w:cs="宋体"/>
                <w:sz w:val="21"/>
                <w:szCs w:val="21"/>
              </w:rPr>
            </w:pPr>
            <w:r>
              <w:rPr>
                <w:rFonts w:hint="eastAsia" w:ascii="宋体" w:hAnsi="宋体" w:eastAsia="宋体" w:cs="宋体"/>
                <w:sz w:val="21"/>
                <w:szCs w:val="21"/>
                <w:lang w:val="en-US" w:eastAsia="zh-CN"/>
              </w:rPr>
              <w:t>慢慢滴入</w:t>
            </w:r>
            <w:r>
              <w:rPr>
                <w:rFonts w:hint="eastAsia" w:ascii="宋体" w:hAnsi="宋体" w:eastAsia="宋体" w:cs="宋体"/>
                <w:sz w:val="21"/>
                <w:szCs w:val="21"/>
              </w:rPr>
              <w:t>滴入酚酞溶液，</w:t>
            </w:r>
            <w:r>
              <w:rPr>
                <w:rFonts w:hint="eastAsia" w:ascii="宋体" w:hAnsi="宋体" w:eastAsia="宋体" w:cs="宋体"/>
                <w:sz w:val="21"/>
                <w:szCs w:val="21"/>
                <w:lang w:val="en-US" w:eastAsia="zh-CN"/>
              </w:rPr>
              <w:t>看到的</w:t>
            </w:r>
            <w:r>
              <w:rPr>
                <w:rFonts w:hint="eastAsia" w:ascii="宋体" w:hAnsi="宋体" w:eastAsia="宋体" w:cs="宋体"/>
                <w:sz w:val="21"/>
                <w:szCs w:val="21"/>
              </w:rPr>
              <w:t>现象</w:t>
            </w:r>
            <w:r>
              <w:rPr>
                <w:rFonts w:hint="eastAsia" w:ascii="宋体" w:hAnsi="宋体" w:eastAsia="宋体" w:cs="宋体"/>
                <w:sz w:val="21"/>
                <w:szCs w:val="21"/>
                <w:lang w:val="en-US" w:eastAsia="zh-CN"/>
              </w:rPr>
              <w:t>变红，理由</w:t>
            </w:r>
            <w:r>
              <w:rPr>
                <w:rFonts w:hint="eastAsia" w:ascii="宋体" w:hAnsi="宋体" w:eastAsia="宋体" w:cs="宋体"/>
                <w:sz w:val="21"/>
                <w:szCs w:val="21"/>
              </w:rPr>
              <w:t>是</w:t>
            </w:r>
          </w:p>
          <w:p>
            <w:pPr>
              <w:spacing w:line="240" w:lineRule="auto"/>
              <w:rPr>
                <w:rFonts w:hint="eastAsia" w:ascii="宋体" w:hAnsi="宋体" w:eastAsia="宋体" w:cs="宋体"/>
                <w:sz w:val="21"/>
                <w:szCs w:val="21"/>
                <w:lang w:val="en-US"/>
              </w:rPr>
            </w:pPr>
            <w:r>
              <w:rPr>
                <w:rFonts w:hint="eastAsia" w:ascii="宋体" w:hAnsi="宋体" w:eastAsia="宋体" w:cs="宋体"/>
                <w:sz w:val="21"/>
                <w:szCs w:val="21"/>
              </w:rPr>
              <w:t xml:space="preserve"> ______</w:t>
            </w: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drawing>
                <wp:inline distT="0" distB="0" distL="114300" distR="114300">
                  <wp:extent cx="1270" cy="635"/>
                  <wp:effectExtent l="0" t="0" r="0" b="0"/>
                  <wp:docPr id="12" name="图片 28" descr="学科网 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28" descr="学科网 zxxk.com"/>
                          <pic:cNvPicPr>
                            <a:picLocks noChangeAspect="1"/>
                          </pic:cNvPicPr>
                        </pic:nvPicPr>
                        <pic:blipFill>
                          <a:blip r:embed="rId20"/>
                          <a:stretch>
                            <a:fillRect/>
                          </a:stretch>
                        </pic:blipFill>
                        <pic:spPr>
                          <a:xfrm>
                            <a:off x="0" y="0"/>
                            <a:ext cx="1270" cy="635"/>
                          </a:xfrm>
                          <a:prstGeom prst="rect">
                            <a:avLst/>
                          </a:prstGeom>
                          <a:noFill/>
                          <a:ln>
                            <a:noFill/>
                          </a:ln>
                        </pic:spPr>
                      </pic:pic>
                    </a:graphicData>
                  </a:graphic>
                </wp:inline>
              </w:drawing>
            </w:r>
            <w:r>
              <w:rPr>
                <w:rFonts w:hint="eastAsia" w:ascii="宋体" w:hAnsi="宋体" w:eastAsia="宋体" w:cs="宋体"/>
                <w:sz w:val="21"/>
                <w:szCs w:val="21"/>
              </w:rPr>
              <w:t>碳酸钠溶液显碱性，能使酚酞试液变红</w:t>
            </w: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drawing>
                <wp:inline distT="0" distB="0" distL="114300" distR="114300">
                  <wp:extent cx="1270" cy="635"/>
                  <wp:effectExtent l="0" t="0" r="0" b="0"/>
                  <wp:docPr id="10" name="图片 28" descr="学科网 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28" descr="学科网 zxxk.com"/>
                          <pic:cNvPicPr>
                            <a:picLocks noChangeAspect="1"/>
                          </pic:cNvPicPr>
                        </pic:nvPicPr>
                        <pic:blipFill>
                          <a:blip r:embed="rId20"/>
                          <a:stretch>
                            <a:fillRect/>
                          </a:stretch>
                        </pic:blipFill>
                        <pic:spPr>
                          <a:xfrm>
                            <a:off x="0" y="0"/>
                            <a:ext cx="1270" cy="635"/>
                          </a:xfrm>
                          <a:prstGeom prst="rect">
                            <a:avLst/>
                          </a:prstGeom>
                          <a:noFill/>
                          <a:ln>
                            <a:noFill/>
                          </a:ln>
                        </pic:spPr>
                      </pic:pic>
                    </a:graphicData>
                  </a:graphic>
                </wp:inline>
              </w:drawing>
            </w: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drawing>
                <wp:inline distT="0" distB="0" distL="114300" distR="114300">
                  <wp:extent cx="1270" cy="635"/>
                  <wp:effectExtent l="0" t="0" r="0" b="0"/>
                  <wp:docPr id="11" name="图片 28" descr="学科网 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28" descr="学科网 zxxk.com"/>
                          <pic:cNvPicPr>
                            <a:picLocks noChangeAspect="1"/>
                          </pic:cNvPicPr>
                        </pic:nvPicPr>
                        <pic:blipFill>
                          <a:blip r:embed="rId20"/>
                          <a:stretch>
                            <a:fillRect/>
                          </a:stretch>
                        </pic:blipFill>
                        <pic:spPr>
                          <a:xfrm>
                            <a:off x="0" y="0"/>
                            <a:ext cx="1270" cy="635"/>
                          </a:xfrm>
                          <a:prstGeom prst="rect">
                            <a:avLst/>
                          </a:prstGeom>
                          <a:noFill/>
                          <a:ln>
                            <a:noFill/>
                          </a:ln>
                        </pic:spPr>
                      </pic:pic>
                    </a:graphicData>
                  </a:graphic>
                </wp:inline>
              </w:drawing>
            </w:r>
            <w:r>
              <w:rPr>
                <w:rFonts w:hint="eastAsia" w:ascii="宋体" w:hAnsi="宋体" w:eastAsia="宋体" w:cs="宋体"/>
                <w:sz w:val="21"/>
                <w:szCs w:val="21"/>
                <w:lang w:val="en-US" w:eastAsia="zh-CN"/>
              </w:rPr>
              <w:t xml:space="preserve">                                </w:t>
            </w:r>
          </w:p>
        </w:tc>
        <w:tc>
          <w:tcPr>
            <w:tcW w:w="2700" w:type="dxa"/>
          </w:tcPr>
          <w:p>
            <w:pPr>
              <w:spacing w:line="240" w:lineRule="auto"/>
              <w:rPr>
                <w:rFonts w:hint="eastAsia" w:ascii="宋体" w:hAnsi="宋体" w:eastAsia="宋体" w:cs="宋体"/>
                <w:sz w:val="21"/>
                <w:szCs w:val="21"/>
              </w:rPr>
            </w:pPr>
            <w:r>
              <w:rPr>
                <w:rFonts w:hint="eastAsia" w:ascii="宋体" w:hAnsi="宋体" w:eastAsia="宋体" w:cs="宋体"/>
                <w:sz w:val="21"/>
                <w:szCs w:val="21"/>
              </w:rPr>
              <w:t>猜想Ⅲ正确</w:t>
            </w:r>
          </w:p>
        </w:tc>
      </w:tr>
    </w:tbl>
    <w:p>
      <w:pPr>
        <w:spacing w:line="240" w:lineRule="auto"/>
        <w:rPr>
          <w:rFonts w:hint="eastAsia" w:ascii="宋体" w:hAnsi="宋体" w:eastAsia="宋体" w:cs="宋体"/>
          <w:sz w:val="21"/>
          <w:szCs w:val="21"/>
        </w:rPr>
      </w:pPr>
      <w:r>
        <w:rPr>
          <w:rFonts w:hint="eastAsia" w:ascii="宋体" w:hAnsi="宋体" w:eastAsia="宋体" w:cs="宋体"/>
          <w:sz w:val="21"/>
          <w:szCs w:val="21"/>
          <w:lang w:val="en-US" w:eastAsia="zh-CN"/>
        </w:rPr>
        <w:t>乙组同</w:t>
      </w:r>
      <w:r>
        <w:rPr>
          <w:rFonts w:hint="eastAsia" w:ascii="宋体" w:hAnsi="宋体" w:eastAsia="宋体" w:cs="宋体"/>
          <w:sz w:val="21"/>
          <w:szCs w:val="21"/>
        </w:rPr>
        <w:t>认为猜想Ⅰ明显不合理，理由是</w:t>
      </w:r>
      <w:r>
        <w:rPr>
          <w:rFonts w:hint="eastAsia" w:ascii="宋体" w:hAnsi="宋体" w:cs="宋体"/>
          <w:sz w:val="21"/>
          <w:szCs w:val="21"/>
          <w:lang w:val="en-US" w:eastAsia="zh-CN"/>
        </w:rPr>
        <w:t xml:space="preserve"> </w:t>
      </w:r>
      <w:r>
        <w:rPr>
          <w:rFonts w:hint="eastAsia" w:ascii="宋体" w:hAnsi="宋体" w:eastAsia="宋体" w:cs="宋体"/>
          <w:sz w:val="21"/>
          <w:szCs w:val="21"/>
          <w:lang w:val="en-US" w:eastAsia="zh-CN"/>
        </w:rPr>
        <w:t>氯化氢</w:t>
      </w:r>
      <w:r>
        <w:rPr>
          <w:rFonts w:hint="eastAsia" w:ascii="宋体" w:hAnsi="宋体" w:eastAsia="宋体" w:cs="宋体"/>
          <w:sz w:val="21"/>
          <w:szCs w:val="21"/>
        </w:rPr>
        <w:t>和</w:t>
      </w:r>
      <w:r>
        <w:rPr>
          <w:rFonts w:hint="eastAsia" w:ascii="宋体" w:hAnsi="宋体" w:eastAsia="宋体" w:cs="宋体"/>
          <w:sz w:val="21"/>
          <w:szCs w:val="21"/>
          <w:lang w:val="en-US" w:eastAsia="zh-CN"/>
        </w:rPr>
        <w:t>硝酸银</w:t>
      </w:r>
      <w:r>
        <w:rPr>
          <w:rFonts w:hint="eastAsia" w:ascii="宋体" w:hAnsi="宋体" w:eastAsia="宋体" w:cs="宋体"/>
          <w:sz w:val="21"/>
          <w:szCs w:val="21"/>
        </w:rPr>
        <w:t>结合</w:t>
      </w:r>
      <w:r>
        <w:rPr>
          <w:rFonts w:hint="eastAsia" w:ascii="宋体" w:hAnsi="宋体" w:eastAsia="宋体" w:cs="宋体"/>
          <w:sz w:val="21"/>
          <w:szCs w:val="21"/>
          <w:lang w:val="en-US" w:eastAsia="zh-CN"/>
        </w:rPr>
        <w:t>也会</w:t>
      </w:r>
      <w:r>
        <w:rPr>
          <w:rFonts w:hint="eastAsia" w:ascii="宋体" w:hAnsi="宋体" w:eastAsia="宋体" w:cs="宋体"/>
          <w:sz w:val="21"/>
          <w:szCs w:val="21"/>
        </w:rPr>
        <w:t>生成白色沉淀氯化银</w:t>
      </w:r>
      <w:r>
        <w:rPr>
          <w:rFonts w:hint="eastAsia" w:ascii="宋体" w:hAnsi="宋体" w:eastAsia="宋体" w:cs="宋体"/>
          <w:sz w:val="21"/>
          <w:szCs w:val="21"/>
          <w:lang w:eastAsia="zh-CN"/>
        </w:rPr>
        <w:t>。</w:t>
      </w:r>
    </w:p>
    <w:p>
      <w:pPr>
        <w:spacing w:line="240" w:lineRule="auto"/>
        <w:rPr>
          <w:rFonts w:hint="eastAsia" w:ascii="宋体" w:hAnsi="宋体" w:eastAsia="宋体" w:cs="宋体"/>
          <w:sz w:val="21"/>
          <w:szCs w:val="21"/>
        </w:rPr>
      </w:pPr>
      <w:r>
        <w:rPr>
          <w:rFonts w:hint="eastAsia" w:ascii="宋体" w:hAnsi="宋体" w:eastAsia="宋体" w:cs="宋体"/>
          <w:sz w:val="21"/>
          <w:szCs w:val="21"/>
        </w:rPr>
        <w:t>故填：</w:t>
      </w: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t>猜想Ⅱ</w:t>
      </w:r>
      <w:r>
        <w:rPr>
          <w:rFonts w:hint="eastAsia" w:ascii="宋体" w:hAnsi="宋体" w:eastAsia="宋体" w:cs="宋体"/>
          <w:sz w:val="21"/>
          <w:szCs w:val="21"/>
          <w:lang w:val="en-US" w:eastAsia="zh-CN"/>
        </w:rPr>
        <w:t xml:space="preserve">不正确      </w:t>
      </w:r>
      <w:r>
        <w:rPr>
          <w:rFonts w:hint="eastAsia" w:ascii="宋体" w:hAnsi="宋体" w:eastAsia="宋体" w:cs="宋体"/>
          <w:sz w:val="21"/>
          <w:szCs w:val="21"/>
        </w:rPr>
        <w:drawing>
          <wp:inline distT="0" distB="0" distL="114300" distR="114300">
            <wp:extent cx="1270" cy="635"/>
            <wp:effectExtent l="0" t="0" r="0" b="0"/>
            <wp:docPr id="13" name="图片 28" descr="学科网 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28" descr="学科网 zxxk.com"/>
                    <pic:cNvPicPr>
                      <a:picLocks noChangeAspect="1"/>
                    </pic:cNvPicPr>
                  </pic:nvPicPr>
                  <pic:blipFill>
                    <a:blip r:embed="rId20"/>
                    <a:stretch>
                      <a:fillRect/>
                    </a:stretch>
                  </pic:blipFill>
                  <pic:spPr>
                    <a:xfrm>
                      <a:off x="0" y="0"/>
                      <a:ext cx="1270" cy="635"/>
                    </a:xfrm>
                    <a:prstGeom prst="rect">
                      <a:avLst/>
                    </a:prstGeom>
                    <a:noFill/>
                    <a:ln>
                      <a:noFill/>
                    </a:ln>
                  </pic:spPr>
                </pic:pic>
              </a:graphicData>
            </a:graphic>
          </wp:inline>
        </w:drawing>
      </w:r>
      <w:r>
        <w:rPr>
          <w:rFonts w:hint="eastAsia" w:ascii="宋体" w:hAnsi="宋体" w:eastAsia="宋体" w:cs="宋体"/>
          <w:sz w:val="21"/>
          <w:szCs w:val="21"/>
        </w:rPr>
        <w:t xml:space="preserve">碳酸钠溶液显碱性，能使酚酞试液变红色     </w:t>
      </w:r>
      <w:r>
        <w:rPr>
          <w:rFonts w:hint="eastAsia" w:ascii="宋体" w:hAnsi="宋体" w:eastAsia="宋体" w:cs="宋体"/>
          <w:sz w:val="21"/>
          <w:szCs w:val="21"/>
          <w:lang w:val="en-US" w:eastAsia="zh-CN"/>
        </w:rPr>
        <w:t>氯化氢</w:t>
      </w:r>
      <w:r>
        <w:rPr>
          <w:rFonts w:hint="eastAsia" w:ascii="宋体" w:hAnsi="宋体" w:eastAsia="宋体" w:cs="宋体"/>
          <w:sz w:val="21"/>
          <w:szCs w:val="21"/>
        </w:rPr>
        <w:t>和</w:t>
      </w:r>
      <w:r>
        <w:rPr>
          <w:rFonts w:hint="eastAsia" w:ascii="宋体" w:hAnsi="宋体" w:eastAsia="宋体" w:cs="宋体"/>
          <w:sz w:val="21"/>
          <w:szCs w:val="21"/>
          <w:lang w:val="en-US" w:eastAsia="zh-CN"/>
        </w:rPr>
        <w:t>硝酸银</w:t>
      </w:r>
      <w:r>
        <w:rPr>
          <w:rFonts w:hint="eastAsia" w:ascii="宋体" w:hAnsi="宋体" w:eastAsia="宋体" w:cs="宋体"/>
          <w:sz w:val="21"/>
          <w:szCs w:val="21"/>
        </w:rPr>
        <w:t>结合</w:t>
      </w:r>
      <w:r>
        <w:rPr>
          <w:rFonts w:hint="eastAsia" w:ascii="宋体" w:hAnsi="宋体" w:eastAsia="宋体" w:cs="宋体"/>
          <w:sz w:val="21"/>
          <w:szCs w:val="21"/>
          <w:lang w:val="en-US" w:eastAsia="zh-CN"/>
        </w:rPr>
        <w:t>也会</w:t>
      </w:r>
      <w:r>
        <w:rPr>
          <w:rFonts w:hint="eastAsia" w:ascii="宋体" w:hAnsi="宋体" w:eastAsia="宋体" w:cs="宋体"/>
          <w:sz w:val="21"/>
          <w:szCs w:val="21"/>
        </w:rPr>
        <w:t>生成白色沉淀氯化银</w:t>
      </w:r>
    </w:p>
    <w:p>
      <w:pPr>
        <w:spacing w:line="240" w:lineRule="auto"/>
        <w:rPr>
          <w:rFonts w:hint="eastAsia" w:ascii="宋体" w:hAnsi="宋体" w:eastAsia="宋体" w:cs="宋体"/>
          <w:sz w:val="21"/>
          <w:szCs w:val="21"/>
        </w:rPr>
      </w:pPr>
      <w:r>
        <w:rPr>
          <w:rFonts w:hint="eastAsia" w:ascii="宋体" w:hAnsi="宋体" w:eastAsia="宋体" w:cs="宋体"/>
          <w:sz w:val="21"/>
          <w:szCs w:val="21"/>
        </w:rPr>
        <w:t>【拓展与应用】溶液显酸性</w:t>
      </w:r>
      <w:r>
        <w:rPr>
          <w:rFonts w:hint="eastAsia" w:ascii="宋体" w:hAnsi="宋体" w:eastAsia="宋体" w:cs="宋体"/>
          <w:sz w:val="21"/>
          <w:szCs w:val="21"/>
          <w:lang w:eastAsia="zh-CN"/>
        </w:rPr>
        <w:t>，</w:t>
      </w:r>
      <w:r>
        <w:rPr>
          <w:rFonts w:hint="eastAsia" w:ascii="宋体" w:hAnsi="宋体" w:eastAsia="宋体" w:cs="宋体"/>
          <w:sz w:val="21"/>
          <w:szCs w:val="21"/>
          <w:lang w:val="en-US" w:eastAsia="zh-CN"/>
        </w:rPr>
        <w:t>说明</w:t>
      </w:r>
      <w:r>
        <w:rPr>
          <w:rFonts w:hint="eastAsia" w:ascii="宋体" w:hAnsi="宋体" w:eastAsia="宋体" w:cs="宋体"/>
          <w:sz w:val="21"/>
          <w:szCs w:val="21"/>
        </w:rPr>
        <w:t>溶液的pH＜7</w:t>
      </w:r>
      <w:r>
        <w:rPr>
          <w:rFonts w:hint="eastAsia" w:ascii="宋体" w:hAnsi="宋体" w:eastAsia="宋体" w:cs="宋体"/>
          <w:sz w:val="21"/>
          <w:szCs w:val="21"/>
          <w:lang w:eastAsia="zh-CN"/>
        </w:rPr>
        <w:t>；</w:t>
      </w:r>
      <w:r>
        <w:rPr>
          <w:rFonts w:hint="eastAsia" w:ascii="宋体" w:hAnsi="宋体" w:eastAsia="宋体" w:cs="宋体"/>
          <w:sz w:val="21"/>
          <w:szCs w:val="21"/>
          <w:lang w:val="en-US" w:eastAsia="zh-CN"/>
        </w:rPr>
        <w:t>根据浓盐酸的挥发性，通过加热把溶液中的氯化氢除掉。</w:t>
      </w:r>
      <w:r>
        <w:rPr>
          <w:rFonts w:hint="eastAsia" w:ascii="宋体" w:hAnsi="宋体" w:eastAsia="宋体" w:cs="宋体"/>
          <w:sz w:val="21"/>
          <w:szCs w:val="21"/>
        </w:rPr>
        <w:t>故填：pH＜7</w:t>
      </w:r>
      <w:r>
        <w:rPr>
          <w:rFonts w:hint="eastAsia" w:ascii="宋体" w:hAnsi="宋体" w:eastAsia="宋体" w:cs="宋体"/>
          <w:sz w:val="21"/>
          <w:szCs w:val="21"/>
          <w:lang w:val="en-US" w:eastAsia="zh-CN"/>
        </w:rPr>
        <w:t xml:space="preserve">   加热</w:t>
      </w:r>
    </w:p>
    <w:p>
      <w:pPr>
        <w:spacing w:line="240" w:lineRule="auto"/>
        <w:rPr>
          <w:rFonts w:hint="eastAsia" w:ascii="宋体" w:hAnsi="宋体" w:eastAsia="宋体" w:cs="宋体"/>
          <w:sz w:val="21"/>
          <w:szCs w:val="21"/>
        </w:rPr>
      </w:pPr>
      <w:r>
        <w:rPr>
          <w:rFonts w:hint="eastAsia" w:ascii="宋体" w:hAnsi="宋体" w:eastAsia="宋体" w:cs="宋体"/>
          <w:sz w:val="21"/>
          <w:szCs w:val="21"/>
          <w:lang w:val="en-US" w:eastAsia="zh-CN"/>
        </w:rPr>
        <w:t>2</w:t>
      </w:r>
      <w:r>
        <w:rPr>
          <w:rFonts w:hint="eastAsia" w:ascii="宋体" w:hAnsi="宋体" w:eastAsia="宋体" w:cs="宋体"/>
          <w:sz w:val="21"/>
          <w:szCs w:val="21"/>
        </w:rPr>
        <w:t>0．（</w:t>
      </w:r>
      <w:r>
        <w:rPr>
          <w:rFonts w:hint="eastAsia" w:ascii="宋体" w:hAnsi="宋体" w:eastAsia="宋体" w:cs="宋体"/>
          <w:sz w:val="21"/>
          <w:szCs w:val="21"/>
          <w:lang w:val="en-US" w:eastAsia="zh-CN"/>
        </w:rPr>
        <w:t>10</w:t>
      </w:r>
      <w:r>
        <w:rPr>
          <w:rFonts w:hint="eastAsia" w:ascii="宋体" w:hAnsi="宋体" w:eastAsia="宋体" w:cs="宋体"/>
          <w:sz w:val="21"/>
          <w:szCs w:val="21"/>
        </w:rPr>
        <w:t>分）【答案】（1）不能用稀硫酸代替稀盐酸完成实验，因为碳酸钙和稀硫酸反应生成微溶的硫酸钙，覆盖在碳酸钙的表面阻碍，阻止反应继续进行  （2）</w:t>
      </w:r>
      <w:r>
        <w:rPr>
          <w:rFonts w:hint="eastAsia" w:ascii="宋体" w:hAnsi="宋体" w:eastAsia="宋体" w:cs="宋体"/>
          <w:sz w:val="21"/>
          <w:szCs w:val="21"/>
          <w:lang w:val="en-US" w:eastAsia="zh-CN"/>
        </w:rPr>
        <w:t>溶解</w:t>
      </w:r>
      <w:r>
        <w:rPr>
          <w:rFonts w:hint="eastAsia" w:ascii="宋体" w:hAnsi="宋体" w:eastAsia="宋体" w:cs="宋体"/>
          <w:sz w:val="21"/>
          <w:szCs w:val="21"/>
        </w:rPr>
        <w:t>， （3）8.8g</w:t>
      </w:r>
    </w:p>
    <w:p>
      <w:pPr>
        <w:spacing w:line="240" w:lineRule="auto"/>
        <w:rPr>
          <w:rFonts w:hint="eastAsia" w:ascii="宋体" w:hAnsi="宋体" w:eastAsia="宋体" w:cs="宋体"/>
          <w:sz w:val="21"/>
          <w:szCs w:val="21"/>
        </w:rPr>
      </w:pPr>
      <w:r>
        <w:rPr>
          <w:rFonts w:hint="eastAsia" w:ascii="宋体" w:hAnsi="宋体" w:eastAsia="宋体" w:cs="宋体"/>
          <w:sz w:val="21"/>
          <w:szCs w:val="21"/>
        </w:rPr>
        <w:t>【解析】（1）</w:t>
      </w:r>
      <w:r>
        <w:rPr>
          <w:rFonts w:hint="eastAsia" w:ascii="宋体" w:hAnsi="宋体" w:eastAsia="宋体" w:cs="宋体"/>
          <w:sz w:val="21"/>
          <w:szCs w:val="21"/>
          <w:lang w:val="en-US" w:eastAsia="zh-CN"/>
        </w:rPr>
        <w:t>详情看答案</w:t>
      </w:r>
    </w:p>
    <w:p>
      <w:pPr>
        <w:spacing w:line="240" w:lineRule="auto"/>
        <w:rPr>
          <w:rFonts w:hint="eastAsia" w:ascii="宋体" w:hAnsi="宋体" w:eastAsia="宋体" w:cs="宋体"/>
          <w:sz w:val="21"/>
          <w:szCs w:val="21"/>
        </w:rPr>
      </w:pPr>
      <w:r>
        <w:rPr>
          <w:rFonts w:hint="eastAsia" w:ascii="宋体" w:hAnsi="宋体" w:eastAsia="宋体" w:cs="宋体"/>
          <w:sz w:val="21"/>
          <w:szCs w:val="21"/>
        </w:rPr>
        <w:t>（2）稀释浓溶液得到一定溶质质量分数的稀溶液，主要步骤有：计算、量取、溶解、装瓶并贴上标签，故填溶解；</w:t>
      </w:r>
    </w:p>
    <w:p>
      <w:pPr>
        <w:spacing w:line="240" w:lineRule="auto"/>
        <w:rPr>
          <w:rFonts w:hint="eastAsia" w:ascii="宋体" w:hAnsi="宋体" w:eastAsia="宋体" w:cs="宋体"/>
          <w:sz w:val="21"/>
          <w:szCs w:val="21"/>
        </w:rPr>
      </w:pPr>
      <w:r>
        <w:rPr>
          <w:rFonts w:hint="eastAsia" w:ascii="宋体" w:hAnsi="宋体" w:eastAsia="宋体" w:cs="宋体"/>
          <w:sz w:val="21"/>
          <w:szCs w:val="21"/>
        </w:rPr>
        <w:t>由图可知25g</w:t>
      </w:r>
      <w:r>
        <w:rPr>
          <w:rFonts w:hint="eastAsia" w:ascii="宋体" w:hAnsi="宋体" w:eastAsia="宋体" w:cs="宋体"/>
          <w:sz w:val="21"/>
          <w:szCs w:val="21"/>
          <w:lang w:val="en-US" w:eastAsia="zh-CN"/>
        </w:rPr>
        <w:t>鸡蛋壳</w:t>
      </w:r>
      <w:r>
        <w:rPr>
          <w:rFonts w:hint="eastAsia" w:ascii="宋体" w:hAnsi="宋体" w:eastAsia="宋体" w:cs="宋体"/>
          <w:sz w:val="21"/>
          <w:szCs w:val="21"/>
        </w:rPr>
        <w:t>中的CaCO3与加入的稀盐酸不断反应，固体质量逐渐减少，当加入99.8g稀盐酸时CaCO3完全反应，剩余5g杂质，则25g贝壳中的CaCO3的质量为25g-5g=20g。设生成</w:t>
      </w:r>
      <w:r>
        <w:rPr>
          <w:rFonts w:hint="eastAsia" w:ascii="宋体" w:hAnsi="宋体" w:eastAsia="宋体" w:cs="宋体"/>
          <w:sz w:val="21"/>
          <w:szCs w:val="21"/>
          <w:lang w:val="en-US" w:eastAsia="zh-CN"/>
        </w:rPr>
        <w:t>氯化氢</w:t>
      </w:r>
      <w:r>
        <w:rPr>
          <w:rFonts w:hint="eastAsia" w:ascii="宋体" w:hAnsi="宋体" w:eastAsia="宋体" w:cs="宋体"/>
          <w:sz w:val="21"/>
          <w:szCs w:val="21"/>
        </w:rPr>
        <w:t>的</w:t>
      </w:r>
      <w:r>
        <w:rPr>
          <w:rFonts w:hint="eastAsia" w:ascii="宋体" w:hAnsi="宋体" w:eastAsia="宋体" w:cs="宋体"/>
          <w:sz w:val="21"/>
          <w:szCs w:val="21"/>
          <w:lang w:val="en-US" w:eastAsia="zh-CN"/>
        </w:rPr>
        <w:t>溶质</w:t>
      </w:r>
      <w:r>
        <w:rPr>
          <w:rFonts w:hint="eastAsia" w:ascii="宋体" w:hAnsi="宋体" w:eastAsia="宋体" w:cs="宋体"/>
          <w:sz w:val="21"/>
          <w:szCs w:val="21"/>
        </w:rPr>
        <w:t xml:space="preserve">质量为X </w:t>
      </w:r>
      <w:r>
        <w:rPr>
          <w:rFonts w:hint="eastAsia" w:ascii="宋体" w:hAnsi="宋体" w:eastAsia="宋体" w:cs="宋体"/>
          <w:sz w:val="21"/>
          <w:szCs w:val="21"/>
          <w:lang w:eastAsia="zh-CN"/>
        </w:rPr>
        <w:t>。</w:t>
      </w:r>
    </w:p>
    <w:p>
      <w:pPr>
        <w:spacing w:line="240" w:lineRule="auto"/>
        <w:rPr>
          <w:rFonts w:hint="eastAsia" w:ascii="宋体" w:hAnsi="宋体" w:eastAsia="宋体" w:cs="宋体"/>
          <w:sz w:val="21"/>
          <w:szCs w:val="21"/>
        </w:rPr>
      </w:pPr>
      <w:r>
        <w:rPr>
          <w:rFonts w:hint="eastAsia" w:ascii="宋体" w:hAnsi="宋体" w:eastAsia="宋体" w:cs="宋体"/>
          <w:sz w:val="21"/>
          <w:szCs w:val="21"/>
        </w:rPr>
        <w:t xml:space="preserve"> </w:t>
      </w: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t>CaCO3 + 2HCl</w:t>
      </w:r>
      <w:r>
        <w:rPr>
          <w:rFonts w:hint="eastAsia" w:ascii="宋体" w:hAnsi="宋体" w:eastAsia="宋体" w:cs="宋体"/>
          <w:sz w:val="21"/>
          <w:szCs w:val="21"/>
          <w:lang w:val="en-US" w:eastAsia="zh-CN"/>
        </w:rPr>
        <w:t>=</w:t>
      </w:r>
      <w:r>
        <w:rPr>
          <w:rFonts w:hint="eastAsia" w:ascii="宋体" w:hAnsi="宋体" w:eastAsia="宋体" w:cs="宋体"/>
          <w:sz w:val="21"/>
          <w:szCs w:val="21"/>
        </w:rPr>
        <w:t>CaCl2+ H2O + CO2 ↑</w:t>
      </w:r>
    </w:p>
    <w:p>
      <w:pPr>
        <w:spacing w:line="240" w:lineRule="auto"/>
        <w:rPr>
          <w:rFonts w:hint="eastAsia" w:ascii="宋体" w:hAnsi="宋体" w:eastAsia="宋体" w:cs="宋体"/>
          <w:sz w:val="21"/>
          <w:szCs w:val="21"/>
        </w:rPr>
      </w:pPr>
      <w:r>
        <w:rPr>
          <w:rFonts w:hint="eastAsia" w:ascii="宋体" w:hAnsi="宋体" w:eastAsia="宋体" w:cs="宋体"/>
          <w:sz w:val="21"/>
          <w:szCs w:val="21"/>
        </w:rPr>
        <w:t xml:space="preserve">              100        </w:t>
      </w:r>
      <w:r>
        <w:rPr>
          <w:rFonts w:hint="eastAsia" w:ascii="宋体" w:hAnsi="宋体" w:eastAsia="宋体" w:cs="宋体"/>
          <w:sz w:val="21"/>
          <w:szCs w:val="21"/>
          <w:lang w:val="en-US" w:eastAsia="zh-CN"/>
        </w:rPr>
        <w:t>73</w:t>
      </w:r>
      <w:r>
        <w:rPr>
          <w:rFonts w:hint="eastAsia" w:ascii="宋体" w:hAnsi="宋体" w:eastAsia="宋体" w:cs="宋体"/>
          <w:sz w:val="21"/>
          <w:szCs w:val="21"/>
        </w:rPr>
        <w:t xml:space="preserve">                   </w:t>
      </w:r>
    </w:p>
    <w:p>
      <w:pPr>
        <w:spacing w:line="240" w:lineRule="auto"/>
        <w:rPr>
          <w:rFonts w:hint="eastAsia" w:ascii="宋体" w:hAnsi="宋体" w:eastAsia="宋体" w:cs="宋体"/>
          <w:sz w:val="21"/>
          <w:szCs w:val="21"/>
        </w:rPr>
      </w:pPr>
      <w:r>
        <w:rPr>
          <w:rFonts w:hint="eastAsia" w:ascii="宋体" w:hAnsi="宋体" w:eastAsia="宋体" w:cs="宋体"/>
          <w:sz w:val="21"/>
          <w:szCs w:val="21"/>
        </w:rPr>
        <w:t xml:space="preserve">              20g        X</w:t>
      </w:r>
    </w:p>
    <w:p>
      <w:pPr>
        <w:spacing w:line="240" w:lineRule="auto"/>
        <w:rPr>
          <w:rFonts w:hint="eastAsia" w:ascii="宋体" w:hAnsi="宋体" w:eastAsia="宋体" w:cs="宋体"/>
          <w:sz w:val="21"/>
          <w:szCs w:val="21"/>
        </w:rPr>
      </w:pPr>
      <w:r>
        <w:rPr>
          <w:rFonts w:hint="eastAsia" w:ascii="宋体" w:hAnsi="宋体" w:eastAsia="宋体" w:cs="宋体"/>
          <w:sz w:val="21"/>
          <w:szCs w:val="21"/>
        </w:rPr>
        <w:t xml:space="preserve">100/20g =  </w:t>
      </w:r>
      <w:r>
        <w:rPr>
          <w:rFonts w:hint="eastAsia" w:ascii="宋体" w:hAnsi="宋体" w:eastAsia="宋体" w:cs="宋体"/>
          <w:sz w:val="21"/>
          <w:szCs w:val="21"/>
          <w:lang w:val="en-US" w:eastAsia="zh-CN"/>
        </w:rPr>
        <w:t>73</w:t>
      </w:r>
      <w:r>
        <w:rPr>
          <w:rFonts w:hint="eastAsia" w:ascii="宋体" w:hAnsi="宋体" w:eastAsia="宋体" w:cs="宋体"/>
          <w:sz w:val="21"/>
          <w:szCs w:val="21"/>
        </w:rPr>
        <w:t xml:space="preserve">/X    X = </w:t>
      </w:r>
      <w:r>
        <w:rPr>
          <w:rFonts w:hint="eastAsia" w:ascii="宋体" w:hAnsi="宋体" w:eastAsia="宋体" w:cs="宋体"/>
          <w:sz w:val="21"/>
          <w:szCs w:val="21"/>
          <w:lang w:val="en-US" w:eastAsia="zh-CN"/>
        </w:rPr>
        <w:t>14.6</w:t>
      </w:r>
      <w:r>
        <w:rPr>
          <w:rFonts w:hint="eastAsia" w:ascii="宋体" w:hAnsi="宋体" w:eastAsia="宋体" w:cs="宋体"/>
          <w:sz w:val="21"/>
          <w:szCs w:val="21"/>
        </w:rPr>
        <w:t>g</w:t>
      </w:r>
    </w:p>
    <w:p>
      <w:pPr>
        <w:spacing w:line="240" w:lineRule="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所以稀盐酸的溶质</w:t>
      </w:r>
      <w:r>
        <w:rPr>
          <w:rFonts w:hint="eastAsia" w:ascii="宋体" w:hAnsi="宋体" w:eastAsia="宋体" w:cs="宋体"/>
          <w:sz w:val="21"/>
          <w:szCs w:val="21"/>
        </w:rPr>
        <w:t>质量</w:t>
      </w:r>
      <w:r>
        <w:rPr>
          <w:rFonts w:hint="eastAsia" w:ascii="宋体" w:hAnsi="宋体" w:eastAsia="宋体" w:cs="宋体"/>
          <w:sz w:val="21"/>
          <w:szCs w:val="21"/>
          <w:lang w:val="en-US" w:eastAsia="zh-CN"/>
        </w:rPr>
        <w:t>分数</w:t>
      </w:r>
      <w:r>
        <w:rPr>
          <w:rFonts w:hint="eastAsia" w:ascii="宋体" w:hAnsi="宋体" w:eastAsia="宋体" w:cs="宋体"/>
          <w:sz w:val="21"/>
          <w:szCs w:val="21"/>
        </w:rPr>
        <w:t>为</w:t>
      </w:r>
      <w:r>
        <w:rPr>
          <w:rFonts w:hint="eastAsia" w:ascii="宋体" w:hAnsi="宋体" w:eastAsia="宋体" w:cs="宋体"/>
          <w:sz w:val="21"/>
          <w:szCs w:val="21"/>
          <w:lang w:val="en-US" w:eastAsia="zh-CN"/>
        </w:rPr>
        <w:t>14.6</w:t>
      </w:r>
      <w:r>
        <w:rPr>
          <w:rFonts w:hint="eastAsia" w:ascii="宋体" w:hAnsi="宋体" w:eastAsia="宋体" w:cs="宋体"/>
          <w:sz w:val="21"/>
          <w:szCs w:val="21"/>
        </w:rPr>
        <w:t>g</w:t>
      </w:r>
      <w:r>
        <w:rPr>
          <w:rFonts w:hint="eastAsia" w:ascii="宋体" w:hAnsi="宋体" w:eastAsia="宋体" w:cs="宋体"/>
          <w:sz w:val="21"/>
          <w:szCs w:val="21"/>
          <w:lang w:val="en-US" w:eastAsia="zh-CN"/>
        </w:rPr>
        <w:t>/99.8g*10</w:t>
      </w:r>
      <w:r>
        <w:rPr>
          <w:rFonts w:hint="eastAsia" w:ascii="宋体" w:hAnsi="宋体" w:eastAsia="宋体" w:cs="宋体"/>
          <w:sz w:val="21"/>
          <w:szCs w:val="21"/>
        </w:rPr>
        <w:t>0%</w:t>
      </w:r>
      <w:r>
        <w:rPr>
          <w:rFonts w:hint="eastAsia" w:ascii="宋体" w:hAnsi="宋体" w:eastAsia="宋体" w:cs="宋体"/>
          <w:sz w:val="21"/>
          <w:szCs w:val="21"/>
          <w:lang w:val="en-US" w:eastAsia="zh-CN"/>
        </w:rPr>
        <w:t>=14.6</w:t>
      </w:r>
      <w:r>
        <w:rPr>
          <w:rFonts w:hint="eastAsia" w:ascii="宋体" w:hAnsi="宋体" w:eastAsia="宋体" w:cs="宋体"/>
          <w:sz w:val="21"/>
          <w:szCs w:val="21"/>
        </w:rPr>
        <w:t>%</w:t>
      </w:r>
    </w:p>
    <w:p>
      <w:pPr>
        <w:spacing w:line="240" w:lineRule="auto"/>
        <w:rPr>
          <w:rFonts w:hint="eastAsia" w:ascii="宋体" w:hAnsi="宋体" w:eastAsia="宋体" w:cs="宋体"/>
          <w:sz w:val="21"/>
          <w:szCs w:val="21"/>
        </w:rPr>
      </w:pPr>
      <w:r>
        <w:rPr>
          <w:rFonts w:hint="eastAsia" w:ascii="宋体" w:hAnsi="宋体" w:eastAsia="宋体" w:cs="宋体"/>
          <w:sz w:val="21"/>
          <w:szCs w:val="21"/>
        </w:rPr>
        <w:t>答：</w:t>
      </w:r>
      <w:r>
        <w:rPr>
          <w:rFonts w:hint="eastAsia" w:ascii="宋体" w:hAnsi="宋体" w:eastAsia="宋体" w:cs="宋体"/>
          <w:sz w:val="21"/>
          <w:szCs w:val="21"/>
          <w:lang w:val="en-US" w:eastAsia="zh-CN"/>
        </w:rPr>
        <w:t>稀盐酸的溶质</w:t>
      </w:r>
      <w:r>
        <w:rPr>
          <w:rFonts w:hint="eastAsia" w:ascii="宋体" w:hAnsi="宋体" w:eastAsia="宋体" w:cs="宋体"/>
          <w:sz w:val="21"/>
          <w:szCs w:val="21"/>
        </w:rPr>
        <w:t>质量</w:t>
      </w:r>
      <w:r>
        <w:rPr>
          <w:rFonts w:hint="eastAsia" w:ascii="宋体" w:hAnsi="宋体" w:eastAsia="宋体" w:cs="宋体"/>
          <w:sz w:val="21"/>
          <w:szCs w:val="21"/>
          <w:lang w:val="en-US" w:eastAsia="zh-CN"/>
        </w:rPr>
        <w:t>分数</w:t>
      </w:r>
      <w:r>
        <w:rPr>
          <w:rFonts w:hint="eastAsia" w:ascii="宋体" w:hAnsi="宋体" w:eastAsia="宋体" w:cs="宋体"/>
          <w:sz w:val="21"/>
          <w:szCs w:val="21"/>
        </w:rPr>
        <w:t>为</w:t>
      </w:r>
      <w:r>
        <w:rPr>
          <w:rFonts w:hint="eastAsia" w:ascii="宋体" w:hAnsi="宋体" w:eastAsia="宋体" w:cs="宋体"/>
          <w:sz w:val="21"/>
          <w:szCs w:val="21"/>
          <w:lang w:val="en-US" w:eastAsia="zh-CN"/>
        </w:rPr>
        <w:t>14.6</w:t>
      </w:r>
      <w:r>
        <w:rPr>
          <w:rFonts w:hint="eastAsia" w:ascii="宋体" w:hAnsi="宋体" w:eastAsia="宋体" w:cs="宋体"/>
          <w:sz w:val="21"/>
          <w:szCs w:val="21"/>
        </w:rPr>
        <w:t>%</w:t>
      </w:r>
    </w:p>
    <w:p>
      <w:pPr>
        <w:spacing w:line="240" w:lineRule="auto"/>
        <w:rPr>
          <w:rFonts w:hint="eastAsia" w:ascii="宋体" w:hAnsi="宋体" w:eastAsia="宋体" w:cs="宋体"/>
          <w:sz w:val="21"/>
          <w:szCs w:val="21"/>
        </w:rPr>
      </w:pPr>
      <w:r>
        <w:rPr>
          <w:rFonts w:hint="eastAsia" w:ascii="宋体" w:hAnsi="宋体" w:eastAsia="宋体" w:cs="宋体"/>
          <w:sz w:val="21"/>
          <w:szCs w:val="21"/>
        </w:rPr>
        <w:t>【详解】见答案</w:t>
      </w:r>
    </w:p>
    <w:p>
      <w:pPr>
        <w:spacing w:line="240" w:lineRule="auto"/>
        <w:rPr>
          <w:rFonts w:hint="eastAsia" w:ascii="宋体" w:hAnsi="宋体" w:eastAsia="宋体" w:cs="宋体"/>
          <w:sz w:val="21"/>
          <w:szCs w:val="21"/>
          <w:lang w:val="en-US" w:eastAsia="zh-CN"/>
        </w:rPr>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pPr>
    </w:p>
    <w:p>
      <w:pPr>
        <w:spacing w:line="240" w:lineRule="auto"/>
      </w:pPr>
      <w:bookmarkStart w:id="4" w:name="_GoBack"/>
      <w:bookmarkEnd w:id="4"/>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kern w:val="0"/>
        <w:sz w:val="2"/>
        <w:szCs w:val="2"/>
      </w:rPr>
    </w:pPr>
    <w:r>
      <w:rPr>
        <w:sz w:val="2"/>
      </w:rPr>
      <mc:AlternateContent>
        <mc:Choice Requires="wps">
          <w:drawing>
            <wp:anchor distT="0" distB="0" distL="114300" distR="114300" simplePos="0" relativeHeight="251663360" behindDoc="0" locked="0" layoutInCell="1" allowOverlap="1">
              <wp:simplePos x="0" y="0"/>
              <wp:positionH relativeFrom="margin">
                <wp:align>center</wp:align>
              </wp:positionH>
              <wp:positionV relativeFrom="paragraph">
                <wp:posOffset>0</wp:posOffset>
              </wp:positionV>
              <wp:extent cx="1828800" cy="1828800"/>
              <wp:effectExtent l="0" t="0" r="0" b="0"/>
              <wp:wrapNone/>
              <wp:docPr id="14" name="文本框 1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336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">
              <v:fill on="f" focussize="0,0"/>
              <v:stroke on="f" weight="0.5pt"/>
              <v:imagedata o:title=""/>
              <o:lock v:ext="edit" aspectratio="f"/>
              <v:textbox inset="0mm,0mm,0mm,0mm" style="mso-fit-shape-to-text:t;">
                <w:txbxContent>
                  <w:p>
                    <w:pPr>
                      <w:pStyle w:val="4"/>
                    </w:pPr>
                    <w:r>
                      <w:fldChar w:fldCharType="begin"/>
                    </w:r>
                    <w:r>
                      <w:instrText xml:space="preserve"> PAGE  \* MERGEFORMAT </w:instrText>
                    </w:r>
                    <w:r>
                      <w:fldChar w:fldCharType="separate"/>
                    </w:r>
                    <w:r>
                      <w:t>1</w:t>
                    </w:r>
                    <w:r>
                      <w:fldChar w:fldCharType="end"/>
                    </w:r>
                  </w:p>
                </w:txbxContent>
              </v:textbox>
            </v:shape>
          </w:pict>
        </mc:Fallback>
      </mc:AlternateContent>
    </w:r>
    <w:r>
      <w:rPr>
        <w:color w:val="FFFFFF"/>
        <w:sz w:val="2"/>
        <w:szCs w:val="2"/>
      </w:rPr>
      <w:pict>
        <v:shape id="PowerPlusWaterMarkObject1453549720" o:spid="_x0000_s2052" o:spt="136" alt="学科网 zxxk.com" type="#_x0000_t136" style="position:absolute;left:0pt;margin-left:158.95pt;margin-top:407.9pt;height:2.85pt;width:2.85pt;mso-position-horizontal-relative:margin;mso-position-vertical-relative:margin;z-index:-251658240;mso-width-relative:page;mso-height-relative:page;" filled="t" stroked="f" coordsize="21600,21600" o:allowincell="f">
          <v:path/>
          <v:fill on="t" opacity="32768f" focussize="0,0"/>
          <v:stroke on="f"/>
          <v:imagedata o:title=""/>
          <o:lock v:ext="edit"/>
          <v:textpath on="t" fitshape="t" fitpath="t" trim="f" xscale="f" string="zxxk.com" style="font-family:宋体;font-size:8pt;v-same-letter-heights:f;v-text-align:center;"/>
        </v:shape>
      </w:pict>
    </w:r>
    <w:r>
      <w:rPr>
        <w:color w:val="FFFFFF"/>
        <w:sz w:val="2"/>
        <w:szCs w:val="2"/>
      </w:rPr>
      <w:drawing>
        <wp:anchor distT="0" distB="0" distL="114300" distR="114300" simplePos="0" relativeHeight="251661312" behindDoc="0" locked="0" layoutInCell="1" allowOverlap="1">
          <wp:simplePos x="0" y="0"/>
          <wp:positionH relativeFrom="column">
            <wp:posOffset>813435</wp:posOffset>
          </wp:positionH>
          <wp:positionV relativeFrom="paragraph">
            <wp:posOffset>-263525</wp:posOffset>
          </wp:positionV>
          <wp:extent cx="635" cy="635"/>
          <wp:effectExtent l="0" t="0" r="0" b="0"/>
          <wp:wrapNone/>
          <wp:docPr id="7" name="图片 5" descr="学科网 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5" descr="学科网 zxxk.com"/>
                  <pic:cNvPicPr>
                    <a:picLocks noChangeAspect="1"/>
                  </pic:cNvPicPr>
                </pic:nvPicPr>
                <pic:blipFill>
                  <a:blip r:embed="rId1"/>
                  <a:stretch>
                    <a:fillRect/>
                  </a:stretch>
                </pic:blipFill>
                <pic:spPr>
                  <a:xfrm>
                    <a:off x="0" y="0"/>
                    <a:ext cx="635" cy="635"/>
                  </a:xfrm>
                  <a:prstGeom prst="rect">
                    <a:avLst/>
                  </a:prstGeom>
                  <a:noFill/>
                  <a:ln>
                    <a:noFill/>
                  </a:ln>
                </pic:spPr>
              </pic:pic>
            </a:graphicData>
          </a:graphic>
        </wp:anchor>
      </w:drawing>
    </w:r>
    <w:r>
      <w:rPr>
        <w:rFonts w:hint="eastAsia"/>
        <w:color w:val="FFFFFF"/>
        <w:kern w:val="0"/>
        <w:sz w:val="2"/>
        <w:szCs w:val="2"/>
      </w:rPr>
      <w:t>学科网（北京）股份有限公司</w:t>
    </w:r>
  </w:p>
  <w:p>
    <w:pPr>
      <w:tabs>
        <w:tab w:val="center" w:pos="4153"/>
        <w:tab w:val="right" w:pos="8306"/>
      </w:tabs>
      <w:snapToGrid w:val="0"/>
      <w:spacing w:after="0" w:line="240" w:lineRule="auto"/>
      <w:jc w:val="left"/>
      <w:rPr>
        <w:kern w:val="0"/>
        <w:sz w:val="2"/>
        <w:szCs w:val="2"/>
      </w:rPr>
    </w:pPr>
    <w:r>
      <w:rPr>
        <w:color w:val="FFFFFF"/>
        <w:sz w:val="2"/>
        <w:szCs w:val="2"/>
      </w:rPr>
      <w:pict>
        <v:shape id="_x0000_s2053" o:spid="_x0000_s2053" o:spt="136" alt="学科网 zxxk.com" type="#_x0000_t136" style="position:absolute;left:0pt;margin-left:158.95pt;margin-top:407.9pt;height:2.85pt;width:2.85pt;mso-position-horizontal-relative:margin;mso-position-vertical-relative:margin;rotation:20643840f;z-index:-251657216;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图片 5" o:spid="_x0000_s2054" o:spt="75" alt="学科网 zxxk.com" type="#_x0000_t75" style="position:absolute;left:0pt;margin-left:64.05pt;margin-top:-20.75pt;height:0.05pt;width:0.05pt;z-index:251665408;mso-width-relative:page;mso-height-relative:page;" filled="f" o:preferrelative="t" stroked="f" coordsize="21600,21600">
          <v:path/>
          <v:fill on="f" focussize="0,0"/>
          <v:stroke on="f" joinstyle="miter"/>
          <v:imagedata r:id="rId2" r:href="rId3" o:title=""/>
          <o:lock v:ext="edit" aspectratio="t"/>
        </v:shape>
      </w:pict>
    </w:r>
    <w:r>
      <w:rPr>
        <w:rFonts w:hint="eastAsia"/>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pPr>
    <w:r>
      <w:drawing>
        <wp:anchor distT="0" distB="0" distL="114300" distR="114300" simplePos="0" relativeHeight="251660288" behindDoc="0" locked="0" layoutInCell="1" allowOverlap="1">
          <wp:simplePos x="0" y="0"/>
          <wp:positionH relativeFrom="column">
            <wp:posOffset>4457700</wp:posOffset>
          </wp:positionH>
          <wp:positionV relativeFrom="paragraph">
            <wp:posOffset>107315</wp:posOffset>
          </wp:positionV>
          <wp:extent cx="9525" cy="9525"/>
          <wp:effectExtent l="0" t="0" r="0" b="0"/>
          <wp:wrapNone/>
          <wp:docPr id="6" name="图片 4" descr="学科网 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4" descr="学科网 zxxk.com"/>
                  <pic:cNvPicPr>
                    <a:picLocks noChangeAspect="1"/>
                  </pic:cNvPicPr>
                </pic:nvPicPr>
                <pic:blipFill>
                  <a:blip r:embed="rId1"/>
                  <a:stretch>
                    <a:fillRect/>
                  </a:stretch>
                </pic:blipFill>
                <pic:spPr>
                  <a:xfrm>
                    <a:off x="0" y="0"/>
                    <a:ext cx="9525" cy="9525"/>
                  </a:xfrm>
                  <a:prstGeom prst="rect">
                    <a:avLst/>
                  </a:prstGeom>
                  <a:noFill/>
                  <a:ln>
                    <a:noFill/>
                  </a:ln>
                </pic:spPr>
              </pic:pic>
            </a:graphicData>
          </a:graphic>
        </wp:anchor>
      </w:drawing>
    </w:r>
  </w:p>
  <w:p>
    <w:pPr>
      <w:pBdr>
        <w:bottom w:val="none" w:color="auto" w:sz="0" w:space="1"/>
      </w:pBdr>
      <w:snapToGrid w:val="0"/>
      <w:spacing w:after="0" w:line="240" w:lineRule="auto"/>
      <w:rPr>
        <w:kern w:val="0"/>
        <w:sz w:val="2"/>
        <w:szCs w:val="2"/>
      </w:rPr>
    </w:pPr>
    <w:r>
      <w:pict>
        <v:shape id="图片 4" o:spid="_x0000_s2049" o:spt="75" alt="学科网 zxxk.com" type="#_x0000_t75" style="position:absolute;left:0pt;margin-left:351pt;margin-top:8.45pt;height:0.75pt;width:0.75pt;z-index:251662336;mso-width-relative:page;mso-height-relative:page;" filled="f" o:preferrelative="t" stroked="f" coordsize="21600,21600">
          <v:path/>
          <v:fill on="f" focussize="0,0"/>
          <v:stroke on="f" joinstyle="miter"/>
          <v:imagedata r:id="rId2" r:href="rId3" o:title=""/>
          <o:lock v:ext="edit" aspectratio="t"/>
        </v:shape>
      </w:pict>
    </w:r>
    <w:r>
      <w:rPr>
        <w:rFonts w:hint="eastAsia"/>
        <w:color w:val="FFFFFF"/>
        <w:sz w:val="2"/>
        <w:szCs w:val="2"/>
      </w:rPr>
      <w:pict>
        <v:shape id="_x0000_i1032"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Tk1MjMzMWY4MmI2ODc0YTg0NGUzZTk4OTk5ZWU1NTIifQ=="/>
  </w:docVars>
  <w:rsids>
    <w:rsidRoot w:val="00000000"/>
    <w:rsid w:val="004151FC"/>
    <w:rsid w:val="00617826"/>
    <w:rsid w:val="00C02FC6"/>
    <w:rsid w:val="00D53816"/>
    <w:rsid w:val="0143485C"/>
    <w:rsid w:val="037E4FBC"/>
    <w:rsid w:val="07645E1A"/>
    <w:rsid w:val="08B12B48"/>
    <w:rsid w:val="0A510E8A"/>
    <w:rsid w:val="0AF76C9F"/>
    <w:rsid w:val="0B8455B7"/>
    <w:rsid w:val="0C59712E"/>
    <w:rsid w:val="18EC0EA5"/>
    <w:rsid w:val="1CB76423"/>
    <w:rsid w:val="23EF409B"/>
    <w:rsid w:val="28323E72"/>
    <w:rsid w:val="283550C4"/>
    <w:rsid w:val="29A70747"/>
    <w:rsid w:val="322965D5"/>
    <w:rsid w:val="3DCE183A"/>
    <w:rsid w:val="3F8E5FAB"/>
    <w:rsid w:val="41CA60E3"/>
    <w:rsid w:val="433155E4"/>
    <w:rsid w:val="473A5B94"/>
    <w:rsid w:val="487E7C75"/>
    <w:rsid w:val="4B7D2141"/>
    <w:rsid w:val="4B7E143F"/>
    <w:rsid w:val="4D615990"/>
    <w:rsid w:val="4E097B90"/>
    <w:rsid w:val="508D7BB9"/>
    <w:rsid w:val="51F43410"/>
    <w:rsid w:val="57767714"/>
    <w:rsid w:val="58843720"/>
    <w:rsid w:val="58EB5C87"/>
    <w:rsid w:val="5B384E46"/>
    <w:rsid w:val="5B762CE6"/>
    <w:rsid w:val="6EA96C82"/>
    <w:rsid w:val="6F5558E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qFormat="1"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after="200" w:line="276" w:lineRule="auto"/>
      <w:jc w:val="both"/>
    </w:pPr>
    <w:rPr>
      <w:rFonts w:ascii="Times New Roman" w:hAnsi="Times New Roman" w:eastAsia="宋体" w:cs="Times New Roman"/>
      <w:kern w:val="2"/>
      <w:sz w:val="21"/>
      <w:szCs w:val="22"/>
      <w:lang w:val="en-US" w:eastAsia="zh-CN" w:bidi="ar-SA"/>
    </w:rPr>
  </w:style>
  <w:style w:type="character" w:default="1" w:styleId="7">
    <w:name w:val="Default Paragraph Font"/>
    <w:semiHidden/>
    <w:qFormat/>
    <w:uiPriority w:val="0"/>
  </w:style>
  <w:style w:type="table" w:default="1" w:styleId="6">
    <w:name w:val="Normal Table"/>
    <w:semiHidden/>
    <w:qFormat/>
    <w:uiPriority w:val="0"/>
    <w:tblPr>
      <w:tblLayout w:type="fixed"/>
      <w:tblCellMar>
        <w:top w:w="0" w:type="dxa"/>
        <w:left w:w="108" w:type="dxa"/>
        <w:bottom w:w="0" w:type="dxa"/>
        <w:right w:w="108" w:type="dxa"/>
      </w:tblCellMar>
    </w:tblPr>
  </w:style>
  <w:style w:type="paragraph" w:styleId="2">
    <w:name w:val="Body Text"/>
    <w:basedOn w:val="1"/>
    <w:next w:val="3"/>
    <w:qFormat/>
    <w:uiPriority w:val="1"/>
    <w:pPr>
      <w:autoSpaceDE w:val="0"/>
      <w:autoSpaceDN w:val="0"/>
      <w:ind w:left="1004"/>
      <w:jc w:val="left"/>
    </w:pPr>
    <w:rPr>
      <w:rFonts w:ascii="宋体" w:hAnsi="宋体" w:cs="宋体"/>
      <w:kern w:val="0"/>
      <w:szCs w:val="21"/>
      <w:lang w:val="zh-CN" w:bidi="zh-CN"/>
    </w:rPr>
  </w:style>
  <w:style w:type="paragraph" w:styleId="3">
    <w:name w:val="toc 5"/>
    <w:basedOn w:val="1"/>
    <w:next w:val="1"/>
    <w:qFormat/>
    <w:uiPriority w:val="0"/>
    <w:pPr>
      <w:wordWrap w:val="0"/>
      <w:ind w:left="1275"/>
    </w:pPr>
    <w:rPr>
      <w:rFonts w:ascii="宋体" w:hAnsi="宋体" w:eastAsia="Times New Roman" w:cs="Times New Roman"/>
    </w:r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rFonts w:ascii="Times New Roman" w:hAnsi="Times New Roman"/>
      <w:sz w:val="18"/>
    </w:rPr>
  </w:style>
  <w:style w:type="paragraph" w:styleId="8">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image" Target="media/image5.wmf"/><Relationship Id="rId8" Type="http://schemas.openxmlformats.org/officeDocument/2006/relationships/oleObject" Target="embeddings/oleObject1.bin"/><Relationship Id="rId7" Type="http://schemas.openxmlformats.org/officeDocument/2006/relationships/image" Target="media/image4.png"/><Relationship Id="rId6" Type="http://schemas.openxmlformats.org/officeDocument/2006/relationships/image" Target="media/image3.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2" Type="http://schemas.openxmlformats.org/officeDocument/2006/relationships/fontTable" Target="fontTable.xml"/><Relationship Id="rId21" Type="http://schemas.openxmlformats.org/officeDocument/2006/relationships/customXml" Target="../customXml/item1.xml"/><Relationship Id="rId20" Type="http://schemas.openxmlformats.org/officeDocument/2006/relationships/image" Target="media/image10.png"/><Relationship Id="rId2" Type="http://schemas.openxmlformats.org/officeDocument/2006/relationships/settings" Target="settings.xml"/><Relationship Id="rId19" Type="http://schemas.openxmlformats.org/officeDocument/2006/relationships/oleObject" Target="embeddings/oleObject7.bin"/><Relationship Id="rId18" Type="http://schemas.openxmlformats.org/officeDocument/2006/relationships/oleObject" Target="embeddings/oleObject6.bin"/><Relationship Id="rId17" Type="http://schemas.openxmlformats.org/officeDocument/2006/relationships/image" Target="media/image9.wmf"/><Relationship Id="rId16" Type="http://schemas.openxmlformats.org/officeDocument/2006/relationships/oleObject" Target="embeddings/oleObject5.bin"/><Relationship Id="rId15" Type="http://schemas.openxmlformats.org/officeDocument/2006/relationships/image" Target="media/image8.wmf"/><Relationship Id="rId14" Type="http://schemas.openxmlformats.org/officeDocument/2006/relationships/oleObject" Target="embeddings/oleObject4.bin"/><Relationship Id="rId13" Type="http://schemas.openxmlformats.org/officeDocument/2006/relationships/image" Target="media/image7.wmf"/><Relationship Id="rId12" Type="http://schemas.openxmlformats.org/officeDocument/2006/relationships/oleObject" Target="embeddings/oleObject3.bin"/><Relationship Id="rId11" Type="http://schemas.openxmlformats.org/officeDocument/2006/relationships/image" Target="media/image6.wmf"/><Relationship Id="rId10" Type="http://schemas.openxmlformats.org/officeDocument/2006/relationships/oleObject" Target="embeddings/oleObject2.bin"/><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3" Type="http://schemas.openxmlformats.org/officeDocument/2006/relationships/image" Target="file:///D:\qq&#25991;&#20214;\712321467\Image\C2C\Image2\%257B75232B38-A165-1FB7-499C-2E1C792CACB5%257D.png" TargetMode="External"/><Relationship Id="rId2" Type="http://schemas.openxmlformats.org/officeDocument/2006/relationships/image" Target="media/image2.png"/><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3" Type="http://schemas.openxmlformats.org/officeDocument/2006/relationships/image" Target="file:///D:\qq&#25991;&#20214;\712321467\Image\C2C\Image2\%257B75232B38-A165-1FB7-499C-2E1C792CACB5%257D.png" TargetMode="External"/><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1026" textRotate="1"/>
    <customShpInfo spid="_x0000_s2052"/>
    <customShpInfo spid="_x0000_s2053"/>
    <customShpInfo spid="_x0000_s2054"/>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7</Pages>
  <Words>5801</Words>
  <Characters>6299</Characters>
  <Lines>0</Lines>
  <Paragraphs>0</Paragraphs>
  <TotalTime>3</TotalTime>
  <ScaleCrop>false</ScaleCrop>
  <LinksUpToDate>false</LinksUpToDate>
  <CharactersWithSpaces>6544</CharactersWithSpaces>
  <Application>WPS Office_11.1.0.9021_F1E327BC-269C-435d-A152-05C5408002CA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2022-05-13T09:56:00Z</dcterms:created>
  <dc:creator>86159</dc:creator>
  <cp:lastModifiedBy>Administrator</cp:lastModifiedBy>
  <cp:lastPrinted>2022-05-24T08:54:00Z</cp:lastPrinted>
  <dcterms:modified xsi:type="dcterms:W3CDTF">2022-10-28T08:12:17Z</dcterms:modified>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2052-11.1.0.9021</vt:lpwstr>
  </property>
</Properties>
</file>