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4"/>
        <w:ind w:left="130" w:right="224" w:firstLine="0"/>
        <w:jc w:val="center"/>
        <w:rPr>
          <w:rFonts w:hint="eastAsia" w:ascii="宋体" w:hAnsi="宋体" w:eastAsia="宋体" w:cs="宋体"/>
          <w:b/>
          <w:sz w:val="36"/>
          <w:szCs w:val="36"/>
          <w:lang w:eastAsia="zh-CN"/>
        </w:rPr>
      </w:pPr>
      <w:r>
        <w:rPr>
          <w:rFonts w:hint="eastAsia" w:ascii="宋体" w:hAnsi="宋体" w:eastAsia="宋体" w:cs="宋体"/>
          <w:b/>
          <w:sz w:val="36"/>
          <w:szCs w:val="36"/>
          <w:lang w:val="en-US" w:eastAsia="zh-CN"/>
        </w:rPr>
        <w:drawing>
          <wp:anchor distT="0" distB="0" distL="114300" distR="114300" simplePos="0" relativeHeight="251658240" behindDoc="0" locked="0" layoutInCell="1" allowOverlap="1">
            <wp:simplePos x="0" y="0"/>
            <wp:positionH relativeFrom="page">
              <wp:posOffset>12573000</wp:posOffset>
            </wp:positionH>
            <wp:positionV relativeFrom="topMargin">
              <wp:posOffset>11836400</wp:posOffset>
            </wp:positionV>
            <wp:extent cx="254000" cy="431800"/>
            <wp:effectExtent l="0" t="0" r="12700" b="6350"/>
            <wp:wrapNone/>
            <wp:docPr id="100019" name="图片 1000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9" name="图片 100019"/>
                    <pic:cNvPicPr>
                      <a:picLocks noChangeAspect="1"/>
                    </pic:cNvPicPr>
                  </pic:nvPicPr>
                  <pic:blipFill>
                    <a:blip r:embed="rId6"/>
                    <a:stretch>
                      <a:fillRect/>
                    </a:stretch>
                  </pic:blipFill>
                  <pic:spPr>
                    <a:xfrm>
                      <a:off x="0" y="0"/>
                      <a:ext cx="254000" cy="431800"/>
                    </a:xfrm>
                    <a:prstGeom prst="rect">
                      <a:avLst/>
                    </a:prstGeom>
                  </pic:spPr>
                </pic:pic>
              </a:graphicData>
            </a:graphic>
          </wp:anchor>
        </w:drawing>
      </w:r>
      <w:r>
        <w:rPr>
          <w:rFonts w:hint="eastAsia" w:ascii="宋体" w:hAnsi="宋体" w:eastAsia="宋体" w:cs="宋体"/>
          <w:b/>
          <w:sz w:val="36"/>
          <w:szCs w:val="36"/>
          <w:lang w:val="en-US" w:eastAsia="zh-CN"/>
        </w:rPr>
        <w:t>2022年</w:t>
      </w:r>
      <w:r>
        <w:rPr>
          <w:rFonts w:hint="eastAsia" w:ascii="宋体" w:hAnsi="宋体" w:eastAsia="宋体" w:cs="宋体"/>
          <w:b/>
          <w:sz w:val="36"/>
          <w:szCs w:val="36"/>
        </w:rPr>
        <w:t>道德与法治</w:t>
      </w:r>
      <w:r>
        <w:rPr>
          <w:rFonts w:hint="eastAsia" w:ascii="宋体" w:hAnsi="宋体" w:eastAsia="宋体" w:cs="宋体"/>
          <w:b/>
          <w:sz w:val="36"/>
          <w:szCs w:val="36"/>
          <w:lang w:eastAsia="zh-CN"/>
        </w:rPr>
        <w:t>学考模拟试题</w:t>
      </w:r>
      <w:r>
        <w:rPr>
          <w:rFonts w:hint="eastAsia" w:cs="宋体"/>
          <w:b/>
          <w:sz w:val="36"/>
          <w:szCs w:val="36"/>
          <w:lang w:eastAsia="zh-CN"/>
        </w:rPr>
        <w:t>（</w:t>
      </w:r>
      <w:r>
        <w:rPr>
          <w:rFonts w:hint="eastAsia" w:cs="宋体"/>
          <w:b/>
          <w:sz w:val="36"/>
          <w:szCs w:val="36"/>
          <w:lang w:val="en-US" w:eastAsia="zh-CN"/>
        </w:rPr>
        <w:t>五</w:t>
      </w:r>
      <w:r>
        <w:rPr>
          <w:rFonts w:hint="eastAsia" w:cs="宋体"/>
          <w:b/>
          <w:sz w:val="36"/>
          <w:szCs w:val="36"/>
          <w:lang w:eastAsia="zh-CN"/>
        </w:rPr>
        <w:t>）</w:t>
      </w:r>
    </w:p>
    <w:p>
      <w:pPr>
        <w:pStyle w:val="4"/>
        <w:spacing w:before="72"/>
        <w:ind w:firstLine="0"/>
        <w:rPr>
          <w:rFonts w:hint="eastAsia" w:ascii="黑体" w:eastAsia="黑体"/>
        </w:rPr>
      </w:pPr>
      <w:r>
        <w:pict>
          <v:shape id="image1.jpeg" o:spid="_x0000_s1025" o:spt="75" type="#_x0000_t75" style="position:absolute;left:0pt;margin-left:82.95pt;margin-top:23.25pt;height:64.6pt;width:51.6pt;mso-position-horizontal-relative:page;mso-wrap-distance-bottom:0pt;mso-wrap-distance-top:0pt;z-index:251659264;mso-width-relative:page;mso-height-relative:page;" filled="f" o:preferrelative="t" stroked="f" coordsize="21600,21600">
            <v:path/>
            <v:fill on="f" focussize="0,0"/>
            <v:stroke on="f"/>
            <v:imagedata r:id="rId7" o:title=""/>
            <o:lock v:ext="edit" aspectratio="t"/>
            <w10:wrap type="topAndBottom"/>
          </v:shape>
        </w:pict>
      </w:r>
      <w:r>
        <w:pict>
          <v:shape id="文本框 8" o:spid="_x0000_s1026" o:spt="202" type="#_x0000_t202" style="position:absolute;left:0pt;margin-left:149.15pt;margin-top:8.55pt;height:79.45pt;width:351.7pt;mso-position-horizontal-relative:page;z-index:251660288;mso-width-relative:page;mso-height-relative:page;" filled="f" stroked="t" coordsize="21600,21600">
            <v:path/>
            <v:fill on="f" focussize="0,0"/>
            <v:stroke weight="0.48pt" linestyle="thinThin" joinstyle="miter"/>
            <v:imagedata o:title=""/>
            <o:lock v:ext="edit" aspectratio="f"/>
            <v:textbox inset="0mm,0mm,0mm,0mm">
              <w:txbxContent>
                <w:p>
                  <w:pPr>
                    <w:pStyle w:val="5"/>
                    <w:numPr>
                      <w:ilvl w:val="0"/>
                      <w:numId w:val="1"/>
                    </w:numPr>
                    <w:tabs>
                      <w:tab w:val="left" w:pos="421"/>
                    </w:tabs>
                    <w:spacing w:before="32" w:after="0" w:line="278" w:lineRule="auto"/>
                    <w:ind w:left="417" w:right="-15" w:hanging="315"/>
                    <w:jc w:val="left"/>
                    <w:rPr>
                      <w:rFonts w:hint="eastAsia" w:ascii="仿宋" w:eastAsia="仿宋"/>
                      <w:b/>
                      <w:bCs/>
                    </w:rPr>
                  </w:pPr>
                  <w:r>
                    <w:rPr>
                      <w:rFonts w:hint="eastAsia" w:ascii="仿宋" w:eastAsia="仿宋"/>
                      <w:b/>
                      <w:bCs/>
                      <w:spacing w:val="-13"/>
                    </w:rPr>
                    <w:t xml:space="preserve">本卷道德与法治部分、历史部分均为全开卷考试试卷，考试时间共计 </w:t>
                  </w:r>
                  <w:r>
                    <w:rPr>
                      <w:rFonts w:hint="eastAsia" w:ascii="仿宋" w:eastAsia="仿宋"/>
                      <w:b/>
                      <w:bCs/>
                    </w:rPr>
                    <w:t>1</w:t>
                  </w:r>
                  <w:r>
                    <w:rPr>
                      <w:rFonts w:hint="eastAsia" w:ascii="仿宋" w:eastAsia="仿宋"/>
                      <w:b/>
                      <w:bCs/>
                      <w:lang w:val="en-US" w:eastAsia="zh-CN"/>
                    </w:rPr>
                    <w:t>5</w:t>
                  </w:r>
                  <w:r>
                    <w:rPr>
                      <w:rFonts w:hint="eastAsia" w:ascii="仿宋" w:eastAsia="仿宋"/>
                      <w:b/>
                      <w:bCs/>
                    </w:rPr>
                    <w:t xml:space="preserve">0 </w:t>
                  </w:r>
                  <w:r>
                    <w:rPr>
                      <w:rFonts w:hint="eastAsia" w:ascii="仿宋" w:eastAsia="仿宋"/>
                      <w:b/>
                      <w:bCs/>
                      <w:spacing w:val="-13"/>
                    </w:rPr>
                    <w:t>分钟。考生可携带和查阅相关资料。考试时禁止讨论、交流资料等行为。</w:t>
                  </w:r>
                </w:p>
                <w:p>
                  <w:pPr>
                    <w:pStyle w:val="5"/>
                    <w:numPr>
                      <w:ilvl w:val="0"/>
                      <w:numId w:val="1"/>
                    </w:numPr>
                    <w:tabs>
                      <w:tab w:val="left" w:pos="421"/>
                    </w:tabs>
                    <w:spacing w:before="0" w:after="0" w:line="269" w:lineRule="exact"/>
                    <w:ind w:left="421" w:right="0" w:hanging="318"/>
                    <w:jc w:val="left"/>
                    <w:rPr>
                      <w:rFonts w:hint="eastAsia" w:ascii="仿宋" w:eastAsia="仿宋"/>
                      <w:b/>
                      <w:bCs/>
                    </w:rPr>
                  </w:pPr>
                  <w:r>
                    <w:rPr>
                      <w:rFonts w:hint="eastAsia" w:ascii="仿宋" w:eastAsia="仿宋"/>
                      <w:b/>
                      <w:bCs/>
                      <w:spacing w:val="-13"/>
                    </w:rPr>
                    <w:t xml:space="preserve">本卷满分 </w:t>
                  </w:r>
                  <w:r>
                    <w:rPr>
                      <w:rFonts w:hint="eastAsia" w:ascii="仿宋" w:eastAsia="仿宋"/>
                      <w:b/>
                      <w:bCs/>
                    </w:rPr>
                    <w:t>1</w:t>
                  </w:r>
                  <w:r>
                    <w:rPr>
                      <w:rFonts w:hint="eastAsia" w:ascii="仿宋" w:eastAsia="仿宋"/>
                      <w:b/>
                      <w:bCs/>
                      <w:lang w:val="en-US" w:eastAsia="zh-CN"/>
                    </w:rPr>
                    <w:t>6</w:t>
                  </w:r>
                  <w:r>
                    <w:rPr>
                      <w:rFonts w:hint="eastAsia" w:ascii="仿宋" w:eastAsia="仿宋"/>
                      <w:b/>
                      <w:bCs/>
                    </w:rPr>
                    <w:t>0</w:t>
                  </w:r>
                  <w:r>
                    <w:rPr>
                      <w:rFonts w:hint="eastAsia" w:ascii="仿宋" w:eastAsia="仿宋"/>
                      <w:b/>
                      <w:bCs/>
                      <w:spacing w:val="-14"/>
                    </w:rPr>
                    <w:t xml:space="preserve"> 分：道德与法治 </w:t>
                  </w:r>
                  <w:r>
                    <w:rPr>
                      <w:rFonts w:hint="eastAsia" w:ascii="仿宋" w:eastAsia="仿宋"/>
                      <w:b/>
                      <w:bCs/>
                      <w:spacing w:val="-14"/>
                      <w:lang w:val="en-US" w:eastAsia="zh-CN"/>
                    </w:rPr>
                    <w:t>8</w:t>
                  </w:r>
                  <w:r>
                    <w:rPr>
                      <w:rFonts w:hint="eastAsia" w:ascii="仿宋" w:eastAsia="仿宋"/>
                      <w:b/>
                      <w:bCs/>
                    </w:rPr>
                    <w:t>0</w:t>
                  </w:r>
                  <w:r>
                    <w:rPr>
                      <w:rFonts w:hint="eastAsia" w:ascii="仿宋" w:eastAsia="仿宋"/>
                      <w:b/>
                      <w:bCs/>
                      <w:spacing w:val="-19"/>
                    </w:rPr>
                    <w:t xml:space="preserve"> 分；历史 </w:t>
                  </w:r>
                  <w:r>
                    <w:rPr>
                      <w:rFonts w:hint="eastAsia" w:ascii="仿宋" w:eastAsia="仿宋"/>
                      <w:b/>
                      <w:bCs/>
                      <w:spacing w:val="-19"/>
                      <w:lang w:val="en-US" w:eastAsia="zh-CN"/>
                    </w:rPr>
                    <w:t>8</w:t>
                  </w:r>
                  <w:r>
                    <w:rPr>
                      <w:rFonts w:hint="eastAsia" w:ascii="仿宋" w:eastAsia="仿宋"/>
                      <w:b/>
                      <w:bCs/>
                    </w:rPr>
                    <w:t>0</w:t>
                  </w:r>
                  <w:r>
                    <w:rPr>
                      <w:rFonts w:hint="eastAsia" w:ascii="仿宋" w:eastAsia="仿宋"/>
                      <w:b/>
                      <w:bCs/>
                      <w:spacing w:val="-20"/>
                    </w:rPr>
                    <w:t xml:space="preserve"> 分。</w:t>
                  </w:r>
                </w:p>
                <w:p>
                  <w:pPr>
                    <w:numPr>
                      <w:ilvl w:val="0"/>
                      <w:numId w:val="1"/>
                    </w:numPr>
                    <w:tabs>
                      <w:tab w:val="left" w:pos="421"/>
                    </w:tabs>
                    <w:spacing w:before="43" w:line="278" w:lineRule="auto"/>
                    <w:ind w:left="417" w:right="97" w:hanging="315"/>
                    <w:jc w:val="left"/>
                    <w:rPr>
                      <w:rFonts w:hint="eastAsia" w:ascii="仿宋" w:eastAsia="仿宋"/>
                      <w:b/>
                      <w:bCs/>
                      <w:sz w:val="21"/>
                    </w:rPr>
                  </w:pPr>
                  <w:r>
                    <w:rPr>
                      <w:rFonts w:hint="eastAsia" w:ascii="仿宋" w:eastAsia="仿宋"/>
                      <w:b/>
                      <w:bCs/>
                      <w:spacing w:val="-5"/>
                      <w:sz w:val="21"/>
                    </w:rPr>
                    <w:t>本卷分为试题卷和答题卷，答案要求写在答题卷上，不得在试题卷上作</w:t>
                  </w:r>
                  <w:r>
                    <w:rPr>
                      <w:rFonts w:hint="eastAsia" w:ascii="仿宋" w:eastAsia="仿宋"/>
                      <w:b/>
                      <w:bCs/>
                      <w:sz w:val="21"/>
                    </w:rPr>
                    <w:t>答，否则不给分。</w:t>
                  </w:r>
                </w:p>
              </w:txbxContent>
            </v:textbox>
          </v:shape>
        </w:pict>
      </w:r>
      <w:r>
        <w:rPr>
          <w:rFonts w:hint="eastAsia" w:ascii="黑体" w:eastAsia="黑体"/>
        </w:rPr>
        <w:t>温馨提示：</w:t>
      </w:r>
    </w:p>
    <w:p>
      <w:pPr>
        <w:pStyle w:val="5"/>
        <w:spacing w:before="8"/>
        <w:ind w:left="0"/>
        <w:rPr>
          <w:rFonts w:ascii="黑体"/>
          <w:b/>
          <w:sz w:val="15"/>
        </w:rPr>
      </w:pPr>
      <w:r>
        <w:rPr>
          <w:rFonts w:hint="eastAsia"/>
          <w:b/>
          <w:szCs w:val="21"/>
        </w:rPr>
        <w:pict>
          <v:shape id="文本框 27" o:spid="_x0000_s1027" o:spt="202" type="#_x0000_t202" style="position:absolute;left:0pt;margin-left:-67.75pt;margin-top:14.65pt;height:584.85pt;width:63pt;z-index:251663360;mso-width-relative:page;mso-height-relative:page;" filled="f" stroked="f" coordsize="21600,21600">
            <v:path/>
            <v:fill on="f" focussize="0,0"/>
            <v:stroke on="f"/>
            <v:imagedata o:title=""/>
            <o:lock v:ext="edit" aspectratio="f"/>
            <v:textbox style="layout-flow:vertical;mso-layout-flow-alt:bottom-to-top;">
              <w:txbxContent>
                <w:p>
                  <w:pPr>
                    <w:jc w:val="center"/>
                    <w:rPr>
                      <w:rFonts w:hint="eastAsia"/>
                    </w:rPr>
                  </w:pPr>
                  <w:r>
                    <w:rPr>
                      <w:rFonts w:hint="eastAsia"/>
                    </w:rPr>
                    <w:t>学校：</w:t>
                  </w:r>
                  <w:r>
                    <w:rPr>
                      <w:rFonts w:hint="eastAsia"/>
                      <w:u w:val="single"/>
                    </w:rPr>
                    <w:t xml:space="preserve"> </w:t>
                  </w:r>
                  <w:r>
                    <w:rPr>
                      <w:rFonts w:hint="eastAsia"/>
                      <w:u w:val="single"/>
                      <w:lang w:val="en-US" w:eastAsia="zh-CN"/>
                    </w:rPr>
                    <w:t xml:space="preserve">         </w:t>
                  </w:r>
                  <w:r>
                    <w:rPr>
                      <w:rFonts w:hint="eastAsia"/>
                      <w:u w:val="single"/>
                    </w:rPr>
                    <w:t xml:space="preserve"> </w:t>
                  </w:r>
                  <w:r>
                    <w:rPr>
                      <w:rFonts w:hint="eastAsia"/>
                    </w:rPr>
                    <w:t xml:space="preserve">  班级：______________  姓名：</w:t>
                  </w:r>
                  <w:r>
                    <w:rPr>
                      <w:rFonts w:hint="eastAsia"/>
                      <w:u w:val="single"/>
                    </w:rPr>
                    <w:t xml:space="preserve"> </w:t>
                  </w:r>
                  <w:r>
                    <w:rPr>
                      <w:rFonts w:hint="eastAsia"/>
                      <w:u w:val="single"/>
                      <w:lang w:val="en-US" w:eastAsia="zh-CN"/>
                    </w:rPr>
                    <w:t xml:space="preserve">       </w:t>
                  </w:r>
                  <w:r>
                    <w:rPr>
                      <w:rFonts w:hint="eastAsia"/>
                      <w:u w:val="single"/>
                    </w:rPr>
                    <w:t xml:space="preserve"> </w:t>
                  </w:r>
                  <w:r>
                    <w:rPr>
                      <w:rFonts w:hint="eastAsia"/>
                    </w:rPr>
                    <w:t xml:space="preserve">    学号：_____________</w:t>
                  </w:r>
                </w:p>
                <w:p>
                  <w:pPr>
                    <w:jc w:val="center"/>
                    <w:rPr>
                      <w:rFonts w:hint="eastAsia"/>
                    </w:rPr>
                  </w:pPr>
                </w:p>
                <w:p>
                  <w:pPr>
                    <w:jc w:val="center"/>
                    <w:rPr>
                      <w:rFonts w:hint="eastAsia"/>
                    </w:rPr>
                  </w:pPr>
                  <w:r>
                    <w:rPr>
                      <w:rFonts w:hint="eastAsia"/>
                    </w:rPr>
                    <w:t>…………………………密………………………………………封…………………………………线………………………</w:t>
                  </w:r>
                </w:p>
              </w:txbxContent>
            </v:textbox>
          </v:shape>
        </w:pict>
      </w:r>
    </w:p>
    <w:p>
      <w:pPr>
        <w:pStyle w:val="5"/>
        <w:keepNext w:val="0"/>
        <w:keepLines w:val="0"/>
        <w:pageBreakBefore w:val="0"/>
        <w:kinsoku/>
        <w:wordWrap/>
        <w:overflowPunct/>
        <w:topLinePunct w:val="0"/>
        <w:bidi w:val="0"/>
        <w:adjustRightInd/>
        <w:snapToGrid/>
        <w:spacing w:before="1" w:line="360" w:lineRule="exact"/>
        <w:ind w:left="0" w:leftChars="0" w:right="209" w:firstLine="0" w:firstLineChars="0"/>
        <w:textAlignment w:val="auto"/>
        <w:rPr>
          <w:rFonts w:hint="eastAsia" w:ascii="黑体" w:hAnsi="黑体" w:eastAsia="黑体" w:cs="黑体"/>
        </w:rPr>
      </w:pPr>
      <w:r>
        <w:rPr>
          <w:rFonts w:hint="eastAsia" w:ascii="黑体" w:hAnsi="黑体" w:eastAsia="黑体" w:cs="黑体"/>
          <w:spacing w:val="-12"/>
        </w:rPr>
        <w:t>一、单项选择</w:t>
      </w:r>
      <w:r>
        <w:rPr>
          <w:rFonts w:hint="eastAsia" w:ascii="黑体" w:hAnsi="黑体" w:eastAsia="黑体" w:cs="黑体"/>
        </w:rPr>
        <w:t>（</w:t>
      </w:r>
      <w:r>
        <w:rPr>
          <w:rFonts w:hint="eastAsia" w:ascii="黑体" w:hAnsi="黑体" w:eastAsia="黑体" w:cs="黑体"/>
          <w:spacing w:val="-5"/>
        </w:rPr>
        <w:t>每小题只有一个最符合题意的选项，将所选选项前面的字母填涂在答题卡相</w:t>
      </w:r>
      <w:r>
        <w:rPr>
          <w:rFonts w:hint="eastAsia" w:ascii="黑体" w:hAnsi="黑体" w:eastAsia="黑体" w:cs="黑体"/>
          <w:spacing w:val="-10"/>
        </w:rPr>
        <w:t xml:space="preserve">应位置上。每小题 </w:t>
      </w:r>
      <w:r>
        <w:rPr>
          <w:rFonts w:hint="eastAsia" w:ascii="黑体" w:hAnsi="黑体" w:eastAsia="黑体" w:cs="黑体"/>
        </w:rPr>
        <w:t>2</w:t>
      </w:r>
      <w:r>
        <w:rPr>
          <w:rFonts w:hint="eastAsia" w:ascii="黑体" w:hAnsi="黑体" w:eastAsia="黑体" w:cs="黑体"/>
          <w:spacing w:val="-23"/>
        </w:rPr>
        <w:t xml:space="preserve"> 分，共 </w:t>
      </w:r>
      <w:r>
        <w:rPr>
          <w:rFonts w:hint="eastAsia" w:ascii="黑体" w:hAnsi="黑体" w:eastAsia="黑体" w:cs="黑体"/>
        </w:rPr>
        <w:t>3</w:t>
      </w:r>
      <w:r>
        <w:rPr>
          <w:rFonts w:hint="eastAsia" w:ascii="黑体" w:hAnsi="黑体" w:eastAsia="黑体" w:cs="黑体"/>
          <w:lang w:val="en-US" w:eastAsia="zh-CN"/>
        </w:rPr>
        <w:t>6</w:t>
      </w:r>
      <w:r>
        <w:rPr>
          <w:rFonts w:hint="eastAsia" w:ascii="黑体" w:hAnsi="黑体" w:eastAsia="黑体" w:cs="黑体"/>
          <w:spacing w:val="-28"/>
        </w:rPr>
        <w:t>分</w:t>
      </w:r>
      <w:r>
        <w:rPr>
          <w:rFonts w:hint="eastAsia" w:ascii="黑体" w:hAnsi="黑体" w:eastAsia="黑体" w:cs="黑体"/>
        </w:rPr>
        <w:t>）</w:t>
      </w:r>
    </w:p>
    <w:p>
      <w:pPr>
        <w:keepNext w:val="0"/>
        <w:keepLines w:val="0"/>
        <w:pageBreakBefore w:val="0"/>
        <w:widowControl w:val="0"/>
        <w:kinsoku/>
        <w:wordWrap/>
        <w:overflowPunct/>
        <w:topLinePunct w:val="0"/>
        <w:autoSpaceDE w:val="0"/>
        <w:autoSpaceDN w:val="0"/>
        <w:bidi w:val="0"/>
        <w:adjustRightInd/>
        <w:snapToGrid/>
        <w:spacing w:line="360" w:lineRule="auto"/>
        <w:ind w:left="286" w:hanging="286" w:hangingChars="130"/>
        <w:rPr>
          <w:rFonts w:hint="default" w:ascii="宋体" w:hAnsi="宋体" w:eastAsia="宋体" w:cs="宋体"/>
          <w:b w:val="0"/>
          <w:bCs w:val="0"/>
          <w:color w:val="auto"/>
          <w:sz w:val="21"/>
          <w:szCs w:val="21"/>
          <w:lang w:val="en-US" w:eastAsia="zh-CN"/>
        </w:rPr>
      </w:pPr>
      <w:r>
        <w:rPr>
          <w:rFonts w:hint="eastAsia"/>
          <w:lang w:val="en-US" w:eastAsia="zh-CN"/>
        </w:rPr>
        <w:t>1.</w:t>
      </w:r>
      <w:r>
        <w:rPr>
          <w:rFonts w:hint="eastAsia" w:ascii="Times New Roman" w:hAnsi="Times New Roman" w:eastAsia="新宋体"/>
          <w:sz w:val="21"/>
          <w:szCs w:val="21"/>
        </w:rPr>
        <w:t>2021年7月1日上午，庆祝中国共产党成立____周年大会在北京天安门广场隆重举行。（　　）</w:t>
      </w:r>
    </w:p>
    <w:p>
      <w:pPr>
        <w:pStyle w:val="5"/>
        <w:keepNext w:val="0"/>
        <w:keepLines w:val="0"/>
        <w:pageBreakBefore w:val="0"/>
        <w:widowControl w:val="0"/>
        <w:numPr>
          <w:ilvl w:val="0"/>
          <w:numId w:val="0"/>
        </w:numPr>
        <w:tabs>
          <w:tab w:val="left" w:pos="2466"/>
          <w:tab w:val="left" w:pos="4040"/>
          <w:tab w:val="left" w:pos="5615"/>
        </w:tabs>
        <w:kinsoku/>
        <w:wordWrap/>
        <w:overflowPunct/>
        <w:topLinePunct w:val="0"/>
        <w:autoSpaceDE w:val="0"/>
        <w:autoSpaceDN w:val="0"/>
        <w:bidi w:val="0"/>
        <w:adjustRightInd/>
        <w:snapToGrid/>
        <w:spacing w:before="43" w:line="360" w:lineRule="auto"/>
        <w:ind w:right="0" w:rightChars="0" w:firstLine="210" w:firstLineChars="100"/>
        <w:textAlignment w:val="auto"/>
        <w:rPr>
          <w:rFonts w:hint="default" w:eastAsia="宋体"/>
          <w:b w:val="0"/>
          <w:bCs w:val="0"/>
          <w:color w:val="auto"/>
          <w:lang w:val="en-US" w:eastAsia="zh-CN"/>
        </w:rPr>
      </w:pPr>
      <w:r>
        <w:t>A</w:t>
      </w:r>
      <w:r>
        <w:rPr>
          <w:rFonts w:hint="eastAsia"/>
          <w:lang w:val="en-US" w:eastAsia="zh-CN"/>
        </w:rPr>
        <w:t xml:space="preserve">.90         </w:t>
      </w:r>
      <w:r>
        <w:t>B.</w:t>
      </w:r>
      <w:r>
        <w:rPr>
          <w:rFonts w:hint="eastAsia"/>
          <w:lang w:val="en-US" w:eastAsia="zh-CN"/>
        </w:rPr>
        <w:t xml:space="preserve">100        </w:t>
      </w:r>
      <w:r>
        <w:t>C.</w:t>
      </w:r>
      <w:r>
        <w:rPr>
          <w:rFonts w:hint="eastAsia"/>
          <w:lang w:val="en-US" w:eastAsia="zh-CN"/>
        </w:rPr>
        <w:t>110</w:t>
      </w:r>
      <w:r>
        <w:tab/>
      </w:r>
      <w:r>
        <w:rPr>
          <w:rFonts w:hint="eastAsia"/>
          <w:lang w:val="en-US" w:eastAsia="zh-CN"/>
        </w:rPr>
        <w:t xml:space="preserve">       </w:t>
      </w:r>
      <w:r>
        <w:rPr>
          <w:b w:val="0"/>
          <w:bCs w:val="0"/>
          <w:color w:val="000000"/>
        </w:rPr>
        <w:t>D.</w:t>
      </w:r>
      <w:r>
        <w:rPr>
          <w:rFonts w:hint="eastAsia"/>
          <w:b w:val="0"/>
          <w:bCs w:val="0"/>
          <w:color w:val="000000"/>
          <w:lang w:val="en-US" w:eastAsia="zh-CN"/>
        </w:rPr>
        <w:t>120</w:t>
      </w:r>
    </w:p>
    <w:p>
      <w:pPr>
        <w:pStyle w:val="5"/>
        <w:keepNext w:val="0"/>
        <w:keepLines w:val="0"/>
        <w:pageBreakBefore w:val="0"/>
        <w:widowControl w:val="0"/>
        <w:numPr>
          <w:ilvl w:val="0"/>
          <w:numId w:val="0"/>
        </w:numPr>
        <w:tabs>
          <w:tab w:val="left" w:pos="2466"/>
          <w:tab w:val="left" w:pos="4040"/>
          <w:tab w:val="left" w:pos="5615"/>
        </w:tabs>
        <w:kinsoku/>
        <w:wordWrap/>
        <w:overflowPunct/>
        <w:topLinePunct w:val="0"/>
        <w:autoSpaceDE w:val="0"/>
        <w:autoSpaceDN w:val="0"/>
        <w:bidi w:val="0"/>
        <w:adjustRightInd/>
        <w:snapToGrid/>
        <w:spacing w:before="43" w:line="360" w:lineRule="auto"/>
        <w:ind w:left="210" w:right="0" w:rightChars="0" w:hanging="210" w:hangingChars="100"/>
        <w:textAlignment w:val="auto"/>
        <w:rPr>
          <w:rFonts w:hint="default" w:eastAsia="宋体"/>
          <w:lang w:val="en-US" w:eastAsia="zh-CN"/>
        </w:rPr>
      </w:pPr>
      <w:r>
        <w:rPr>
          <w:rFonts w:hint="eastAsia" w:ascii="宋体" w:hAnsi="宋体" w:eastAsia="宋体" w:cs="宋体"/>
          <w:sz w:val="21"/>
          <w:szCs w:val="21"/>
          <w:lang w:val="en-US" w:eastAsia="zh-CN"/>
        </w:rPr>
        <w:t>2.</w:t>
      </w:r>
      <w:r>
        <w:rPr>
          <w:rFonts w:hint="eastAsia" w:cs="宋体"/>
          <w:sz w:val="21"/>
          <w:szCs w:val="21"/>
          <w:lang w:val="en-US" w:eastAsia="zh-CN"/>
        </w:rPr>
        <w:t>2021年11月25日，2021年江西省“新时代好少年”的遴选推荐，经学校申报、逐级审核推荐和专家评选等环节，确定</w:t>
      </w:r>
      <w:r>
        <w:rPr>
          <w:rFonts w:hint="eastAsia" w:ascii="Times New Roman" w:hAnsi="Times New Roman" w:eastAsia="新宋体"/>
          <w:sz w:val="21"/>
          <w:szCs w:val="21"/>
        </w:rPr>
        <w:t>____</w:t>
      </w:r>
      <w:r>
        <w:rPr>
          <w:rFonts w:hint="eastAsia" w:ascii="Times New Roman" w:hAnsi="Times New Roman" w:eastAsia="新宋体"/>
          <w:sz w:val="21"/>
          <w:szCs w:val="21"/>
          <w:lang w:val="en-US" w:eastAsia="zh-CN"/>
        </w:rPr>
        <w:t>人为“新时代好少年”</w:t>
      </w:r>
      <w:r>
        <w:rPr>
          <w:rFonts w:hint="eastAsia" w:cs="宋体"/>
          <w:u w:val="none"/>
          <w:lang w:val="en-US" w:eastAsia="zh-CN"/>
        </w:rPr>
        <w:t xml:space="preserve"> (      )</w:t>
      </w:r>
    </w:p>
    <w:p>
      <w:pPr>
        <w:pStyle w:val="5"/>
        <w:keepNext w:val="0"/>
        <w:keepLines w:val="0"/>
        <w:pageBreakBefore w:val="0"/>
        <w:widowControl w:val="0"/>
        <w:tabs>
          <w:tab w:val="left" w:pos="2466"/>
          <w:tab w:val="left" w:pos="4040"/>
          <w:tab w:val="left" w:pos="5615"/>
        </w:tabs>
        <w:kinsoku/>
        <w:wordWrap/>
        <w:overflowPunct/>
        <w:topLinePunct w:val="0"/>
        <w:autoSpaceDE w:val="0"/>
        <w:autoSpaceDN w:val="0"/>
        <w:bidi w:val="0"/>
        <w:adjustRightInd/>
        <w:snapToGrid/>
        <w:spacing w:before="43" w:line="360" w:lineRule="auto"/>
        <w:ind w:left="0" w:leftChars="0" w:firstLine="210" w:firstLineChars="100"/>
        <w:textAlignment w:val="auto"/>
        <w:rPr>
          <w:rFonts w:hint="default" w:eastAsia="宋体"/>
          <w:b w:val="0"/>
          <w:bCs w:val="0"/>
          <w:color w:val="000000"/>
          <w:lang w:val="en-US" w:eastAsia="zh-CN"/>
        </w:rPr>
      </w:pPr>
      <w:r>
        <w:t>A.</w:t>
      </w:r>
      <w:r>
        <w:rPr>
          <w:rFonts w:hint="eastAsia"/>
          <w:lang w:val="en-US" w:eastAsia="zh-CN"/>
        </w:rPr>
        <w:t xml:space="preserve">20          </w:t>
      </w:r>
      <w:r>
        <w:t>B.</w:t>
      </w:r>
      <w:r>
        <w:rPr>
          <w:rFonts w:hint="eastAsia"/>
          <w:lang w:val="en-US" w:eastAsia="zh-CN"/>
        </w:rPr>
        <w:t xml:space="preserve">19       </w:t>
      </w:r>
      <w:r>
        <w:t>C.</w:t>
      </w:r>
      <w:r>
        <w:rPr>
          <w:rFonts w:hint="eastAsia"/>
          <w:lang w:val="en-US" w:eastAsia="zh-CN"/>
        </w:rPr>
        <w:t>21</w:t>
      </w:r>
      <w:r>
        <w:tab/>
      </w:r>
      <w:r>
        <w:rPr>
          <w:rFonts w:hint="eastAsia"/>
          <w:lang w:val="en-US" w:eastAsia="zh-CN"/>
        </w:rPr>
        <w:t xml:space="preserve">  </w:t>
      </w:r>
      <w:r>
        <w:rPr>
          <w:b w:val="0"/>
          <w:bCs w:val="0"/>
          <w:color w:val="000000"/>
        </w:rPr>
        <w:t>D.</w:t>
      </w:r>
      <w:r>
        <w:rPr>
          <w:rFonts w:hint="eastAsia"/>
          <w:b w:val="0"/>
          <w:bCs w:val="0"/>
          <w:color w:val="000000"/>
          <w:lang w:val="en-US" w:eastAsia="zh-CN"/>
        </w:rPr>
        <w:t>18</w:t>
      </w:r>
    </w:p>
    <w:p>
      <w:pPr>
        <w:pStyle w:val="5"/>
        <w:keepNext w:val="0"/>
        <w:keepLines w:val="0"/>
        <w:pageBreakBefore w:val="0"/>
        <w:widowControl w:val="0"/>
        <w:kinsoku/>
        <w:wordWrap/>
        <w:overflowPunct/>
        <w:topLinePunct w:val="0"/>
        <w:autoSpaceDE w:val="0"/>
        <w:autoSpaceDN w:val="0"/>
        <w:bidi w:val="0"/>
        <w:adjustRightInd/>
        <w:snapToGrid/>
        <w:spacing w:before="43" w:line="360" w:lineRule="auto"/>
        <w:ind w:left="210" w:leftChars="0" w:right="214" w:hanging="210" w:hangingChars="100"/>
        <w:textAlignment w:val="auto"/>
        <w:rPr>
          <w:rFonts w:hint="eastAsia"/>
          <w:spacing w:val="0"/>
          <w:sz w:val="21"/>
          <w:u w:val="none"/>
          <w:lang w:val="en-US" w:eastAsia="zh-CN"/>
        </w:rPr>
      </w:pPr>
      <w:r>
        <w:rPr>
          <w:rFonts w:hint="eastAsia"/>
          <w:lang w:val="en-US" w:eastAsia="zh-CN"/>
        </w:rPr>
        <w:t>3</w:t>
      </w:r>
      <w:r>
        <w:t>.</w:t>
      </w:r>
      <w:r>
        <w:rPr>
          <w:rFonts w:hint="eastAsia"/>
          <w:lang w:val="en-US" w:eastAsia="zh-CN"/>
        </w:rPr>
        <w:t>2022年1月1日，</w:t>
      </w:r>
      <w:r>
        <w:rPr>
          <w:rFonts w:hint="eastAsia" w:cs="宋体"/>
          <w:sz w:val="21"/>
          <w:szCs w:val="21"/>
          <w:u w:val="single"/>
          <w:lang w:val="en-US" w:eastAsia="zh-CN"/>
        </w:rPr>
        <w:t xml:space="preserve">      </w:t>
      </w:r>
      <w:r>
        <w:rPr>
          <w:rFonts w:hint="eastAsia" w:cs="宋体"/>
          <w:u w:val="single"/>
          <w:lang w:val="en-US" w:eastAsia="zh-CN"/>
        </w:rPr>
        <w:t xml:space="preserve">  </w:t>
      </w:r>
      <w:r>
        <w:rPr>
          <w:rFonts w:hint="eastAsia"/>
          <w:spacing w:val="0"/>
          <w:sz w:val="21"/>
          <w:u w:val="none"/>
          <w:lang w:val="en-US" w:eastAsia="zh-CN"/>
        </w:rPr>
        <w:t xml:space="preserve"> 正式生效，标志着全球人口最多、经贸规模最大、最具发展潜力的自由贸易区正式落地。          (     )</w:t>
      </w:r>
    </w:p>
    <w:p>
      <w:pPr>
        <w:pStyle w:val="5"/>
        <w:keepNext w:val="0"/>
        <w:keepLines w:val="0"/>
        <w:pageBreakBefore w:val="0"/>
        <w:widowControl w:val="0"/>
        <w:numPr>
          <w:ilvl w:val="0"/>
          <w:numId w:val="0"/>
        </w:numPr>
        <w:kinsoku/>
        <w:wordWrap/>
        <w:overflowPunct/>
        <w:topLinePunct w:val="0"/>
        <w:autoSpaceDE w:val="0"/>
        <w:autoSpaceDN w:val="0"/>
        <w:bidi w:val="0"/>
        <w:adjustRightInd/>
        <w:snapToGrid/>
        <w:spacing w:before="43" w:line="360" w:lineRule="auto"/>
        <w:ind w:left="220" w:leftChars="100" w:right="214" w:rightChars="0"/>
        <w:textAlignment w:val="auto"/>
        <w:rPr>
          <w:rFonts w:hint="eastAsia"/>
          <w:b w:val="0"/>
          <w:bCs w:val="0"/>
          <w:color w:val="000000"/>
          <w:lang w:val="en-US" w:eastAsia="zh-CN"/>
        </w:rPr>
      </w:pPr>
      <w:r>
        <w:rPr>
          <w:rFonts w:hint="eastAsia"/>
          <w:lang w:val="en-US" w:eastAsia="zh-CN"/>
        </w:rPr>
        <w:t>A.</w:t>
      </w:r>
      <w:r>
        <w:rPr>
          <w:rFonts w:hint="eastAsia"/>
          <w:lang w:eastAsia="zh-CN"/>
        </w:rPr>
        <w:t>《</w:t>
      </w:r>
      <w:r>
        <w:rPr>
          <w:rFonts w:hint="eastAsia"/>
          <w:lang w:val="en-US" w:eastAsia="zh-CN"/>
        </w:rPr>
        <w:t>区域全面经济伙伴关系协定</w:t>
      </w:r>
      <w:r>
        <w:rPr>
          <w:rFonts w:hint="eastAsia"/>
          <w:lang w:eastAsia="zh-CN"/>
        </w:rPr>
        <w:t>》</w:t>
      </w:r>
      <w:r>
        <w:rPr>
          <w:rFonts w:hint="eastAsia"/>
          <w:spacing w:val="-3"/>
          <w:lang w:val="en-US" w:eastAsia="zh-CN"/>
        </w:rPr>
        <w:t xml:space="preserve">         </w:t>
      </w:r>
      <w:r>
        <w:rPr>
          <w:b w:val="0"/>
          <w:bCs w:val="0"/>
          <w:color w:val="000000"/>
        </w:rPr>
        <w:t>B</w:t>
      </w:r>
      <w:r>
        <w:rPr>
          <w:rFonts w:hint="eastAsia"/>
          <w:b w:val="0"/>
          <w:bCs w:val="0"/>
          <w:color w:val="000000"/>
          <w:lang w:val="en-US" w:eastAsia="zh-CN"/>
        </w:rPr>
        <w:t xml:space="preserve">.《生物多样性公约》   </w:t>
      </w:r>
    </w:p>
    <w:p>
      <w:pPr>
        <w:pStyle w:val="5"/>
        <w:keepNext w:val="0"/>
        <w:keepLines w:val="0"/>
        <w:pageBreakBefore w:val="0"/>
        <w:widowControl w:val="0"/>
        <w:numPr>
          <w:ilvl w:val="0"/>
          <w:numId w:val="0"/>
        </w:numPr>
        <w:kinsoku/>
        <w:wordWrap/>
        <w:overflowPunct/>
        <w:topLinePunct w:val="0"/>
        <w:autoSpaceDE w:val="0"/>
        <w:autoSpaceDN w:val="0"/>
        <w:bidi w:val="0"/>
        <w:adjustRightInd/>
        <w:snapToGrid/>
        <w:spacing w:before="43" w:line="360" w:lineRule="auto"/>
        <w:ind w:left="220" w:leftChars="100" w:right="214" w:rightChars="0"/>
        <w:textAlignment w:val="auto"/>
        <w:rPr>
          <w:rFonts w:hint="eastAsia" w:eastAsia="宋体"/>
          <w:lang w:eastAsia="zh-CN"/>
        </w:rPr>
      </w:pPr>
      <w:r>
        <w:rPr>
          <w:rFonts w:hint="eastAsia"/>
          <w:b w:val="0"/>
          <w:bCs w:val="0"/>
          <w:color w:val="000000"/>
          <w:lang w:val="en-US" w:eastAsia="zh-CN"/>
        </w:rPr>
        <w:t xml:space="preserve"> </w:t>
      </w:r>
      <w:r>
        <w:t>C.</w:t>
      </w:r>
      <w:r>
        <w:rPr>
          <w:rFonts w:hint="eastAsia"/>
          <w:lang w:eastAsia="zh-CN"/>
        </w:rPr>
        <w:t>《</w:t>
      </w:r>
      <w:r>
        <w:rPr>
          <w:rFonts w:hint="eastAsia"/>
          <w:lang w:val="en-US" w:eastAsia="zh-CN"/>
        </w:rPr>
        <w:t>中欧伙伴关系协定</w:t>
      </w:r>
      <w:r>
        <w:rPr>
          <w:rFonts w:hint="eastAsia"/>
          <w:lang w:eastAsia="zh-CN"/>
        </w:rPr>
        <w:t>》</w:t>
      </w:r>
      <w:r>
        <w:rPr>
          <w:rFonts w:hint="eastAsia"/>
          <w:lang w:val="en-US" w:eastAsia="zh-CN"/>
        </w:rPr>
        <w:t xml:space="preserve">               </w:t>
      </w:r>
      <w:r>
        <w:rPr>
          <w:spacing w:val="-3"/>
        </w:rPr>
        <w:t>D.</w:t>
      </w:r>
      <w:r>
        <w:rPr>
          <w:rFonts w:hint="eastAsia"/>
          <w:spacing w:val="-3"/>
          <w:lang w:eastAsia="zh-CN"/>
        </w:rPr>
        <w:t>《</w:t>
      </w:r>
      <w:r>
        <w:rPr>
          <w:rFonts w:hint="eastAsia"/>
          <w:spacing w:val="-3"/>
          <w:lang w:val="en-US" w:eastAsia="zh-CN"/>
        </w:rPr>
        <w:t>跨太平洋伙伴关系协定</w:t>
      </w:r>
      <w:r>
        <w:rPr>
          <w:rFonts w:hint="eastAsia"/>
          <w:spacing w:val="-3"/>
          <w:lang w:eastAsia="zh-CN"/>
        </w:rPr>
        <w:t>》</w:t>
      </w:r>
    </w:p>
    <w:p>
      <w:pPr>
        <w:pStyle w:val="28"/>
        <w:keepNext w:val="0"/>
        <w:keepLines w:val="0"/>
        <w:pageBreakBefore w:val="0"/>
        <w:widowControl w:val="0"/>
        <w:numPr>
          <w:ilvl w:val="0"/>
          <w:numId w:val="0"/>
        </w:numPr>
        <w:tabs>
          <w:tab w:val="left" w:pos="471"/>
        </w:tabs>
        <w:kinsoku/>
        <w:wordWrap/>
        <w:overflowPunct/>
        <w:topLinePunct w:val="0"/>
        <w:autoSpaceDE w:val="0"/>
        <w:autoSpaceDN w:val="0"/>
        <w:bidi w:val="0"/>
        <w:adjustRightInd/>
        <w:snapToGrid/>
        <w:spacing w:before="44" w:after="0" w:line="360" w:lineRule="auto"/>
        <w:ind w:left="210" w:right="209" w:rightChars="0" w:hanging="204" w:hangingChars="100"/>
        <w:jc w:val="left"/>
        <w:textAlignment w:val="auto"/>
        <w:rPr>
          <w:rFonts w:hint="default" w:ascii="宋体" w:hAnsi="宋体" w:eastAsia="宋体" w:cs="宋体"/>
          <w:spacing w:val="-3"/>
          <w:sz w:val="21"/>
          <w:lang w:val="en-US" w:eastAsia="zh-CN"/>
        </w:rPr>
      </w:pPr>
      <w:r>
        <w:rPr>
          <w:rFonts w:hint="eastAsia" w:ascii="宋体" w:hAnsi="宋体" w:eastAsia="宋体" w:cs="宋体"/>
          <w:spacing w:val="-3"/>
          <w:sz w:val="21"/>
          <w:lang w:val="en-US" w:eastAsia="zh-CN"/>
        </w:rPr>
        <w:t>4</w:t>
      </w:r>
      <w:r>
        <w:rPr>
          <w:rFonts w:hint="eastAsia" w:cs="楷体"/>
          <w:spacing w:val="-3"/>
          <w:sz w:val="21"/>
          <w:lang w:val="en-US" w:eastAsia="zh-CN"/>
        </w:rPr>
        <w:t>.</w:t>
      </w:r>
      <w:r>
        <w:rPr>
          <w:rFonts w:hint="eastAsia" w:ascii="楷体" w:hAnsi="楷体" w:eastAsia="楷体" w:cs="楷体"/>
          <w:spacing w:val="-3"/>
          <w:sz w:val="21"/>
          <w:lang w:eastAsia="zh-CN"/>
        </w:rPr>
        <w:t>在抗击新冠肺炎疫情的过程中，无数的“背影”让人感动。他们是轮岗坚守的社工，与病魔抗争的医护人员，奔赴疫区的武警官兵…</w:t>
      </w:r>
      <w:r>
        <w:rPr>
          <w:rFonts w:hint="eastAsia" w:ascii="宋体" w:hAnsi="宋体" w:eastAsia="宋体" w:cs="宋体"/>
          <w:spacing w:val="-3"/>
          <w:sz w:val="21"/>
          <w:lang w:eastAsia="zh-CN"/>
        </w:rPr>
        <w:t>他们生命的意义在于</w:t>
      </w:r>
      <w:r>
        <w:rPr>
          <w:rFonts w:hint="eastAsia" w:ascii="宋体" w:hAnsi="宋体" w:eastAsia="宋体" w:cs="宋体"/>
          <w:spacing w:val="-3"/>
          <w:sz w:val="21"/>
          <w:lang w:val="en-US" w:eastAsia="zh-CN"/>
        </w:rPr>
        <w:t xml:space="preserve">  (    )</w:t>
      </w:r>
    </w:p>
    <w:p>
      <w:pPr>
        <w:pStyle w:val="28"/>
        <w:keepNext w:val="0"/>
        <w:keepLines w:val="0"/>
        <w:pageBreakBefore w:val="0"/>
        <w:widowControl w:val="0"/>
        <w:numPr>
          <w:ilvl w:val="0"/>
          <w:numId w:val="0"/>
        </w:numPr>
        <w:tabs>
          <w:tab w:val="left" w:pos="471"/>
        </w:tabs>
        <w:kinsoku/>
        <w:wordWrap/>
        <w:overflowPunct/>
        <w:topLinePunct w:val="0"/>
        <w:autoSpaceDE w:val="0"/>
        <w:autoSpaceDN w:val="0"/>
        <w:bidi w:val="0"/>
        <w:adjustRightInd/>
        <w:snapToGrid/>
        <w:spacing w:before="44" w:after="0" w:line="360" w:lineRule="auto"/>
        <w:ind w:right="209" w:rightChars="0" w:firstLine="204" w:firstLineChars="100"/>
        <w:jc w:val="left"/>
        <w:textAlignment w:val="auto"/>
        <w:rPr>
          <w:rFonts w:hint="eastAsia" w:ascii="宋体" w:hAnsi="宋体" w:eastAsia="宋体" w:cs="宋体"/>
          <w:spacing w:val="-3"/>
          <w:sz w:val="21"/>
          <w:lang w:eastAsia="zh-CN"/>
        </w:rPr>
      </w:pPr>
      <w:r>
        <w:rPr>
          <w:rFonts w:hint="eastAsia" w:ascii="宋体" w:hAnsi="宋体" w:eastAsia="宋体" w:cs="宋体"/>
          <w:spacing w:val="-3"/>
          <w:sz w:val="21"/>
          <w:lang w:eastAsia="zh-CN"/>
        </w:rPr>
        <w:t>①为他人、社会和国家的发展作出贡献</w:t>
      </w:r>
      <w:r>
        <w:rPr>
          <w:rFonts w:hint="eastAsia" w:ascii="宋体" w:hAnsi="宋体" w:eastAsia="宋体" w:cs="宋体"/>
          <w:spacing w:val="-3"/>
          <w:sz w:val="21"/>
          <w:lang w:val="en-US" w:eastAsia="zh-CN"/>
        </w:rPr>
        <w:t xml:space="preserve">  </w:t>
      </w:r>
      <w:r>
        <w:rPr>
          <w:rFonts w:hint="eastAsia" w:ascii="宋体" w:hAnsi="宋体" w:eastAsia="宋体" w:cs="宋体"/>
          <w:spacing w:val="-3"/>
          <w:sz w:val="21"/>
          <w:lang w:eastAsia="zh-CN"/>
        </w:rPr>
        <w:t>②自食其力，能够活出自己的人生</w:t>
      </w:r>
    </w:p>
    <w:p>
      <w:pPr>
        <w:pStyle w:val="28"/>
        <w:keepNext w:val="0"/>
        <w:keepLines w:val="0"/>
        <w:pageBreakBefore w:val="0"/>
        <w:widowControl w:val="0"/>
        <w:numPr>
          <w:ilvl w:val="0"/>
          <w:numId w:val="0"/>
        </w:numPr>
        <w:tabs>
          <w:tab w:val="left" w:pos="471"/>
        </w:tabs>
        <w:kinsoku/>
        <w:wordWrap/>
        <w:overflowPunct/>
        <w:topLinePunct w:val="0"/>
        <w:autoSpaceDE w:val="0"/>
        <w:autoSpaceDN w:val="0"/>
        <w:bidi w:val="0"/>
        <w:adjustRightInd/>
        <w:snapToGrid/>
        <w:spacing w:before="44" w:after="0" w:line="360" w:lineRule="auto"/>
        <w:ind w:right="209" w:rightChars="0" w:firstLine="204" w:firstLineChars="100"/>
        <w:jc w:val="left"/>
        <w:textAlignment w:val="auto"/>
        <w:rPr>
          <w:rFonts w:hint="eastAsia" w:ascii="宋体" w:hAnsi="宋体" w:eastAsia="宋体" w:cs="宋体"/>
          <w:spacing w:val="-3"/>
          <w:sz w:val="21"/>
          <w:lang w:eastAsia="zh-CN"/>
        </w:rPr>
      </w:pPr>
      <w:r>
        <w:rPr>
          <w:rFonts w:hint="eastAsia" w:ascii="宋体" w:hAnsi="宋体" w:eastAsia="宋体" w:cs="宋体"/>
          <w:spacing w:val="-3"/>
          <w:sz w:val="21"/>
          <w:lang w:eastAsia="zh-CN"/>
        </w:rPr>
        <w:t>③用勤劳、坚持和责任换来人民的安康</w:t>
      </w:r>
      <w:r>
        <w:rPr>
          <w:rFonts w:hint="eastAsia" w:ascii="宋体" w:hAnsi="宋体" w:eastAsia="宋体" w:cs="宋体"/>
          <w:spacing w:val="-3"/>
          <w:sz w:val="21"/>
          <w:lang w:val="en-US" w:eastAsia="zh-CN"/>
        </w:rPr>
        <w:t xml:space="preserve">  </w:t>
      </w:r>
      <w:r>
        <w:rPr>
          <w:rFonts w:hint="eastAsia" w:ascii="宋体" w:hAnsi="宋体" w:eastAsia="宋体" w:cs="宋体"/>
          <w:spacing w:val="-3"/>
          <w:sz w:val="21"/>
          <w:lang w:eastAsia="zh-CN"/>
        </w:rPr>
        <w:t>④专注做自己热爱和有兴趣的事情</w:t>
      </w:r>
    </w:p>
    <w:p>
      <w:pPr>
        <w:pStyle w:val="28"/>
        <w:keepNext w:val="0"/>
        <w:keepLines w:val="0"/>
        <w:pageBreakBefore w:val="0"/>
        <w:widowControl w:val="0"/>
        <w:numPr>
          <w:ilvl w:val="0"/>
          <w:numId w:val="0"/>
        </w:numPr>
        <w:tabs>
          <w:tab w:val="left" w:pos="471"/>
        </w:tabs>
        <w:kinsoku/>
        <w:wordWrap/>
        <w:overflowPunct/>
        <w:topLinePunct w:val="0"/>
        <w:autoSpaceDE w:val="0"/>
        <w:autoSpaceDN w:val="0"/>
        <w:bidi w:val="0"/>
        <w:adjustRightInd/>
        <w:snapToGrid/>
        <w:spacing w:before="44" w:after="0" w:line="360" w:lineRule="auto"/>
        <w:ind w:left="257" w:leftChars="0" w:right="209" w:rightChars="0"/>
        <w:jc w:val="left"/>
        <w:textAlignment w:val="auto"/>
        <w:rPr>
          <w:rFonts w:hint="default" w:ascii="宋体" w:hAnsi="宋体" w:eastAsia="宋体" w:cs="宋体"/>
          <w:spacing w:val="-3"/>
          <w:sz w:val="21"/>
          <w:lang w:val="en-US" w:eastAsia="zh-CN"/>
        </w:rPr>
      </w:pPr>
      <w:r>
        <w:rPr>
          <w:rFonts w:hint="eastAsia" w:ascii="宋体" w:hAnsi="宋体" w:eastAsia="宋体" w:cs="宋体"/>
          <w:spacing w:val="-3"/>
          <w:sz w:val="21"/>
          <w:lang w:eastAsia="zh-CN"/>
        </w:rPr>
        <w:t>A.①②</w:t>
      </w:r>
      <w:r>
        <w:rPr>
          <w:rFonts w:hint="eastAsia" w:ascii="宋体" w:hAnsi="宋体" w:eastAsia="宋体" w:cs="宋体"/>
          <w:spacing w:val="-3"/>
          <w:sz w:val="21"/>
          <w:lang w:val="en-US" w:eastAsia="zh-CN"/>
        </w:rPr>
        <w:t xml:space="preserve">        </w:t>
      </w:r>
      <w:r>
        <w:rPr>
          <w:rFonts w:hint="eastAsia" w:ascii="宋体" w:hAnsi="宋体" w:eastAsia="宋体" w:cs="宋体"/>
          <w:spacing w:val="-3"/>
          <w:sz w:val="21"/>
          <w:lang w:eastAsia="zh-CN"/>
        </w:rPr>
        <w:t>B.③④</w:t>
      </w:r>
      <w:r>
        <w:rPr>
          <w:rFonts w:hint="eastAsia" w:ascii="宋体" w:hAnsi="宋体" w:eastAsia="宋体" w:cs="宋体"/>
          <w:spacing w:val="-3"/>
          <w:sz w:val="21"/>
          <w:lang w:val="en-US" w:eastAsia="zh-CN"/>
        </w:rPr>
        <w:t xml:space="preserve">          </w:t>
      </w:r>
      <w:r>
        <w:rPr>
          <w:rFonts w:hint="eastAsia" w:ascii="宋体" w:hAnsi="宋体" w:eastAsia="宋体" w:cs="宋体"/>
          <w:spacing w:val="-3"/>
          <w:sz w:val="21"/>
          <w:lang w:eastAsia="zh-CN"/>
        </w:rPr>
        <w:t>C.①③</w:t>
      </w:r>
      <w:r>
        <w:rPr>
          <w:rFonts w:hint="eastAsia" w:ascii="宋体" w:hAnsi="宋体" w:eastAsia="宋体" w:cs="宋体"/>
          <w:spacing w:val="-3"/>
          <w:sz w:val="21"/>
          <w:lang w:val="en-US" w:eastAsia="zh-CN"/>
        </w:rPr>
        <w:t xml:space="preserve">        </w:t>
      </w:r>
      <w:r>
        <w:rPr>
          <w:rFonts w:hint="eastAsia" w:ascii="宋体" w:hAnsi="宋体" w:eastAsia="宋体" w:cs="宋体"/>
          <w:spacing w:val="-3"/>
          <w:sz w:val="21"/>
          <w:lang w:eastAsia="zh-CN"/>
        </w:rPr>
        <w:t>D.②④</w:t>
      </w:r>
      <w:r>
        <w:rPr>
          <w:rFonts w:hint="eastAsia" w:ascii="宋体" w:hAnsi="宋体" w:eastAsia="宋体" w:cs="宋体"/>
          <w:spacing w:val="-3"/>
          <w:sz w:val="21"/>
          <w:lang w:val="en-US" w:eastAsia="zh-CN"/>
        </w:rPr>
        <w:t xml:space="preserve">    </w:t>
      </w:r>
    </w:p>
    <w:p>
      <w:pPr>
        <w:pStyle w:val="28"/>
        <w:keepNext w:val="0"/>
        <w:keepLines w:val="0"/>
        <w:pageBreakBefore w:val="0"/>
        <w:widowControl w:val="0"/>
        <w:numPr>
          <w:ilvl w:val="0"/>
          <w:numId w:val="0"/>
        </w:numPr>
        <w:tabs>
          <w:tab w:val="left" w:pos="471"/>
        </w:tabs>
        <w:kinsoku/>
        <w:wordWrap/>
        <w:overflowPunct/>
        <w:topLinePunct w:val="0"/>
        <w:autoSpaceDE w:val="0"/>
        <w:autoSpaceDN w:val="0"/>
        <w:bidi w:val="0"/>
        <w:adjustRightInd/>
        <w:snapToGrid/>
        <w:spacing w:before="0" w:after="0" w:line="360" w:lineRule="auto"/>
        <w:ind w:left="210" w:right="120" w:rightChars="0" w:hanging="204" w:hangingChars="100"/>
        <w:jc w:val="left"/>
        <w:textAlignment w:val="auto"/>
        <w:rPr>
          <w:rFonts w:hint="default" w:ascii="宋体" w:hAnsi="宋体" w:eastAsia="宋体"/>
          <w:sz w:val="21"/>
          <w:lang w:val="en-US" w:eastAsia="zh-CN"/>
        </w:rPr>
      </w:pPr>
      <w:r>
        <w:rPr>
          <w:rFonts w:hint="eastAsia" w:ascii="宋体" w:hAnsi="宋体" w:eastAsia="宋体" w:cs="宋体"/>
          <w:spacing w:val="-3"/>
          <w:sz w:val="21"/>
          <w:lang w:val="en-US" w:eastAsia="zh-CN"/>
        </w:rPr>
        <w:t>5</w:t>
      </w:r>
      <w:r>
        <w:rPr>
          <w:rFonts w:hint="eastAsia"/>
          <w:spacing w:val="-3"/>
          <w:sz w:val="21"/>
          <w:lang w:val="en-US" w:eastAsia="zh-CN"/>
        </w:rPr>
        <w:t>.</w:t>
      </w:r>
      <w:r>
        <w:rPr>
          <w:spacing w:val="-3"/>
          <w:sz w:val="21"/>
        </w:rPr>
        <w:t>全国“优秀共产党员”黄久生，母亲早逝，家境贫寒</w:t>
      </w:r>
      <w:r>
        <w:rPr>
          <w:sz w:val="21"/>
        </w:rPr>
        <w:t>，18</w:t>
      </w:r>
      <w:r>
        <w:rPr>
          <w:spacing w:val="-2"/>
          <w:sz w:val="21"/>
        </w:rPr>
        <w:t>岁辍学到建筑工地打拼。他从</w:t>
      </w:r>
      <w:r>
        <w:rPr>
          <w:spacing w:val="-3"/>
          <w:sz w:val="21"/>
        </w:rPr>
        <w:t xml:space="preserve">来没有放弃对知识的追求，一边打工，一边自学，自修完成建筑专业大专和本科的课程， </w:t>
      </w:r>
      <w:r>
        <w:rPr>
          <w:spacing w:val="-9"/>
          <w:sz w:val="21"/>
        </w:rPr>
        <w:t>取得建筑工程师资格。他参与设计的工程，多次获得我国建筑业最高奖“鲁班奖”。</w:t>
      </w:r>
      <w:r>
        <w:rPr>
          <w:rFonts w:hint="eastAsia" w:ascii="宋体" w:hAnsi="宋体" w:eastAsia="宋体"/>
          <w:sz w:val="21"/>
        </w:rPr>
        <w:t>材料</w:t>
      </w:r>
      <w:r>
        <w:rPr>
          <w:rFonts w:hint="eastAsia" w:ascii="宋体" w:hAnsi="宋体" w:eastAsia="宋体"/>
          <w:spacing w:val="-1"/>
          <w:sz w:val="21"/>
        </w:rPr>
        <w:t>告诉我们</w:t>
      </w:r>
      <w:r>
        <w:rPr>
          <w:rFonts w:hint="eastAsia" w:ascii="宋体" w:hAnsi="宋体" w:eastAsia="宋体"/>
          <w:spacing w:val="-1"/>
          <w:sz w:val="21"/>
          <w:lang w:val="en-US" w:eastAsia="zh-CN"/>
        </w:rPr>
        <w:t xml:space="preserve">   (    )</w:t>
      </w:r>
    </w:p>
    <w:p>
      <w:pPr>
        <w:pStyle w:val="5"/>
        <w:keepNext w:val="0"/>
        <w:keepLines w:val="0"/>
        <w:pageBreakBefore w:val="0"/>
        <w:widowControl w:val="0"/>
        <w:kinsoku/>
        <w:wordWrap/>
        <w:overflowPunct/>
        <w:topLinePunct w:val="0"/>
        <w:autoSpaceDE w:val="0"/>
        <w:autoSpaceDN w:val="0"/>
        <w:bidi w:val="0"/>
        <w:adjustRightInd/>
        <w:snapToGrid/>
        <w:spacing w:line="360" w:lineRule="auto"/>
        <w:ind w:left="0" w:leftChars="0" w:firstLine="204" w:firstLineChars="100"/>
        <w:textAlignment w:val="auto"/>
      </w:pPr>
      <w:r>
        <w:rPr>
          <w:rFonts w:hint="eastAsia"/>
          <w:spacing w:val="-3"/>
          <w:lang w:val="en-US" w:eastAsia="zh-CN"/>
        </w:rPr>
        <w:t>A.</w:t>
      </w:r>
      <w:r>
        <w:rPr>
          <w:spacing w:val="-3"/>
        </w:rPr>
        <w:t>只要坚持终身学习，就定能取得辉煌的成绩</w:t>
      </w:r>
    </w:p>
    <w:p>
      <w:pPr>
        <w:pStyle w:val="5"/>
        <w:keepNext w:val="0"/>
        <w:keepLines w:val="0"/>
        <w:pageBreakBefore w:val="0"/>
        <w:widowControl w:val="0"/>
        <w:kinsoku/>
        <w:wordWrap/>
        <w:overflowPunct/>
        <w:topLinePunct w:val="0"/>
        <w:autoSpaceDE w:val="0"/>
        <w:autoSpaceDN w:val="0"/>
        <w:bidi w:val="0"/>
        <w:adjustRightInd/>
        <w:snapToGrid/>
        <w:spacing w:before="42" w:line="360" w:lineRule="auto"/>
        <w:ind w:left="0" w:leftChars="0" w:firstLine="204" w:firstLineChars="100"/>
        <w:textAlignment w:val="auto"/>
      </w:pPr>
      <w:r>
        <w:rPr>
          <w:rFonts w:hint="eastAsia"/>
          <w:spacing w:val="-3"/>
          <w:lang w:val="en-US" w:eastAsia="zh-CN"/>
        </w:rPr>
        <w:t>B.</w:t>
      </w:r>
      <w:r>
        <w:rPr>
          <w:rFonts w:hint="eastAsia"/>
          <w:spacing w:val="-3"/>
          <w:lang w:eastAsia="zh-CN"/>
        </w:rPr>
        <w:t>经历</w:t>
      </w:r>
      <w:r>
        <w:rPr>
          <w:spacing w:val="-3"/>
        </w:rPr>
        <w:t>挫折</w:t>
      </w:r>
      <w:r>
        <w:rPr>
          <w:rFonts w:hint="eastAsia"/>
          <w:spacing w:val="-3"/>
          <w:lang w:eastAsia="zh-CN"/>
        </w:rPr>
        <w:t>，才能</w:t>
      </w:r>
      <w:r>
        <w:rPr>
          <w:spacing w:val="-3"/>
        </w:rPr>
        <w:t>发现、发掘自己生命的力量</w:t>
      </w:r>
    </w:p>
    <w:p>
      <w:pPr>
        <w:pStyle w:val="5"/>
        <w:keepNext w:val="0"/>
        <w:keepLines w:val="0"/>
        <w:pageBreakBefore w:val="0"/>
        <w:widowControl w:val="0"/>
        <w:kinsoku/>
        <w:wordWrap/>
        <w:overflowPunct/>
        <w:topLinePunct w:val="0"/>
        <w:autoSpaceDE w:val="0"/>
        <w:autoSpaceDN w:val="0"/>
        <w:bidi w:val="0"/>
        <w:adjustRightInd/>
        <w:snapToGrid/>
        <w:spacing w:before="43" w:line="360" w:lineRule="auto"/>
        <w:ind w:left="0" w:leftChars="0" w:firstLine="204" w:firstLineChars="100"/>
        <w:textAlignment w:val="auto"/>
      </w:pPr>
      <w:r>
        <w:rPr>
          <w:rFonts w:hint="eastAsia"/>
          <w:spacing w:val="-3"/>
          <w:lang w:val="en-US" w:eastAsia="zh-CN"/>
        </w:rPr>
        <w:t>C.</w:t>
      </w:r>
      <w:r>
        <w:rPr>
          <w:spacing w:val="-3"/>
        </w:rPr>
        <w:t>只有觉得知识很重要的人，才需要终身学习</w:t>
      </w:r>
    </w:p>
    <w:p>
      <w:pPr>
        <w:pStyle w:val="5"/>
        <w:keepNext w:val="0"/>
        <w:keepLines w:val="0"/>
        <w:pageBreakBefore w:val="0"/>
        <w:widowControl w:val="0"/>
        <w:kinsoku/>
        <w:wordWrap/>
        <w:overflowPunct/>
        <w:topLinePunct w:val="0"/>
        <w:autoSpaceDE w:val="0"/>
        <w:autoSpaceDN w:val="0"/>
        <w:bidi w:val="0"/>
        <w:adjustRightInd/>
        <w:snapToGrid/>
        <w:spacing w:before="44" w:line="360" w:lineRule="auto"/>
        <w:ind w:left="0" w:leftChars="0" w:firstLine="210" w:firstLineChars="100"/>
        <w:textAlignment w:val="auto"/>
      </w:pPr>
      <w:r>
        <w:rPr>
          <w:rFonts w:hint="eastAsia"/>
          <w:lang w:val="en-US" w:eastAsia="zh-CN"/>
        </w:rPr>
        <w:t>D.</w:t>
      </w:r>
      <w:r>
        <w:t>学习可以点亮内心不熄的明灯，激发前进的动力</w:t>
      </w:r>
    </w:p>
    <w:p>
      <w:pPr>
        <w:pStyle w:val="28"/>
        <w:keepNext w:val="0"/>
        <w:keepLines w:val="0"/>
        <w:pageBreakBefore w:val="0"/>
        <w:widowControl w:val="0"/>
        <w:numPr>
          <w:ilvl w:val="0"/>
          <w:numId w:val="0"/>
        </w:numPr>
        <w:tabs>
          <w:tab w:val="left" w:pos="471"/>
        </w:tabs>
        <w:kinsoku/>
        <w:wordWrap/>
        <w:overflowPunct/>
        <w:topLinePunct w:val="0"/>
        <w:autoSpaceDE w:val="0"/>
        <w:autoSpaceDN w:val="0"/>
        <w:bidi w:val="0"/>
        <w:adjustRightInd/>
        <w:snapToGrid/>
        <w:spacing w:before="43" w:after="0" w:line="360" w:lineRule="auto"/>
        <w:ind w:right="120" w:rightChars="0"/>
        <w:jc w:val="left"/>
        <w:textAlignment w:val="auto"/>
        <w:rPr>
          <w:rFonts w:hint="default" w:ascii="宋体" w:hAnsi="宋体" w:eastAsia="宋体"/>
          <w:sz w:val="21"/>
          <w:lang w:val="en-US" w:eastAsia="zh-CN"/>
        </w:rPr>
      </w:pPr>
      <w:r>
        <w:rPr>
          <w:rFonts w:hint="eastAsia" w:ascii="宋体" w:hAnsi="宋体" w:eastAsia="宋体" w:cs="宋体"/>
          <w:spacing w:val="-10"/>
          <w:sz w:val="21"/>
          <w:lang w:val="en-US" w:eastAsia="zh-CN"/>
        </w:rPr>
        <w:t>6</w:t>
      </w:r>
      <w:r>
        <w:rPr>
          <w:rFonts w:hint="eastAsia"/>
          <w:spacing w:val="-10"/>
          <w:sz w:val="21"/>
          <w:lang w:val="en-US" w:eastAsia="zh-CN"/>
        </w:rPr>
        <w:t>.</w:t>
      </w:r>
      <w:r>
        <w:rPr>
          <w:rFonts w:hint="eastAsia"/>
          <w:spacing w:val="-10"/>
          <w:sz w:val="21"/>
        </w:rPr>
        <w:t>10秒钟戴好假肢、脸上带笑、快步送餐的董洪喜，常常让人忽略他只有一条腿、一只胳膊。外卖骑手很辛苦，但他心里很满足—每天跑30多单，能养活自己，生活正在一天天变好。</w:t>
      </w:r>
      <w:r>
        <w:rPr>
          <w:rFonts w:hint="eastAsia" w:ascii="宋体" w:hAnsi="宋体" w:eastAsia="宋体"/>
          <w:spacing w:val="-3"/>
          <w:sz w:val="21"/>
        </w:rPr>
        <w:t>董洪喜的事迹启示我</w:t>
      </w:r>
      <w:r>
        <w:rPr>
          <w:rFonts w:hint="eastAsia" w:ascii="宋体" w:hAnsi="宋体" w:eastAsia="宋体"/>
          <w:sz w:val="21"/>
        </w:rPr>
        <w:t>们要</w:t>
      </w:r>
      <w:r>
        <w:rPr>
          <w:rFonts w:hint="eastAsia" w:ascii="宋体" w:hAnsi="宋体" w:eastAsia="宋体"/>
          <w:sz w:val="21"/>
          <w:lang w:val="en-US" w:eastAsia="zh-CN"/>
        </w:rPr>
        <w:t xml:space="preserve">     (    )</w:t>
      </w:r>
    </w:p>
    <w:p>
      <w:pPr>
        <w:pStyle w:val="5"/>
        <w:keepNext w:val="0"/>
        <w:keepLines w:val="0"/>
        <w:pageBreakBefore w:val="0"/>
        <w:widowControl w:val="0"/>
        <w:tabs>
          <w:tab w:val="left" w:pos="4040"/>
        </w:tabs>
        <w:kinsoku/>
        <w:wordWrap/>
        <w:overflowPunct/>
        <w:topLinePunct w:val="0"/>
        <w:autoSpaceDE w:val="0"/>
        <w:autoSpaceDN w:val="0"/>
        <w:bidi w:val="0"/>
        <w:adjustRightInd/>
        <w:snapToGrid/>
        <w:spacing w:line="360" w:lineRule="auto"/>
        <w:ind w:left="0" w:leftChars="0" w:firstLine="420" w:firstLineChars="200"/>
        <w:textAlignment w:val="auto"/>
      </w:pPr>
      <w:r>
        <w:t>A.调</w:t>
      </w:r>
      <w:r>
        <w:rPr>
          <w:spacing w:val="-3"/>
        </w:rPr>
        <w:t>适</w:t>
      </w:r>
      <w:r>
        <w:t>心</w:t>
      </w:r>
      <w:r>
        <w:rPr>
          <w:spacing w:val="-3"/>
        </w:rPr>
        <w:t>态</w:t>
      </w:r>
      <w:r>
        <w:t>，</w:t>
      </w:r>
      <w:r>
        <w:rPr>
          <w:spacing w:val="-3"/>
        </w:rPr>
        <w:t>享</w:t>
      </w:r>
      <w:r>
        <w:t>受</w:t>
      </w:r>
      <w:r>
        <w:rPr>
          <w:spacing w:val="-3"/>
        </w:rPr>
        <w:t>青</w:t>
      </w:r>
      <w:r>
        <w:t>春</w:t>
      </w:r>
      <w:r>
        <w:tab/>
      </w:r>
      <w:r>
        <w:rPr>
          <w:spacing w:val="-1"/>
        </w:rPr>
        <w:t>B.激</w:t>
      </w:r>
      <w:r>
        <w:rPr>
          <w:spacing w:val="-3"/>
        </w:rPr>
        <w:t>发</w:t>
      </w:r>
      <w:r>
        <w:t>潜</w:t>
      </w:r>
      <w:r>
        <w:rPr>
          <w:spacing w:val="-3"/>
        </w:rPr>
        <w:t>能，</w:t>
      </w:r>
      <w:r>
        <w:t>永争</w:t>
      </w:r>
      <w:r>
        <w:rPr>
          <w:spacing w:val="-3"/>
        </w:rPr>
        <w:t>第</w:t>
      </w:r>
      <w:r>
        <w:t>一</w:t>
      </w:r>
    </w:p>
    <w:p>
      <w:pPr>
        <w:pStyle w:val="5"/>
        <w:keepNext w:val="0"/>
        <w:keepLines w:val="0"/>
        <w:pageBreakBefore w:val="0"/>
        <w:widowControl w:val="0"/>
        <w:tabs>
          <w:tab w:val="left" w:pos="4040"/>
        </w:tabs>
        <w:kinsoku/>
        <w:wordWrap/>
        <w:overflowPunct/>
        <w:topLinePunct w:val="0"/>
        <w:autoSpaceDE w:val="0"/>
        <w:autoSpaceDN w:val="0"/>
        <w:bidi w:val="0"/>
        <w:adjustRightInd/>
        <w:snapToGrid/>
        <w:spacing w:before="43" w:line="360" w:lineRule="auto"/>
        <w:textAlignment w:val="auto"/>
      </w:pPr>
      <w:r>
        <w:rPr>
          <w:b w:val="0"/>
          <w:bCs w:val="0"/>
          <w:color w:val="auto"/>
        </w:rPr>
        <w:t>C.自</w:t>
      </w:r>
      <w:r>
        <w:rPr>
          <w:b w:val="0"/>
          <w:bCs w:val="0"/>
          <w:color w:val="auto"/>
          <w:spacing w:val="-3"/>
        </w:rPr>
        <w:t>强</w:t>
      </w:r>
      <w:r>
        <w:rPr>
          <w:b w:val="0"/>
          <w:bCs w:val="0"/>
          <w:color w:val="auto"/>
        </w:rPr>
        <w:t>不</w:t>
      </w:r>
      <w:r>
        <w:rPr>
          <w:b w:val="0"/>
          <w:bCs w:val="0"/>
          <w:color w:val="auto"/>
          <w:spacing w:val="-3"/>
        </w:rPr>
        <w:t>息</w:t>
      </w:r>
      <w:r>
        <w:rPr>
          <w:b w:val="0"/>
          <w:bCs w:val="0"/>
          <w:color w:val="auto"/>
        </w:rPr>
        <w:t>，</w:t>
      </w:r>
      <w:r>
        <w:rPr>
          <w:b w:val="0"/>
          <w:bCs w:val="0"/>
          <w:color w:val="auto"/>
          <w:spacing w:val="-3"/>
        </w:rPr>
        <w:t>奋</w:t>
      </w:r>
      <w:r>
        <w:rPr>
          <w:b w:val="0"/>
          <w:bCs w:val="0"/>
          <w:color w:val="auto"/>
        </w:rPr>
        <w:t>斗</w:t>
      </w:r>
      <w:r>
        <w:rPr>
          <w:b w:val="0"/>
          <w:bCs w:val="0"/>
          <w:color w:val="auto"/>
          <w:spacing w:val="-3"/>
        </w:rPr>
        <w:t>不</w:t>
      </w:r>
      <w:r>
        <w:rPr>
          <w:b w:val="0"/>
          <w:bCs w:val="0"/>
          <w:color w:val="auto"/>
        </w:rPr>
        <w:t>止</w:t>
      </w:r>
      <w:r>
        <w:tab/>
      </w:r>
      <w:r>
        <w:rPr>
          <w:spacing w:val="-1"/>
        </w:rPr>
        <w:t>D.平</w:t>
      </w:r>
      <w:r>
        <w:rPr>
          <w:spacing w:val="-3"/>
        </w:rPr>
        <w:t>等</w:t>
      </w:r>
      <w:r>
        <w:t>待</w:t>
      </w:r>
      <w:r>
        <w:rPr>
          <w:spacing w:val="-3"/>
        </w:rPr>
        <w:t>人，</w:t>
      </w:r>
      <w:r>
        <w:t>消除</w:t>
      </w:r>
      <w:r>
        <w:rPr>
          <w:spacing w:val="-3"/>
        </w:rPr>
        <w:t>歧</w:t>
      </w:r>
      <w:r>
        <w:t>视</w:t>
      </w:r>
    </w:p>
    <w:p>
      <w:pPr>
        <w:pStyle w:val="5"/>
        <w:keepNext w:val="0"/>
        <w:keepLines w:val="0"/>
        <w:pageBreakBefore w:val="0"/>
        <w:widowControl w:val="0"/>
        <w:kinsoku/>
        <w:wordWrap/>
        <w:overflowPunct/>
        <w:topLinePunct w:val="0"/>
        <w:autoSpaceDE w:val="0"/>
        <w:autoSpaceDN w:val="0"/>
        <w:bidi w:val="0"/>
        <w:adjustRightInd/>
        <w:snapToGrid/>
        <w:spacing w:before="44" w:line="360" w:lineRule="auto"/>
        <w:ind w:left="210" w:leftChars="0" w:right="119" w:hanging="210" w:hangingChars="100"/>
        <w:textAlignment w:val="auto"/>
        <w:rPr>
          <w:rFonts w:hint="default" w:eastAsia="宋体"/>
          <w:lang w:val="en-US" w:eastAsia="zh-CN"/>
        </w:rPr>
      </w:pPr>
      <w:r>
        <w:t>7.</w:t>
      </w:r>
      <w:r>
        <w:rPr>
          <w:rFonts w:hint="eastAsia" w:ascii="楷体" w:hAnsi="楷体" w:eastAsia="楷体" w:cs="楷体"/>
        </w:rPr>
        <w:t>202</w:t>
      </w:r>
      <w:r>
        <w:rPr>
          <w:rFonts w:hint="eastAsia" w:ascii="楷体" w:hAnsi="楷体" w:eastAsia="楷体" w:cs="楷体"/>
          <w:lang w:val="en-US" w:eastAsia="zh-CN"/>
        </w:rPr>
        <w:t>1</w:t>
      </w:r>
      <w:r>
        <w:rPr>
          <w:rFonts w:hint="eastAsia" w:ascii="楷体" w:hAnsi="楷体" w:eastAsia="楷体" w:cs="楷体"/>
        </w:rPr>
        <w:t>年10月，某中学举办了秋季田径运动会。运动会过程中，同学们秩序井然，为本班加油助威；运动会结束后，同学们自觉把整个校园打扫得干干净净，没有留下一点垃圾。</w:t>
      </w:r>
      <w:r>
        <w:rPr>
          <w:spacing w:val="-3"/>
        </w:rPr>
        <w:t>这启示我们， 建设美好集体要</w:t>
      </w:r>
      <w:r>
        <w:rPr>
          <w:rFonts w:hint="eastAsia"/>
          <w:spacing w:val="-3"/>
          <w:lang w:val="en-US" w:eastAsia="zh-CN"/>
        </w:rPr>
        <w:t xml:space="preserve">  (      )</w:t>
      </w:r>
    </w:p>
    <w:p>
      <w:pPr>
        <w:pStyle w:val="5"/>
        <w:keepNext w:val="0"/>
        <w:keepLines w:val="0"/>
        <w:pageBreakBefore w:val="0"/>
        <w:widowControl w:val="0"/>
        <w:tabs>
          <w:tab w:val="left" w:pos="4040"/>
        </w:tabs>
        <w:kinsoku/>
        <w:wordWrap/>
        <w:overflowPunct/>
        <w:topLinePunct w:val="0"/>
        <w:autoSpaceDE w:val="0"/>
        <w:autoSpaceDN w:val="0"/>
        <w:bidi w:val="0"/>
        <w:adjustRightInd/>
        <w:snapToGrid/>
        <w:spacing w:line="360" w:lineRule="auto"/>
        <w:ind w:left="0" w:leftChars="0" w:firstLine="210" w:firstLineChars="100"/>
        <w:textAlignment w:val="auto"/>
      </w:pPr>
      <w:r>
        <w:t>①目</w:t>
      </w:r>
      <w:r>
        <w:rPr>
          <w:spacing w:val="-3"/>
        </w:rPr>
        <w:t>标</w:t>
      </w:r>
      <w:r>
        <w:t>一</w:t>
      </w:r>
      <w:r>
        <w:rPr>
          <w:spacing w:val="-3"/>
        </w:rPr>
        <w:t>致</w:t>
      </w:r>
      <w:r>
        <w:t>，</w:t>
      </w:r>
      <w:r>
        <w:rPr>
          <w:spacing w:val="-3"/>
        </w:rPr>
        <w:t>团</w:t>
      </w:r>
      <w:r>
        <w:t>结</w:t>
      </w:r>
      <w:r>
        <w:rPr>
          <w:spacing w:val="-3"/>
        </w:rPr>
        <w:t>协</w:t>
      </w:r>
      <w:r>
        <w:t>作</w:t>
      </w:r>
      <w:r>
        <w:tab/>
      </w:r>
      <w:r>
        <w:rPr>
          <w:spacing w:val="-3"/>
        </w:rPr>
        <w:t>②</w:t>
      </w:r>
      <w:r>
        <w:t>和</w:t>
      </w:r>
      <w:r>
        <w:rPr>
          <w:spacing w:val="-3"/>
        </w:rPr>
        <w:t>而</w:t>
      </w:r>
      <w:r>
        <w:t>不</w:t>
      </w:r>
      <w:r>
        <w:rPr>
          <w:spacing w:val="-3"/>
        </w:rPr>
        <w:t>同，</w:t>
      </w:r>
      <w:r>
        <w:t>相互</w:t>
      </w:r>
      <w:r>
        <w:rPr>
          <w:spacing w:val="-3"/>
        </w:rPr>
        <w:t>竞</w:t>
      </w:r>
      <w:r>
        <w:t>争</w:t>
      </w:r>
    </w:p>
    <w:p>
      <w:pPr>
        <w:pStyle w:val="5"/>
        <w:keepNext w:val="0"/>
        <w:keepLines w:val="0"/>
        <w:pageBreakBefore w:val="0"/>
        <w:widowControl w:val="0"/>
        <w:tabs>
          <w:tab w:val="left" w:pos="2257"/>
          <w:tab w:val="left" w:pos="4040"/>
          <w:tab w:val="left" w:pos="5826"/>
        </w:tabs>
        <w:kinsoku/>
        <w:wordWrap/>
        <w:overflowPunct/>
        <w:topLinePunct w:val="0"/>
        <w:autoSpaceDE w:val="0"/>
        <w:autoSpaceDN w:val="0"/>
        <w:bidi w:val="0"/>
        <w:adjustRightInd/>
        <w:snapToGrid/>
        <w:spacing w:before="43" w:line="360" w:lineRule="auto"/>
        <w:ind w:left="209" w:leftChars="95" w:right="2225" w:firstLine="0" w:firstLineChars="0"/>
        <w:textAlignment w:val="auto"/>
      </w:pPr>
      <w:r>
        <w:t>③各</w:t>
      </w:r>
      <w:r>
        <w:rPr>
          <w:spacing w:val="-3"/>
        </w:rPr>
        <w:t>尽</w:t>
      </w:r>
      <w:r>
        <w:t>所</w:t>
      </w:r>
      <w:r>
        <w:rPr>
          <w:spacing w:val="-3"/>
        </w:rPr>
        <w:t>能</w:t>
      </w:r>
      <w:r>
        <w:t>，</w:t>
      </w:r>
      <w:r>
        <w:rPr>
          <w:spacing w:val="-3"/>
        </w:rPr>
        <w:t>发</w:t>
      </w:r>
      <w:r>
        <w:t>挥</w:t>
      </w:r>
      <w:r>
        <w:rPr>
          <w:spacing w:val="-3"/>
        </w:rPr>
        <w:t>所</w:t>
      </w:r>
      <w:r>
        <w:t>长</w:t>
      </w:r>
      <w:r>
        <w:tab/>
      </w:r>
      <w:r>
        <w:rPr>
          <w:spacing w:val="-3"/>
        </w:rPr>
        <w:t>④</w:t>
      </w:r>
      <w:r>
        <w:t>民</w:t>
      </w:r>
      <w:r>
        <w:rPr>
          <w:spacing w:val="-3"/>
        </w:rPr>
        <w:t>主</w:t>
      </w:r>
      <w:r>
        <w:t>决</w:t>
      </w:r>
      <w:r>
        <w:rPr>
          <w:spacing w:val="-3"/>
        </w:rPr>
        <w:t>策，</w:t>
      </w:r>
      <w:r>
        <w:t>协商</w:t>
      </w:r>
      <w:r>
        <w:rPr>
          <w:spacing w:val="-3"/>
        </w:rPr>
        <w:t>管</w:t>
      </w:r>
      <w:r>
        <w:t>理</w:t>
      </w:r>
    </w:p>
    <w:p>
      <w:pPr>
        <w:pStyle w:val="5"/>
        <w:keepNext w:val="0"/>
        <w:keepLines w:val="0"/>
        <w:pageBreakBefore w:val="0"/>
        <w:widowControl w:val="0"/>
        <w:tabs>
          <w:tab w:val="left" w:pos="2257"/>
          <w:tab w:val="left" w:pos="4040"/>
          <w:tab w:val="left" w:pos="5826"/>
        </w:tabs>
        <w:kinsoku/>
        <w:wordWrap/>
        <w:overflowPunct/>
        <w:topLinePunct w:val="0"/>
        <w:autoSpaceDE w:val="0"/>
        <w:autoSpaceDN w:val="0"/>
        <w:bidi w:val="0"/>
        <w:adjustRightInd/>
        <w:snapToGrid/>
        <w:spacing w:before="43" w:line="360" w:lineRule="auto"/>
        <w:ind w:left="209" w:leftChars="95" w:right="2225" w:firstLine="0" w:firstLineChars="0"/>
        <w:textAlignment w:val="auto"/>
      </w:pPr>
      <w:r>
        <w:rPr>
          <w:b w:val="0"/>
          <w:bCs w:val="0"/>
          <w:color w:val="auto"/>
        </w:rPr>
        <w:t>A.①③</w:t>
      </w:r>
      <w:r>
        <w:tab/>
      </w:r>
      <w:r>
        <w:t>B.①④</w:t>
      </w:r>
      <w:r>
        <w:tab/>
      </w:r>
      <w:r>
        <w:t>C.②③</w:t>
      </w:r>
      <w:r>
        <w:tab/>
      </w:r>
      <w:r>
        <w:t>D.</w:t>
      </w:r>
      <w:r>
        <w:rPr>
          <w:spacing w:val="1"/>
        </w:rPr>
        <w:t xml:space="preserve"> </w:t>
      </w:r>
      <w:r>
        <w:rPr>
          <w:spacing w:val="-11"/>
        </w:rPr>
        <w:t>②④</w:t>
      </w:r>
    </w:p>
    <w:p>
      <w:pPr>
        <w:pStyle w:val="28"/>
        <w:keepNext w:val="0"/>
        <w:keepLines w:val="0"/>
        <w:pageBreakBefore w:val="0"/>
        <w:widowControl w:val="0"/>
        <w:numPr>
          <w:ilvl w:val="0"/>
          <w:numId w:val="0"/>
        </w:numPr>
        <w:tabs>
          <w:tab w:val="left" w:pos="471"/>
        </w:tabs>
        <w:kinsoku/>
        <w:wordWrap/>
        <w:overflowPunct/>
        <w:topLinePunct w:val="0"/>
        <w:autoSpaceDE w:val="0"/>
        <w:autoSpaceDN w:val="0"/>
        <w:bidi w:val="0"/>
        <w:adjustRightInd/>
        <w:snapToGrid/>
        <w:spacing w:before="0" w:after="20" w:line="360" w:lineRule="auto"/>
        <w:ind w:right="0" w:rightChars="0"/>
        <w:jc w:val="left"/>
        <w:textAlignment w:val="auto"/>
        <w:rPr>
          <w:rFonts w:hint="eastAsia" w:ascii="宋体" w:hAnsi="宋体" w:eastAsia="宋体"/>
          <w:sz w:val="21"/>
        </w:rPr>
      </w:pPr>
      <w:r>
        <w:rPr>
          <w:rFonts w:hint="eastAsia" w:ascii="宋体" w:hAnsi="宋体" w:eastAsia="宋体"/>
          <w:spacing w:val="-9"/>
          <w:w w:val="100"/>
          <w:sz w:val="21"/>
          <w:lang w:val="en-US" w:eastAsia="zh-CN"/>
        </w:rPr>
        <w:t>8.</w:t>
      </w:r>
      <w:r>
        <w:rPr>
          <w:rFonts w:hint="eastAsia" w:ascii="宋体" w:hAnsi="宋体" w:eastAsia="宋体"/>
          <w:spacing w:val="-9"/>
          <w:w w:val="100"/>
          <w:sz w:val="21"/>
          <w:lang w:eastAsia="zh-CN"/>
        </w:rPr>
        <w:t>违法行为是指违反法律、法规的规定，危害社会的行为。</w:t>
      </w:r>
      <w:r>
        <w:rPr>
          <w:rFonts w:hint="eastAsia" w:ascii="宋体" w:hAnsi="宋体" w:eastAsia="宋体"/>
          <w:spacing w:val="-9"/>
          <w:w w:val="100"/>
          <w:sz w:val="21"/>
        </w:rPr>
        <w:t>下</w:t>
      </w:r>
      <w:r>
        <w:rPr>
          <w:rFonts w:hint="eastAsia" w:ascii="宋体" w:hAnsi="宋体" w:eastAsia="宋体"/>
          <w:spacing w:val="-9"/>
          <w:w w:val="100"/>
          <w:sz w:val="21"/>
          <w:lang w:eastAsia="zh-CN"/>
        </w:rPr>
        <w:t>列案例与违法行为类别对应</w:t>
      </w:r>
      <w:r>
        <w:rPr>
          <w:rFonts w:hint="eastAsia" w:ascii="宋体" w:hAnsi="宋体" w:eastAsia="宋体"/>
          <w:spacing w:val="-9"/>
          <w:w w:val="100"/>
          <w:sz w:val="21"/>
        </w:rPr>
        <w:t>正确的有</w:t>
      </w:r>
      <w:r>
        <w:rPr>
          <w:rFonts w:hint="eastAsia" w:ascii="宋体" w:hAnsi="宋体" w:eastAsia="宋体"/>
          <w:spacing w:val="-9"/>
          <w:w w:val="100"/>
          <w:sz w:val="21"/>
          <w:lang w:val="en-US" w:eastAsia="zh-CN"/>
        </w:rPr>
        <w:t xml:space="preserve">  （    ）</w:t>
      </w:r>
    </w:p>
    <w:tbl>
      <w:tblPr>
        <w:tblStyle w:val="16"/>
        <w:tblW w:w="7906" w:type="dxa"/>
        <w:tblInd w:w="51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86"/>
        <w:gridCol w:w="5555"/>
        <w:gridCol w:w="166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11" w:hRule="atLeast"/>
        </w:trPr>
        <w:tc>
          <w:tcPr>
            <w:tcW w:w="686" w:type="dxa"/>
          </w:tcPr>
          <w:p>
            <w:pPr>
              <w:pStyle w:val="27"/>
              <w:keepNext w:val="0"/>
              <w:keepLines w:val="0"/>
              <w:pageBreakBefore w:val="0"/>
              <w:widowControl w:val="0"/>
              <w:kinsoku/>
              <w:wordWrap/>
              <w:overflowPunct/>
              <w:topLinePunct w:val="0"/>
              <w:autoSpaceDE w:val="0"/>
              <w:autoSpaceDN w:val="0"/>
              <w:bidi w:val="0"/>
              <w:adjustRightInd/>
              <w:snapToGrid/>
              <w:spacing w:before="22" w:line="360" w:lineRule="auto"/>
              <w:ind w:left="113" w:right="103"/>
              <w:jc w:val="center"/>
              <w:textAlignment w:val="auto"/>
              <w:rPr>
                <w:rFonts w:hint="eastAsia" w:ascii="楷体" w:eastAsia="楷体"/>
                <w:sz w:val="21"/>
              </w:rPr>
            </w:pPr>
            <w:r>
              <w:rPr>
                <w:rFonts w:hint="eastAsia" w:ascii="楷体" w:eastAsia="楷体"/>
                <w:sz w:val="21"/>
              </w:rPr>
              <w:t>序号</w:t>
            </w:r>
          </w:p>
        </w:tc>
        <w:tc>
          <w:tcPr>
            <w:tcW w:w="5555" w:type="dxa"/>
          </w:tcPr>
          <w:p>
            <w:pPr>
              <w:pStyle w:val="27"/>
              <w:keepNext w:val="0"/>
              <w:keepLines w:val="0"/>
              <w:pageBreakBefore w:val="0"/>
              <w:widowControl w:val="0"/>
              <w:kinsoku/>
              <w:wordWrap/>
              <w:overflowPunct/>
              <w:topLinePunct w:val="0"/>
              <w:autoSpaceDE w:val="0"/>
              <w:autoSpaceDN w:val="0"/>
              <w:bidi w:val="0"/>
              <w:adjustRightInd/>
              <w:snapToGrid/>
              <w:spacing w:before="22" w:line="360" w:lineRule="auto"/>
              <w:ind w:left="1871" w:right="1863"/>
              <w:jc w:val="center"/>
              <w:textAlignment w:val="auto"/>
              <w:rPr>
                <w:rFonts w:hint="eastAsia" w:ascii="楷体" w:eastAsia="楷体"/>
                <w:sz w:val="21"/>
                <w:lang w:eastAsia="zh-CN"/>
              </w:rPr>
            </w:pPr>
            <w:r>
              <w:rPr>
                <w:rFonts w:hint="eastAsia" w:ascii="楷体" w:eastAsia="楷体"/>
                <w:sz w:val="21"/>
                <w:lang w:eastAsia="zh-CN"/>
              </w:rPr>
              <w:t>案例</w:t>
            </w:r>
          </w:p>
        </w:tc>
        <w:tc>
          <w:tcPr>
            <w:tcW w:w="1665" w:type="dxa"/>
          </w:tcPr>
          <w:p>
            <w:pPr>
              <w:pStyle w:val="27"/>
              <w:keepNext w:val="0"/>
              <w:keepLines w:val="0"/>
              <w:pageBreakBefore w:val="0"/>
              <w:widowControl w:val="0"/>
              <w:kinsoku/>
              <w:wordWrap/>
              <w:overflowPunct/>
              <w:topLinePunct w:val="0"/>
              <w:autoSpaceDE w:val="0"/>
              <w:autoSpaceDN w:val="0"/>
              <w:bidi w:val="0"/>
              <w:adjustRightInd/>
              <w:snapToGrid/>
              <w:spacing w:before="22" w:line="360" w:lineRule="auto"/>
              <w:ind w:left="108" w:right="0" w:firstLine="210" w:firstLineChars="100"/>
              <w:jc w:val="both"/>
              <w:textAlignment w:val="auto"/>
              <w:rPr>
                <w:rFonts w:hint="eastAsia" w:ascii="楷体" w:eastAsia="楷体"/>
                <w:sz w:val="21"/>
                <w:lang w:eastAsia="zh-CN"/>
              </w:rPr>
            </w:pPr>
            <w:r>
              <w:rPr>
                <w:rFonts w:hint="eastAsia" w:ascii="楷体" w:eastAsia="楷体"/>
                <w:sz w:val="21"/>
                <w:lang w:eastAsia="zh-CN"/>
              </w:rPr>
              <w:t>违法行为类别</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11" w:hRule="atLeast"/>
        </w:trPr>
        <w:tc>
          <w:tcPr>
            <w:tcW w:w="686" w:type="dxa"/>
          </w:tcPr>
          <w:p>
            <w:pPr>
              <w:pStyle w:val="27"/>
              <w:keepNext w:val="0"/>
              <w:keepLines w:val="0"/>
              <w:pageBreakBefore w:val="0"/>
              <w:widowControl w:val="0"/>
              <w:kinsoku/>
              <w:wordWrap/>
              <w:overflowPunct/>
              <w:topLinePunct w:val="0"/>
              <w:autoSpaceDE w:val="0"/>
              <w:autoSpaceDN w:val="0"/>
              <w:bidi w:val="0"/>
              <w:adjustRightInd/>
              <w:snapToGrid/>
              <w:spacing w:before="22" w:line="360" w:lineRule="auto"/>
              <w:ind w:left="5"/>
              <w:jc w:val="center"/>
              <w:textAlignment w:val="auto"/>
              <w:rPr>
                <w:rFonts w:ascii="楷体" w:hAnsi="楷体"/>
                <w:sz w:val="21"/>
              </w:rPr>
            </w:pPr>
            <w:r>
              <w:rPr>
                <w:rFonts w:ascii="楷体" w:hAnsi="楷体"/>
                <w:w w:val="100"/>
                <w:sz w:val="21"/>
              </w:rPr>
              <w:t>①</w:t>
            </w:r>
          </w:p>
        </w:tc>
        <w:tc>
          <w:tcPr>
            <w:tcW w:w="5555" w:type="dxa"/>
          </w:tcPr>
          <w:p>
            <w:pPr>
              <w:pStyle w:val="27"/>
              <w:keepNext w:val="0"/>
              <w:keepLines w:val="0"/>
              <w:pageBreakBefore w:val="0"/>
              <w:widowControl w:val="0"/>
              <w:kinsoku/>
              <w:wordWrap/>
              <w:overflowPunct/>
              <w:topLinePunct w:val="0"/>
              <w:autoSpaceDE w:val="0"/>
              <w:autoSpaceDN w:val="0"/>
              <w:bidi w:val="0"/>
              <w:adjustRightInd/>
              <w:snapToGrid/>
              <w:spacing w:before="22" w:line="360" w:lineRule="auto"/>
              <w:ind w:left="108"/>
              <w:textAlignment w:val="auto"/>
              <w:rPr>
                <w:rFonts w:hint="eastAsia" w:ascii="楷体" w:eastAsia="楷体"/>
                <w:sz w:val="21"/>
                <w:lang w:eastAsia="zh-CN"/>
              </w:rPr>
            </w:pPr>
            <w:r>
              <w:rPr>
                <w:rFonts w:hint="eastAsia" w:ascii="楷体" w:eastAsia="楷体"/>
                <w:sz w:val="21"/>
                <w:lang w:eastAsia="zh-CN"/>
              </w:rPr>
              <w:t>公安机关依法对散布疫情谣言的邓某作出行政拘留的处罚。</w:t>
            </w:r>
          </w:p>
        </w:tc>
        <w:tc>
          <w:tcPr>
            <w:tcW w:w="1665" w:type="dxa"/>
          </w:tcPr>
          <w:p>
            <w:pPr>
              <w:pStyle w:val="27"/>
              <w:keepNext w:val="0"/>
              <w:keepLines w:val="0"/>
              <w:pageBreakBefore w:val="0"/>
              <w:widowControl w:val="0"/>
              <w:kinsoku/>
              <w:wordWrap/>
              <w:overflowPunct/>
              <w:topLinePunct w:val="0"/>
              <w:autoSpaceDE w:val="0"/>
              <w:autoSpaceDN w:val="0"/>
              <w:bidi w:val="0"/>
              <w:adjustRightInd/>
              <w:snapToGrid/>
              <w:spacing w:before="22" w:line="360" w:lineRule="auto"/>
              <w:ind w:left="106"/>
              <w:textAlignment w:val="auto"/>
              <w:rPr>
                <w:rFonts w:hint="eastAsia" w:ascii="楷体" w:eastAsia="楷体"/>
                <w:sz w:val="21"/>
                <w:lang w:eastAsia="zh-CN"/>
              </w:rPr>
            </w:pPr>
            <w:r>
              <w:rPr>
                <w:rFonts w:hint="eastAsia" w:ascii="楷体" w:eastAsia="楷体"/>
                <w:sz w:val="21"/>
                <w:lang w:eastAsia="zh-CN"/>
              </w:rPr>
              <w:t>民事违法行为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11" w:hRule="atLeast"/>
        </w:trPr>
        <w:tc>
          <w:tcPr>
            <w:tcW w:w="686" w:type="dxa"/>
          </w:tcPr>
          <w:p>
            <w:pPr>
              <w:pStyle w:val="27"/>
              <w:keepNext w:val="0"/>
              <w:keepLines w:val="0"/>
              <w:pageBreakBefore w:val="0"/>
              <w:widowControl w:val="0"/>
              <w:kinsoku/>
              <w:wordWrap/>
              <w:overflowPunct/>
              <w:topLinePunct w:val="0"/>
              <w:autoSpaceDE w:val="0"/>
              <w:autoSpaceDN w:val="0"/>
              <w:bidi w:val="0"/>
              <w:adjustRightInd/>
              <w:snapToGrid/>
              <w:spacing w:before="22" w:line="360" w:lineRule="auto"/>
              <w:ind w:left="6"/>
              <w:jc w:val="center"/>
              <w:textAlignment w:val="auto"/>
              <w:rPr>
                <w:rFonts w:ascii="楷体" w:hAnsi="楷体"/>
                <w:sz w:val="21"/>
              </w:rPr>
            </w:pPr>
            <w:r>
              <w:rPr>
                <w:rFonts w:ascii="楷体" w:hAnsi="楷体"/>
                <w:w w:val="100"/>
                <w:sz w:val="21"/>
              </w:rPr>
              <w:t>②</w:t>
            </w:r>
          </w:p>
        </w:tc>
        <w:tc>
          <w:tcPr>
            <w:tcW w:w="5555" w:type="dxa"/>
          </w:tcPr>
          <w:p>
            <w:pPr>
              <w:pStyle w:val="27"/>
              <w:keepNext w:val="0"/>
              <w:keepLines w:val="0"/>
              <w:pageBreakBefore w:val="0"/>
              <w:widowControl w:val="0"/>
              <w:kinsoku/>
              <w:wordWrap/>
              <w:overflowPunct/>
              <w:topLinePunct w:val="0"/>
              <w:autoSpaceDE w:val="0"/>
              <w:autoSpaceDN w:val="0"/>
              <w:bidi w:val="0"/>
              <w:adjustRightInd/>
              <w:snapToGrid/>
              <w:spacing w:before="22" w:line="360" w:lineRule="auto"/>
              <w:ind w:left="108"/>
              <w:textAlignment w:val="auto"/>
              <w:rPr>
                <w:rFonts w:hint="eastAsia" w:ascii="楷体" w:eastAsia="楷体"/>
                <w:sz w:val="21"/>
                <w:lang w:eastAsia="zh-CN"/>
              </w:rPr>
            </w:pPr>
            <w:r>
              <w:rPr>
                <w:rFonts w:hint="eastAsia" w:ascii="楷体" w:eastAsia="楷体"/>
                <w:sz w:val="21"/>
                <w:lang w:eastAsia="zh-CN"/>
              </w:rPr>
              <w:t>某博主造谣称一教授发表的论文是抄袭他人的，法院判决其赔礼道歉。</w:t>
            </w:r>
          </w:p>
        </w:tc>
        <w:tc>
          <w:tcPr>
            <w:tcW w:w="1665" w:type="dxa"/>
          </w:tcPr>
          <w:p>
            <w:pPr>
              <w:pStyle w:val="27"/>
              <w:keepNext w:val="0"/>
              <w:keepLines w:val="0"/>
              <w:pageBreakBefore w:val="0"/>
              <w:widowControl w:val="0"/>
              <w:kinsoku/>
              <w:wordWrap/>
              <w:overflowPunct/>
              <w:topLinePunct w:val="0"/>
              <w:autoSpaceDE w:val="0"/>
              <w:autoSpaceDN w:val="0"/>
              <w:bidi w:val="0"/>
              <w:adjustRightInd/>
              <w:snapToGrid/>
              <w:spacing w:before="22" w:line="360" w:lineRule="auto"/>
              <w:ind w:left="106"/>
              <w:textAlignment w:val="auto"/>
              <w:rPr>
                <w:rFonts w:hint="eastAsia" w:ascii="楷体" w:eastAsia="楷体"/>
                <w:sz w:val="21"/>
                <w:lang w:eastAsia="zh-CN"/>
              </w:rPr>
            </w:pPr>
            <w:r>
              <w:rPr>
                <w:rFonts w:hint="eastAsia" w:ascii="楷体" w:eastAsia="楷体"/>
                <w:sz w:val="21"/>
                <w:lang w:eastAsia="zh-CN"/>
              </w:rPr>
              <w:t>行政违法行为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14" w:hRule="atLeast"/>
        </w:trPr>
        <w:tc>
          <w:tcPr>
            <w:tcW w:w="686" w:type="dxa"/>
          </w:tcPr>
          <w:p>
            <w:pPr>
              <w:pStyle w:val="27"/>
              <w:keepNext w:val="0"/>
              <w:keepLines w:val="0"/>
              <w:pageBreakBefore w:val="0"/>
              <w:widowControl w:val="0"/>
              <w:kinsoku/>
              <w:wordWrap/>
              <w:overflowPunct/>
              <w:topLinePunct w:val="0"/>
              <w:autoSpaceDE w:val="0"/>
              <w:autoSpaceDN w:val="0"/>
              <w:bidi w:val="0"/>
              <w:adjustRightInd/>
              <w:snapToGrid/>
              <w:spacing w:before="25" w:line="360" w:lineRule="auto"/>
              <w:ind w:left="6"/>
              <w:jc w:val="center"/>
              <w:textAlignment w:val="auto"/>
              <w:rPr>
                <w:rFonts w:ascii="楷体" w:hAnsi="楷体"/>
                <w:sz w:val="21"/>
              </w:rPr>
            </w:pPr>
            <w:r>
              <w:rPr>
                <w:rFonts w:ascii="楷体" w:hAnsi="楷体"/>
                <w:w w:val="100"/>
                <w:sz w:val="21"/>
              </w:rPr>
              <w:t>③</w:t>
            </w:r>
          </w:p>
        </w:tc>
        <w:tc>
          <w:tcPr>
            <w:tcW w:w="5555" w:type="dxa"/>
          </w:tcPr>
          <w:p>
            <w:pPr>
              <w:pStyle w:val="27"/>
              <w:keepNext w:val="0"/>
              <w:keepLines w:val="0"/>
              <w:pageBreakBefore w:val="0"/>
              <w:widowControl w:val="0"/>
              <w:kinsoku/>
              <w:wordWrap/>
              <w:overflowPunct/>
              <w:topLinePunct w:val="0"/>
              <w:autoSpaceDE w:val="0"/>
              <w:autoSpaceDN w:val="0"/>
              <w:bidi w:val="0"/>
              <w:adjustRightInd/>
              <w:snapToGrid/>
              <w:spacing w:before="25" w:line="360" w:lineRule="auto"/>
              <w:ind w:left="108"/>
              <w:textAlignment w:val="auto"/>
              <w:rPr>
                <w:rFonts w:hint="default" w:ascii="楷体" w:eastAsia="楷体"/>
                <w:sz w:val="21"/>
                <w:lang w:val="en-US" w:eastAsia="zh-CN"/>
              </w:rPr>
            </w:pPr>
            <w:r>
              <w:rPr>
                <w:rFonts w:hint="eastAsia" w:ascii="楷体" w:eastAsia="楷体"/>
                <w:sz w:val="21"/>
                <w:lang w:eastAsia="zh-CN"/>
              </w:rPr>
              <w:t>黄某因高空抛物罪判处有期徒刑六个月，并处罚金人民币</w:t>
            </w:r>
            <w:r>
              <w:rPr>
                <w:rFonts w:hint="eastAsia" w:ascii="楷体" w:eastAsia="楷体"/>
                <w:sz w:val="21"/>
                <w:lang w:val="en-US" w:eastAsia="zh-CN"/>
              </w:rPr>
              <w:t>2000元。</w:t>
            </w:r>
          </w:p>
        </w:tc>
        <w:tc>
          <w:tcPr>
            <w:tcW w:w="1665" w:type="dxa"/>
          </w:tcPr>
          <w:p>
            <w:pPr>
              <w:pStyle w:val="27"/>
              <w:keepNext w:val="0"/>
              <w:keepLines w:val="0"/>
              <w:pageBreakBefore w:val="0"/>
              <w:widowControl w:val="0"/>
              <w:kinsoku/>
              <w:wordWrap/>
              <w:overflowPunct/>
              <w:topLinePunct w:val="0"/>
              <w:autoSpaceDE w:val="0"/>
              <w:autoSpaceDN w:val="0"/>
              <w:bidi w:val="0"/>
              <w:adjustRightInd/>
              <w:snapToGrid/>
              <w:spacing w:before="25" w:line="360" w:lineRule="auto"/>
              <w:ind w:left="106"/>
              <w:textAlignment w:val="auto"/>
              <w:rPr>
                <w:rFonts w:hint="eastAsia" w:ascii="楷体" w:eastAsia="楷体"/>
                <w:sz w:val="21"/>
                <w:lang w:eastAsia="zh-CN"/>
              </w:rPr>
            </w:pPr>
            <w:r>
              <w:rPr>
                <w:rFonts w:hint="eastAsia" w:ascii="楷体" w:eastAsia="楷体"/>
                <w:sz w:val="21"/>
                <w:lang w:eastAsia="zh-CN"/>
              </w:rPr>
              <w:t>犯罪</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12" w:hRule="atLeast"/>
        </w:trPr>
        <w:tc>
          <w:tcPr>
            <w:tcW w:w="686" w:type="dxa"/>
          </w:tcPr>
          <w:p>
            <w:pPr>
              <w:pStyle w:val="27"/>
              <w:keepNext w:val="0"/>
              <w:keepLines w:val="0"/>
              <w:pageBreakBefore w:val="0"/>
              <w:widowControl w:val="0"/>
              <w:kinsoku/>
              <w:wordWrap/>
              <w:overflowPunct/>
              <w:topLinePunct w:val="0"/>
              <w:autoSpaceDE w:val="0"/>
              <w:autoSpaceDN w:val="0"/>
              <w:bidi w:val="0"/>
              <w:adjustRightInd/>
              <w:snapToGrid/>
              <w:spacing w:before="23" w:line="360" w:lineRule="auto"/>
              <w:ind w:left="5"/>
              <w:jc w:val="center"/>
              <w:textAlignment w:val="auto"/>
              <w:rPr>
                <w:rFonts w:ascii="楷体" w:hAnsi="楷体"/>
                <w:sz w:val="21"/>
              </w:rPr>
            </w:pPr>
            <w:r>
              <w:rPr>
                <w:rFonts w:ascii="楷体" w:hAnsi="楷体"/>
                <w:w w:val="100"/>
                <w:sz w:val="21"/>
              </w:rPr>
              <w:t>④</w:t>
            </w:r>
          </w:p>
        </w:tc>
        <w:tc>
          <w:tcPr>
            <w:tcW w:w="5555" w:type="dxa"/>
          </w:tcPr>
          <w:p>
            <w:pPr>
              <w:pStyle w:val="27"/>
              <w:keepNext w:val="0"/>
              <w:keepLines w:val="0"/>
              <w:pageBreakBefore w:val="0"/>
              <w:widowControl w:val="0"/>
              <w:kinsoku/>
              <w:wordWrap/>
              <w:overflowPunct/>
              <w:topLinePunct w:val="0"/>
              <w:autoSpaceDE w:val="0"/>
              <w:autoSpaceDN w:val="0"/>
              <w:bidi w:val="0"/>
              <w:adjustRightInd/>
              <w:snapToGrid/>
              <w:spacing w:before="23" w:line="360" w:lineRule="auto"/>
              <w:ind w:left="108"/>
              <w:textAlignment w:val="auto"/>
              <w:rPr>
                <w:rFonts w:hint="default" w:ascii="楷体" w:eastAsia="楷体"/>
                <w:sz w:val="21"/>
                <w:lang w:val="en-US" w:eastAsia="zh-CN"/>
              </w:rPr>
            </w:pPr>
            <w:r>
              <w:rPr>
                <w:rFonts w:hint="eastAsia" w:ascii="楷体" w:eastAsia="楷体"/>
                <w:sz w:val="21"/>
                <w:lang w:eastAsia="zh-CN"/>
              </w:rPr>
              <w:t>小明的爸爸因开车没有礼让行人，被扣</w:t>
            </w:r>
            <w:r>
              <w:rPr>
                <w:rFonts w:hint="eastAsia" w:ascii="楷体" w:eastAsia="楷体"/>
                <w:sz w:val="21"/>
                <w:lang w:val="en-US" w:eastAsia="zh-CN"/>
              </w:rPr>
              <w:t>3分并且罚款150元。</w:t>
            </w:r>
          </w:p>
        </w:tc>
        <w:tc>
          <w:tcPr>
            <w:tcW w:w="1665" w:type="dxa"/>
          </w:tcPr>
          <w:p>
            <w:pPr>
              <w:pStyle w:val="27"/>
              <w:keepNext w:val="0"/>
              <w:keepLines w:val="0"/>
              <w:pageBreakBefore w:val="0"/>
              <w:widowControl w:val="0"/>
              <w:kinsoku/>
              <w:wordWrap/>
              <w:overflowPunct/>
              <w:topLinePunct w:val="0"/>
              <w:autoSpaceDE w:val="0"/>
              <w:autoSpaceDN w:val="0"/>
              <w:bidi w:val="0"/>
              <w:adjustRightInd/>
              <w:snapToGrid/>
              <w:spacing w:before="23" w:line="360" w:lineRule="auto"/>
              <w:ind w:left="106"/>
              <w:textAlignment w:val="auto"/>
              <w:rPr>
                <w:rFonts w:hint="eastAsia" w:ascii="楷体" w:eastAsia="楷体"/>
                <w:sz w:val="21"/>
                <w:lang w:eastAsia="zh-CN"/>
              </w:rPr>
            </w:pPr>
            <w:r>
              <w:rPr>
                <w:rFonts w:hint="eastAsia" w:ascii="楷体" w:eastAsia="楷体"/>
                <w:sz w:val="21"/>
                <w:lang w:eastAsia="zh-CN"/>
              </w:rPr>
              <w:t>一般违法行为</w:t>
            </w:r>
          </w:p>
        </w:tc>
      </w:tr>
    </w:tbl>
    <w:p>
      <w:pPr>
        <w:pStyle w:val="5"/>
        <w:keepNext w:val="0"/>
        <w:keepLines w:val="0"/>
        <w:pageBreakBefore w:val="0"/>
        <w:widowControl w:val="0"/>
        <w:tabs>
          <w:tab w:val="left" w:pos="2257"/>
          <w:tab w:val="left" w:pos="4040"/>
          <w:tab w:val="left" w:pos="5826"/>
        </w:tabs>
        <w:kinsoku/>
        <w:wordWrap/>
        <w:overflowPunct/>
        <w:topLinePunct w:val="0"/>
        <w:autoSpaceDE w:val="0"/>
        <w:autoSpaceDN w:val="0"/>
        <w:bidi w:val="0"/>
        <w:adjustRightInd/>
        <w:snapToGrid/>
        <w:spacing w:before="23" w:line="360" w:lineRule="auto"/>
      </w:pPr>
      <w:r>
        <w:t>A.①②</w:t>
      </w:r>
      <w:r>
        <w:tab/>
      </w:r>
      <w:r>
        <w:rPr>
          <w:b w:val="0"/>
          <w:bCs w:val="0"/>
          <w:color w:val="auto"/>
        </w:rPr>
        <w:t>B.①③</w:t>
      </w:r>
      <w:r>
        <w:tab/>
      </w:r>
      <w:r>
        <w:t>C.②④</w:t>
      </w:r>
      <w:r>
        <w:tab/>
      </w:r>
      <w:r>
        <w:rPr>
          <w:spacing w:val="-3"/>
        </w:rPr>
        <w:t>D.③④</w:t>
      </w:r>
    </w:p>
    <w:p>
      <w:pPr>
        <w:pStyle w:val="28"/>
        <w:keepNext w:val="0"/>
        <w:keepLines w:val="0"/>
        <w:pageBreakBefore w:val="0"/>
        <w:widowControl w:val="0"/>
        <w:numPr>
          <w:ilvl w:val="0"/>
          <w:numId w:val="0"/>
        </w:numPr>
        <w:tabs>
          <w:tab w:val="left" w:pos="471"/>
        </w:tabs>
        <w:kinsoku/>
        <w:wordWrap/>
        <w:overflowPunct/>
        <w:topLinePunct w:val="0"/>
        <w:autoSpaceDE w:val="0"/>
        <w:autoSpaceDN w:val="0"/>
        <w:bidi w:val="0"/>
        <w:adjustRightInd/>
        <w:snapToGrid/>
        <w:spacing w:before="42" w:after="0" w:line="360" w:lineRule="auto"/>
        <w:ind w:right="208" w:rightChars="0"/>
        <w:jc w:val="both"/>
        <w:textAlignment w:val="auto"/>
        <w:rPr>
          <w:rFonts w:hint="eastAsia" w:ascii="宋体" w:eastAsia="宋体"/>
          <w:sz w:val="21"/>
          <w:lang w:val="en-US" w:eastAsia="zh-CN"/>
        </w:rPr>
      </w:pPr>
      <w:r>
        <w:rPr>
          <w:rFonts w:hint="eastAsia" w:ascii="宋体" w:eastAsia="宋体"/>
          <w:sz w:val="21"/>
          <w:lang w:eastAsia="zh-CN"/>
        </w:rPr>
        <w:pict>
          <v:shape id="图片 7" o:spid="_x0000_s1028" o:spt="75" alt="e7b2abf1da7650af3d7120e590c0af6" type="#_x0000_t75" style="position:absolute;left:0pt;margin-left:911.1pt;margin-top:366.75pt;height:91.55pt;width:135.55pt;mso-position-horizontal-relative:page;mso-position-vertical-relative:page;mso-wrap-distance-bottom:0pt;mso-wrap-distance-left:9pt;mso-wrap-distance-right:9pt;mso-wrap-distance-top:0pt;z-index:251661312;mso-width-relative:page;mso-height-relative:page;" filled="f" o:preferrelative="t" stroked="f" coordsize="21600,21600">
            <v:path/>
            <v:fill on="f" focussize="0,0"/>
            <v:stroke on="f"/>
            <v:imagedata r:id="rId8" o:title="e7b2abf1da7650af3d7120e590c0af6"/>
            <o:lock v:ext="edit" aspectratio="t"/>
            <w10:wrap type="square"/>
          </v:shape>
        </w:pict>
      </w:r>
      <w:r>
        <w:rPr>
          <w:rFonts w:hint="eastAsia" w:ascii="宋体" w:eastAsia="宋体"/>
          <w:sz w:val="21"/>
          <w:lang w:val="en-US" w:eastAsia="zh-CN"/>
        </w:rPr>
        <w:t xml:space="preserve">9. 右图漫画中提醒企业在经营过程中应遵守（    ）原则。                      </w:t>
      </w:r>
    </w:p>
    <w:p>
      <w:pPr>
        <w:pStyle w:val="28"/>
        <w:keepNext w:val="0"/>
        <w:keepLines w:val="0"/>
        <w:pageBreakBefore w:val="0"/>
        <w:widowControl w:val="0"/>
        <w:numPr>
          <w:ilvl w:val="0"/>
          <w:numId w:val="0"/>
        </w:numPr>
        <w:tabs>
          <w:tab w:val="left" w:pos="471"/>
        </w:tabs>
        <w:kinsoku/>
        <w:wordWrap/>
        <w:overflowPunct/>
        <w:topLinePunct w:val="0"/>
        <w:autoSpaceDE w:val="0"/>
        <w:autoSpaceDN w:val="0"/>
        <w:bidi w:val="0"/>
        <w:adjustRightInd/>
        <w:snapToGrid/>
        <w:spacing w:before="42" w:after="0" w:line="360" w:lineRule="auto"/>
        <w:ind w:right="208" w:rightChars="0" w:firstLine="210" w:firstLineChars="100"/>
        <w:jc w:val="both"/>
        <w:textAlignment w:val="auto"/>
        <w:rPr>
          <w:rFonts w:hint="eastAsia" w:ascii="宋体" w:eastAsia="宋体"/>
          <w:sz w:val="21"/>
          <w:lang w:val="en-US" w:eastAsia="zh-CN"/>
        </w:rPr>
      </w:pPr>
      <w:r>
        <w:rPr>
          <w:rFonts w:hint="eastAsia" w:ascii="宋体" w:eastAsia="宋体"/>
          <w:sz w:val="21"/>
          <w:lang w:val="en-US" w:eastAsia="zh-CN"/>
        </w:rPr>
        <w:t xml:space="preserve">A.公平正义       B.诚实守信    </w:t>
      </w:r>
    </w:p>
    <w:p>
      <w:pPr>
        <w:pStyle w:val="28"/>
        <w:keepNext w:val="0"/>
        <w:keepLines w:val="0"/>
        <w:pageBreakBefore w:val="0"/>
        <w:widowControl w:val="0"/>
        <w:numPr>
          <w:ilvl w:val="0"/>
          <w:numId w:val="0"/>
        </w:numPr>
        <w:tabs>
          <w:tab w:val="left" w:pos="471"/>
        </w:tabs>
        <w:kinsoku/>
        <w:wordWrap/>
        <w:overflowPunct/>
        <w:topLinePunct w:val="0"/>
        <w:autoSpaceDE w:val="0"/>
        <w:autoSpaceDN w:val="0"/>
        <w:bidi w:val="0"/>
        <w:adjustRightInd/>
        <w:snapToGrid/>
        <w:spacing w:before="42" w:after="0" w:line="360" w:lineRule="auto"/>
        <w:ind w:right="208" w:rightChars="0" w:firstLine="210" w:firstLineChars="100"/>
        <w:jc w:val="both"/>
        <w:textAlignment w:val="auto"/>
        <w:rPr>
          <w:rFonts w:hint="default" w:ascii="宋体" w:eastAsia="宋体"/>
          <w:sz w:val="21"/>
          <w:lang w:val="en-US" w:eastAsia="zh-CN"/>
        </w:rPr>
      </w:pPr>
      <w:r>
        <w:rPr>
          <w:rFonts w:hint="eastAsia" w:ascii="宋体" w:eastAsia="宋体"/>
          <w:sz w:val="21"/>
          <w:lang w:val="en-US" w:eastAsia="zh-CN"/>
        </w:rPr>
        <w:t>C.爱岗敬业       D.与人为善</w:t>
      </w:r>
    </w:p>
    <w:p>
      <w:pPr>
        <w:pStyle w:val="5"/>
        <w:keepNext w:val="0"/>
        <w:keepLines w:val="0"/>
        <w:pageBreakBefore w:val="0"/>
        <w:widowControl w:val="0"/>
        <w:kinsoku/>
        <w:wordWrap/>
        <w:overflowPunct/>
        <w:topLinePunct w:val="0"/>
        <w:autoSpaceDE w:val="0"/>
        <w:autoSpaceDN w:val="0"/>
        <w:bidi w:val="0"/>
        <w:adjustRightInd/>
        <w:snapToGrid/>
        <w:spacing w:before="43" w:line="360" w:lineRule="auto"/>
        <w:ind w:left="0" w:leftChars="0" w:firstLine="0" w:firstLineChars="0"/>
        <w:textAlignment w:val="auto"/>
        <w:rPr>
          <w:rFonts w:hint="eastAsia"/>
          <w:lang w:val="en-US" w:eastAsia="zh-CN"/>
        </w:rPr>
      </w:pPr>
    </w:p>
    <w:p>
      <w:pPr>
        <w:pStyle w:val="5"/>
        <w:keepNext w:val="0"/>
        <w:keepLines w:val="0"/>
        <w:pageBreakBefore w:val="0"/>
        <w:widowControl w:val="0"/>
        <w:kinsoku/>
        <w:wordWrap/>
        <w:overflowPunct/>
        <w:topLinePunct w:val="0"/>
        <w:autoSpaceDE w:val="0"/>
        <w:autoSpaceDN w:val="0"/>
        <w:bidi w:val="0"/>
        <w:adjustRightInd/>
        <w:snapToGrid/>
        <w:spacing w:before="43" w:line="360" w:lineRule="auto"/>
        <w:ind w:left="0" w:leftChars="0" w:firstLine="0" w:firstLineChars="0"/>
        <w:textAlignment w:val="auto"/>
        <w:rPr>
          <w:rFonts w:hint="eastAsia"/>
          <w:lang w:val="en-US" w:eastAsia="zh-CN"/>
        </w:rPr>
      </w:pPr>
      <w:r>
        <w:rPr>
          <w:rFonts w:hint="eastAsia"/>
          <w:lang w:val="en-US" w:eastAsia="zh-CN"/>
        </w:rPr>
        <w:t>10.</w:t>
      </w:r>
      <w:r>
        <w:rPr>
          <w:rFonts w:hint="eastAsia" w:ascii="楷体" w:hAnsi="楷体" w:eastAsia="楷体" w:cs="楷体"/>
        </w:rPr>
        <w:t>春节期间燃放烟花爆竹是我国的传统习俗，但也因此造</w:t>
      </w:r>
      <w:r>
        <w:rPr>
          <w:rFonts w:hint="eastAsia" w:ascii="楷体" w:hAnsi="楷体" w:eastAsia="楷体" w:cs="楷体"/>
          <w:lang w:val="en-US" w:eastAsia="zh-CN"/>
        </w:rPr>
        <w:t xml:space="preserve">   </w:t>
      </w:r>
      <w:r>
        <w:rPr>
          <w:rFonts w:hint="eastAsia" w:ascii="楷体" w:hAnsi="楷体" w:eastAsia="楷体" w:cs="楷体"/>
        </w:rPr>
        <w:t>成大气污染。为此，某市政府通过网络问卷调查的方式就《禁止燃放烟花爆竹的规定(草案)》向全体市民征求意见。</w:t>
      </w:r>
      <w:r>
        <w:rPr>
          <w:rFonts w:hint="eastAsia" w:ascii="楷体" w:hAnsi="楷体" w:eastAsia="楷体" w:cs="楷体"/>
          <w:lang w:val="en-US" w:eastAsia="zh-CN"/>
        </w:rPr>
        <w:t xml:space="preserve">  </w:t>
      </w:r>
      <w:r>
        <w:rPr>
          <w:rFonts w:hint="eastAsia"/>
        </w:rPr>
        <w:t>这表明</w:t>
      </w:r>
      <w:r>
        <w:rPr>
          <w:rFonts w:hint="eastAsia"/>
          <w:lang w:val="en-US" w:eastAsia="zh-CN"/>
        </w:rPr>
        <w:t>(   )</w:t>
      </w:r>
    </w:p>
    <w:p>
      <w:pPr>
        <w:pStyle w:val="5"/>
        <w:keepNext w:val="0"/>
        <w:keepLines w:val="0"/>
        <w:pageBreakBefore w:val="0"/>
        <w:widowControl w:val="0"/>
        <w:kinsoku/>
        <w:wordWrap/>
        <w:overflowPunct/>
        <w:topLinePunct w:val="0"/>
        <w:autoSpaceDE w:val="0"/>
        <w:autoSpaceDN w:val="0"/>
        <w:bidi w:val="0"/>
        <w:adjustRightInd/>
        <w:snapToGrid/>
        <w:spacing w:before="43" w:line="360" w:lineRule="auto"/>
        <w:ind w:left="0" w:leftChars="0" w:firstLine="0" w:firstLineChars="0"/>
        <w:textAlignment w:val="auto"/>
        <w:rPr>
          <w:rFonts w:hint="eastAsia"/>
          <w:lang w:val="en-US" w:eastAsia="zh-CN"/>
        </w:rPr>
      </w:pPr>
      <w:r>
        <w:rPr>
          <w:rFonts w:hint="default"/>
          <w:lang w:val="en-US" w:eastAsia="zh-CN"/>
        </w:rPr>
        <w:t>①互联网拓宽民主渠道、扩大公民民主权</w:t>
      </w:r>
      <w:r>
        <w:rPr>
          <w:rFonts w:hint="eastAsia"/>
          <w:lang w:val="en-US" w:eastAsia="zh-CN"/>
        </w:rPr>
        <w:t xml:space="preserve">利  </w:t>
      </w:r>
    </w:p>
    <w:p>
      <w:pPr>
        <w:pStyle w:val="5"/>
        <w:keepNext w:val="0"/>
        <w:keepLines w:val="0"/>
        <w:pageBreakBefore w:val="0"/>
        <w:widowControl w:val="0"/>
        <w:kinsoku/>
        <w:wordWrap/>
        <w:overflowPunct/>
        <w:topLinePunct w:val="0"/>
        <w:autoSpaceDE w:val="0"/>
        <w:autoSpaceDN w:val="0"/>
        <w:bidi w:val="0"/>
        <w:adjustRightInd/>
        <w:snapToGrid/>
        <w:spacing w:before="43" w:line="360" w:lineRule="auto"/>
        <w:ind w:left="0" w:leftChars="0" w:firstLine="0" w:firstLineChars="0"/>
        <w:textAlignment w:val="auto"/>
        <w:rPr>
          <w:rFonts w:hint="default"/>
          <w:lang w:val="en-US" w:eastAsia="zh-CN"/>
        </w:rPr>
      </w:pPr>
      <w:r>
        <w:rPr>
          <w:rFonts w:hint="default"/>
          <w:lang w:val="en-US" w:eastAsia="zh-CN"/>
        </w:rPr>
        <w:t>②社情民意反映制度是民主决策的有效途径</w:t>
      </w:r>
    </w:p>
    <w:p>
      <w:pPr>
        <w:pStyle w:val="5"/>
        <w:keepNext w:val="0"/>
        <w:keepLines w:val="0"/>
        <w:pageBreakBefore w:val="0"/>
        <w:widowControl w:val="0"/>
        <w:kinsoku/>
        <w:wordWrap/>
        <w:overflowPunct/>
        <w:topLinePunct w:val="0"/>
        <w:autoSpaceDE w:val="0"/>
        <w:autoSpaceDN w:val="0"/>
        <w:bidi w:val="0"/>
        <w:adjustRightInd/>
        <w:snapToGrid/>
        <w:spacing w:before="43" w:line="360" w:lineRule="auto"/>
        <w:ind w:left="0" w:leftChars="0" w:firstLine="0" w:firstLineChars="0"/>
        <w:textAlignment w:val="auto"/>
        <w:rPr>
          <w:rFonts w:hint="default"/>
          <w:lang w:val="en-US" w:eastAsia="zh-CN"/>
        </w:rPr>
      </w:pPr>
      <w:r>
        <w:rPr>
          <w:rFonts w:hint="default"/>
          <w:lang w:val="en-US" w:eastAsia="zh-CN"/>
        </w:rPr>
        <w:t>③该市政府坚持为人民服务、对人民负责</w:t>
      </w:r>
    </w:p>
    <w:p>
      <w:pPr>
        <w:pStyle w:val="5"/>
        <w:keepNext w:val="0"/>
        <w:keepLines w:val="0"/>
        <w:pageBreakBefore w:val="0"/>
        <w:widowControl w:val="0"/>
        <w:kinsoku/>
        <w:wordWrap/>
        <w:overflowPunct/>
        <w:topLinePunct w:val="0"/>
        <w:autoSpaceDE w:val="0"/>
        <w:autoSpaceDN w:val="0"/>
        <w:bidi w:val="0"/>
        <w:adjustRightInd/>
        <w:snapToGrid/>
        <w:spacing w:before="43" w:line="360" w:lineRule="auto"/>
        <w:ind w:left="0" w:leftChars="0" w:firstLine="0" w:firstLineChars="0"/>
        <w:textAlignment w:val="auto"/>
        <w:rPr>
          <w:rFonts w:hint="default"/>
          <w:lang w:val="en-US" w:eastAsia="zh-CN"/>
        </w:rPr>
      </w:pPr>
      <w:r>
        <w:rPr>
          <w:rFonts w:hint="default"/>
          <w:lang w:val="en-US" w:eastAsia="zh-CN"/>
        </w:rPr>
        <w:t>④政府科学民主执政，确保实现立法为民</w:t>
      </w:r>
    </w:p>
    <w:p>
      <w:pPr>
        <w:pStyle w:val="5"/>
        <w:keepNext w:val="0"/>
        <w:keepLines w:val="0"/>
        <w:pageBreakBefore w:val="0"/>
        <w:widowControl w:val="0"/>
        <w:kinsoku/>
        <w:wordWrap/>
        <w:overflowPunct/>
        <w:topLinePunct w:val="0"/>
        <w:autoSpaceDE w:val="0"/>
        <w:autoSpaceDN w:val="0"/>
        <w:bidi w:val="0"/>
        <w:adjustRightInd/>
        <w:snapToGrid/>
        <w:spacing w:before="43" w:line="360" w:lineRule="auto"/>
        <w:ind w:left="0" w:leftChars="0" w:firstLine="0" w:firstLineChars="0"/>
        <w:textAlignment w:val="auto"/>
        <w:rPr>
          <w:rFonts w:hint="default"/>
          <w:lang w:val="en-US" w:eastAsia="zh-CN"/>
        </w:rPr>
      </w:pPr>
      <w:r>
        <w:rPr>
          <w:rFonts w:hint="default"/>
          <w:lang w:val="en-US" w:eastAsia="zh-CN"/>
        </w:rPr>
        <w:t>A.①②</w:t>
      </w:r>
      <w:r>
        <w:rPr>
          <w:rFonts w:hint="eastAsia"/>
          <w:lang w:val="en-US" w:eastAsia="zh-CN"/>
        </w:rPr>
        <w:t xml:space="preserve">   </w:t>
      </w:r>
      <w:r>
        <w:rPr>
          <w:rFonts w:hint="default"/>
          <w:lang w:val="en-US" w:eastAsia="zh-CN"/>
        </w:rPr>
        <w:t>B.③④</w:t>
      </w:r>
      <w:r>
        <w:rPr>
          <w:rFonts w:hint="eastAsia"/>
          <w:lang w:val="en-US" w:eastAsia="zh-CN"/>
        </w:rPr>
        <w:t xml:space="preserve">      </w:t>
      </w:r>
      <w:r>
        <w:rPr>
          <w:rFonts w:hint="default"/>
          <w:lang w:val="en-US" w:eastAsia="zh-CN"/>
        </w:rPr>
        <w:t>C.②③</w:t>
      </w:r>
      <w:r>
        <w:rPr>
          <w:rFonts w:hint="eastAsia"/>
          <w:lang w:val="en-US" w:eastAsia="zh-CN"/>
        </w:rPr>
        <w:t xml:space="preserve">      </w:t>
      </w:r>
      <w:r>
        <w:rPr>
          <w:rFonts w:hint="default"/>
          <w:lang w:val="en-US" w:eastAsia="zh-CN"/>
        </w:rPr>
        <w:t>D.①④</w:t>
      </w:r>
    </w:p>
    <w:p>
      <w:pPr>
        <w:pStyle w:val="5"/>
        <w:keepNext w:val="0"/>
        <w:keepLines w:val="0"/>
        <w:pageBreakBefore w:val="0"/>
        <w:widowControl w:val="0"/>
        <w:kinsoku/>
        <w:wordWrap/>
        <w:overflowPunct/>
        <w:topLinePunct w:val="0"/>
        <w:autoSpaceDE w:val="0"/>
        <w:autoSpaceDN w:val="0"/>
        <w:bidi w:val="0"/>
        <w:adjustRightInd/>
        <w:snapToGrid/>
        <w:spacing w:before="43" w:line="360" w:lineRule="auto"/>
        <w:ind w:left="210" w:leftChars="0" w:hanging="210" w:hangingChars="100"/>
        <w:textAlignment w:val="auto"/>
        <w:rPr>
          <w:w w:val="100"/>
        </w:rPr>
      </w:pPr>
      <w:r>
        <w:t>1</w:t>
      </w:r>
      <w:r>
        <w:rPr>
          <w:rFonts w:hint="eastAsia"/>
          <w:lang w:val="en-US" w:eastAsia="zh-CN"/>
        </w:rPr>
        <w:t>1</w:t>
      </w:r>
      <w:r>
        <w:t>.</w:t>
      </w:r>
      <w:r>
        <w:rPr>
          <w:rFonts w:hint="eastAsia" w:ascii="楷体" w:hAnsi="楷体" w:eastAsia="楷体" w:cs="楷体"/>
          <w:lang w:val="en-US" w:eastAsia="zh-CN"/>
        </w:rPr>
        <w:t>2021年12月4日是第八个国家宪法日，同步开展的第四次“宪法宣传周”活动，主题为“以习近平法治思想为指引，坚定不移走中国特色社会主义法治道路”。</w:t>
      </w:r>
      <w:r>
        <w:rPr>
          <w:rFonts w:hint="eastAsia" w:ascii="宋体" w:hAnsi="宋体" w:eastAsia="宋体" w:cs="宋体"/>
          <w:lang w:val="en-US" w:eastAsia="zh-CN"/>
        </w:rPr>
        <w:t>设立宪法日、开展</w:t>
      </w:r>
      <w:r>
        <w:rPr>
          <w:rFonts w:hint="eastAsia" w:cs="宋体"/>
          <w:lang w:val="en-US" w:eastAsia="zh-CN"/>
        </w:rPr>
        <w:t>“</w:t>
      </w:r>
      <w:r>
        <w:rPr>
          <w:rFonts w:hint="eastAsia" w:ascii="宋体" w:hAnsi="宋体" w:eastAsia="宋体" w:cs="宋体"/>
          <w:lang w:val="en-US" w:eastAsia="zh-CN"/>
        </w:rPr>
        <w:t>宪法宣传周”活动</w:t>
      </w:r>
      <w:r>
        <w:rPr>
          <w:rFonts w:hint="eastAsia" w:cs="宋体"/>
          <w:lang w:val="en-US" w:eastAsia="zh-CN"/>
        </w:rPr>
        <w:t xml:space="preserve">    </w:t>
      </w:r>
      <w:r>
        <w:rPr>
          <w:rFonts w:hint="eastAsia"/>
        </w:rPr>
        <w:t>(</w:t>
      </w:r>
      <w:r>
        <w:rPr>
          <w:rFonts w:hint="eastAsia"/>
          <w:lang w:val="en-US" w:eastAsia="zh-CN"/>
        </w:rPr>
        <w:t xml:space="preserve">   </w:t>
      </w:r>
      <w:r>
        <w:rPr>
          <w:rFonts w:hint="eastAsia"/>
        </w:rPr>
        <w:t>)</w:t>
      </w:r>
    </w:p>
    <w:p>
      <w:pPr>
        <w:pStyle w:val="5"/>
        <w:keepNext w:val="0"/>
        <w:keepLines w:val="0"/>
        <w:pageBreakBefore w:val="0"/>
        <w:widowControl w:val="0"/>
        <w:kinsoku/>
        <w:wordWrap/>
        <w:overflowPunct/>
        <w:topLinePunct w:val="0"/>
        <w:autoSpaceDE w:val="0"/>
        <w:autoSpaceDN w:val="0"/>
        <w:bidi w:val="0"/>
        <w:adjustRightInd/>
        <w:snapToGrid/>
        <w:spacing w:before="43" w:line="360" w:lineRule="auto"/>
        <w:ind w:left="0" w:leftChars="0" w:firstLine="0" w:firstLineChars="0"/>
        <w:textAlignment w:val="auto"/>
      </w:pPr>
      <w:r>
        <w:rPr>
          <w:w w:val="100"/>
        </w:rPr>
        <w:t xml:space="preserve"> </w:t>
      </w:r>
      <w:r>
        <w:rPr>
          <w:rFonts w:hint="eastAsia"/>
          <w:w w:val="100"/>
          <w:lang w:val="en-US" w:eastAsia="zh-CN"/>
        </w:rPr>
        <w:t xml:space="preserve"> </w:t>
      </w:r>
      <w:r>
        <w:t>A.</w:t>
      </w:r>
      <w:r>
        <w:rPr>
          <w:rFonts w:hint="eastAsia"/>
          <w:lang w:val="en-US" w:eastAsia="zh-CN"/>
        </w:rPr>
        <w:t>有利于保障</w:t>
      </w:r>
      <w:r>
        <w:rPr>
          <w:rFonts w:hint="eastAsia"/>
          <w:lang w:eastAsia="zh-CN"/>
        </w:rPr>
        <w:t>公民的基本权利和基本义务</w:t>
      </w:r>
      <w:r>
        <w:rPr>
          <w:rFonts w:hint="eastAsia"/>
          <w:lang w:val="en-US" w:eastAsia="zh-CN"/>
        </w:rPr>
        <w:t xml:space="preserve">   </w:t>
      </w:r>
      <w:r>
        <w:tab/>
      </w:r>
      <w:r>
        <w:t>B.</w:t>
      </w:r>
      <w:r>
        <w:rPr>
          <w:rFonts w:hint="eastAsia"/>
          <w:lang w:val="en-US" w:eastAsia="zh-CN"/>
        </w:rPr>
        <w:t>表明宪法</w:t>
      </w:r>
      <w:r>
        <w:t>规</w:t>
      </w:r>
      <w:r>
        <w:rPr>
          <w:spacing w:val="-3"/>
        </w:rPr>
        <w:t>定</w:t>
      </w:r>
      <w:r>
        <w:t>了</w:t>
      </w:r>
      <w:r>
        <w:rPr>
          <w:spacing w:val="-3"/>
        </w:rPr>
        <w:t>国家</w:t>
      </w:r>
      <w:r>
        <w:t>生活</w:t>
      </w:r>
      <w:r>
        <w:rPr>
          <w:spacing w:val="-3"/>
        </w:rPr>
        <w:t>中</w:t>
      </w:r>
      <w:r>
        <w:t>的</w:t>
      </w:r>
      <w:r>
        <w:rPr>
          <w:spacing w:val="-3"/>
        </w:rPr>
        <w:t>一</w:t>
      </w:r>
      <w:r>
        <w:t>切</w:t>
      </w:r>
      <w:r>
        <w:rPr>
          <w:spacing w:val="-3"/>
        </w:rPr>
        <w:t>问</w:t>
      </w:r>
      <w:r>
        <w:t>题</w:t>
      </w:r>
    </w:p>
    <w:p>
      <w:pPr>
        <w:pStyle w:val="5"/>
        <w:keepNext w:val="0"/>
        <w:keepLines w:val="0"/>
        <w:pageBreakBefore w:val="0"/>
        <w:widowControl w:val="0"/>
        <w:tabs>
          <w:tab w:val="left" w:pos="4040"/>
        </w:tabs>
        <w:kinsoku/>
        <w:wordWrap/>
        <w:overflowPunct/>
        <w:topLinePunct w:val="0"/>
        <w:autoSpaceDE w:val="0"/>
        <w:autoSpaceDN w:val="0"/>
        <w:bidi w:val="0"/>
        <w:adjustRightInd/>
        <w:snapToGrid/>
        <w:spacing w:line="360" w:lineRule="auto"/>
        <w:ind w:left="0" w:leftChars="0" w:firstLine="210" w:firstLineChars="100"/>
        <w:textAlignment w:val="auto"/>
        <w:rPr>
          <w:rFonts w:hint="eastAsia" w:eastAsia="宋体"/>
          <w:b w:val="0"/>
          <w:bCs w:val="0"/>
          <w:color w:val="auto"/>
          <w:lang w:val="en-US" w:eastAsia="zh-CN"/>
        </w:rPr>
      </w:pPr>
      <w:r>
        <w:t>C.</w:t>
      </w:r>
      <w:r>
        <w:rPr>
          <w:rFonts w:hint="eastAsia"/>
          <w:b w:val="0"/>
          <w:bCs w:val="0"/>
          <w:color w:val="auto"/>
          <w:lang w:val="en-US" w:eastAsia="zh-CN"/>
        </w:rPr>
        <w:t>说明宪法</w:t>
      </w:r>
      <w:r>
        <w:rPr>
          <w:b w:val="0"/>
          <w:bCs w:val="0"/>
          <w:color w:val="auto"/>
        </w:rPr>
        <w:t>是</w:t>
      </w:r>
      <w:r>
        <w:rPr>
          <w:b w:val="0"/>
          <w:bCs w:val="0"/>
          <w:color w:val="auto"/>
          <w:spacing w:val="-3"/>
        </w:rPr>
        <w:t>一</w:t>
      </w:r>
      <w:r>
        <w:rPr>
          <w:b w:val="0"/>
          <w:bCs w:val="0"/>
          <w:color w:val="auto"/>
        </w:rPr>
        <w:t>切</w:t>
      </w:r>
      <w:r>
        <w:rPr>
          <w:b w:val="0"/>
          <w:bCs w:val="0"/>
          <w:color w:val="auto"/>
          <w:spacing w:val="-3"/>
        </w:rPr>
        <w:t>组织</w:t>
      </w:r>
      <w:r>
        <w:rPr>
          <w:b w:val="0"/>
          <w:bCs w:val="0"/>
          <w:color w:val="auto"/>
        </w:rPr>
        <w:t>和个</w:t>
      </w:r>
      <w:r>
        <w:rPr>
          <w:b w:val="0"/>
          <w:bCs w:val="0"/>
          <w:color w:val="auto"/>
          <w:spacing w:val="-3"/>
        </w:rPr>
        <w:t>人</w:t>
      </w:r>
      <w:r>
        <w:rPr>
          <w:b w:val="0"/>
          <w:bCs w:val="0"/>
          <w:color w:val="auto"/>
        </w:rPr>
        <w:t>的</w:t>
      </w:r>
      <w:r>
        <w:rPr>
          <w:b w:val="0"/>
          <w:bCs w:val="0"/>
          <w:color w:val="auto"/>
          <w:spacing w:val="-3"/>
        </w:rPr>
        <w:t>根</w:t>
      </w:r>
      <w:r>
        <w:rPr>
          <w:b w:val="0"/>
          <w:bCs w:val="0"/>
          <w:color w:val="auto"/>
        </w:rPr>
        <w:t>本</w:t>
      </w:r>
      <w:r>
        <w:rPr>
          <w:b w:val="0"/>
          <w:bCs w:val="0"/>
          <w:color w:val="auto"/>
          <w:spacing w:val="-3"/>
        </w:rPr>
        <w:t>活</w:t>
      </w:r>
      <w:r>
        <w:rPr>
          <w:b w:val="0"/>
          <w:bCs w:val="0"/>
          <w:color w:val="auto"/>
        </w:rPr>
        <w:t>动</w:t>
      </w:r>
      <w:r>
        <w:rPr>
          <w:b w:val="0"/>
          <w:bCs w:val="0"/>
          <w:color w:val="auto"/>
          <w:spacing w:val="-3"/>
        </w:rPr>
        <w:t>准</w:t>
      </w:r>
      <w:r>
        <w:rPr>
          <w:b w:val="0"/>
          <w:bCs w:val="0"/>
          <w:color w:val="auto"/>
        </w:rPr>
        <w:t>则</w:t>
      </w:r>
      <w:r>
        <w:tab/>
      </w:r>
      <w:r>
        <w:rPr>
          <w:b w:val="0"/>
          <w:bCs w:val="0"/>
          <w:color w:val="auto"/>
        </w:rPr>
        <w:t>D.</w:t>
      </w:r>
      <w:r>
        <w:rPr>
          <w:rFonts w:hint="eastAsia"/>
          <w:lang w:val="en-US" w:eastAsia="zh-CN"/>
        </w:rPr>
        <w:t>有利于增强公民的宪法意识，弘扬宪法精神</w:t>
      </w:r>
    </w:p>
    <w:p>
      <w:pPr>
        <w:pStyle w:val="5"/>
        <w:keepNext w:val="0"/>
        <w:keepLines w:val="0"/>
        <w:pageBreakBefore w:val="0"/>
        <w:widowControl w:val="0"/>
        <w:numPr>
          <w:ilvl w:val="0"/>
          <w:numId w:val="0"/>
        </w:numPr>
        <w:kinsoku/>
        <w:wordWrap/>
        <w:overflowPunct/>
        <w:topLinePunct w:val="0"/>
        <w:autoSpaceDE w:val="0"/>
        <w:autoSpaceDN w:val="0"/>
        <w:bidi w:val="0"/>
        <w:adjustRightInd/>
        <w:snapToGrid/>
        <w:spacing w:before="44" w:line="360" w:lineRule="auto"/>
        <w:ind w:left="210" w:right="209" w:rightChars="0" w:hanging="210" w:hangingChars="100"/>
        <w:jc w:val="both"/>
        <w:textAlignment w:val="auto"/>
        <w:rPr>
          <w:rFonts w:hint="eastAsia"/>
          <w:lang w:val="en-US" w:eastAsia="zh-CN"/>
        </w:rPr>
      </w:pPr>
      <w:r>
        <w:rPr>
          <w:rFonts w:hint="eastAsia"/>
          <w:lang w:val="en-US" w:eastAsia="zh-CN"/>
        </w:rPr>
        <w:t>12.</w:t>
      </w:r>
      <w:r>
        <w:rPr>
          <w:rFonts w:hint="eastAsia" w:ascii="楷体" w:hAnsi="楷体" w:eastAsia="楷体" w:cs="楷体"/>
        </w:rPr>
        <w:t>据统计，我国每年浪费的粮食总量约为3500万吨，相当于我国一个产粮大省的年产量，可以供养一个3.5亿人口国家一年的粮食所需。2021年10月，中共中央办公厅、国务院办公厅印发的《粮食节约行动方案》指出要加快推进粮食加工环节节粮</w:t>
      </w:r>
      <w:r>
        <w:rPr>
          <w:rFonts w:hint="eastAsia" w:ascii="楷体" w:hAnsi="楷体" w:eastAsia="楷体" w:cs="楷体"/>
          <w:lang w:val="en-US" w:eastAsia="zh-CN"/>
        </w:rPr>
        <w:t>减</w:t>
      </w:r>
      <w:r>
        <w:rPr>
          <w:rFonts w:hint="eastAsia" w:ascii="楷体" w:hAnsi="楷体" w:eastAsia="楷体" w:cs="楷体"/>
        </w:rPr>
        <w:t>损,坚决遏制餐饮消费环节浪费大力推进节粮减损科技创新，加强</w:t>
      </w:r>
      <w:r>
        <w:rPr>
          <w:rFonts w:hint="eastAsia" w:ascii="楷体" w:hAnsi="楷体" w:eastAsia="楷体" w:cs="楷体"/>
          <w:lang w:val="en-US" w:eastAsia="zh-CN"/>
        </w:rPr>
        <w:t>节</w:t>
      </w:r>
      <w:r>
        <w:rPr>
          <w:rFonts w:hint="eastAsia" w:ascii="楷体" w:hAnsi="楷体" w:eastAsia="楷体" w:cs="楷体"/>
        </w:rPr>
        <w:t>粮减损宣传教育引导,强化保障措施。</w:t>
      </w:r>
      <w:r>
        <w:rPr>
          <w:rFonts w:hint="eastAsia"/>
          <w:lang w:val="en-US" w:eastAsia="zh-CN"/>
        </w:rPr>
        <w:t>这一行动方案有利于（   ）</w:t>
      </w:r>
    </w:p>
    <w:p>
      <w:pPr>
        <w:pStyle w:val="5"/>
        <w:keepNext w:val="0"/>
        <w:keepLines w:val="0"/>
        <w:pageBreakBefore w:val="0"/>
        <w:widowControl w:val="0"/>
        <w:numPr>
          <w:ilvl w:val="0"/>
          <w:numId w:val="0"/>
        </w:numPr>
        <w:kinsoku/>
        <w:wordWrap/>
        <w:overflowPunct/>
        <w:topLinePunct w:val="0"/>
        <w:autoSpaceDE w:val="0"/>
        <w:autoSpaceDN w:val="0"/>
        <w:bidi w:val="0"/>
        <w:adjustRightInd/>
        <w:snapToGrid/>
        <w:spacing w:before="44" w:line="360" w:lineRule="auto"/>
        <w:ind w:right="209" w:rightChars="0" w:firstLine="210" w:firstLineChars="100"/>
        <w:jc w:val="both"/>
        <w:textAlignment w:val="auto"/>
        <w:rPr>
          <w:rFonts w:hint="eastAsia"/>
          <w:lang w:val="en-US" w:eastAsia="zh-CN"/>
        </w:rPr>
      </w:pPr>
      <w:r>
        <w:rPr>
          <w:rFonts w:hint="eastAsia"/>
          <w:lang w:val="en-US" w:eastAsia="zh-CN"/>
        </w:rPr>
        <w:t xml:space="preserve">A. 切实培养节约习惯，在全社会营造浪费可耻、节约为荣的氛围   </w:t>
      </w:r>
    </w:p>
    <w:p>
      <w:pPr>
        <w:pStyle w:val="5"/>
        <w:keepNext w:val="0"/>
        <w:keepLines w:val="0"/>
        <w:pageBreakBefore w:val="0"/>
        <w:widowControl w:val="0"/>
        <w:numPr>
          <w:ilvl w:val="0"/>
          <w:numId w:val="0"/>
        </w:numPr>
        <w:kinsoku/>
        <w:wordWrap/>
        <w:overflowPunct/>
        <w:topLinePunct w:val="0"/>
        <w:autoSpaceDE w:val="0"/>
        <w:autoSpaceDN w:val="0"/>
        <w:bidi w:val="0"/>
        <w:adjustRightInd/>
        <w:snapToGrid/>
        <w:spacing w:before="44" w:line="360" w:lineRule="auto"/>
        <w:ind w:right="209" w:rightChars="0" w:firstLine="210" w:firstLineChars="100"/>
        <w:jc w:val="both"/>
        <w:textAlignment w:val="auto"/>
        <w:rPr>
          <w:rFonts w:hint="default"/>
          <w:lang w:val="en-US" w:eastAsia="zh-CN"/>
        </w:rPr>
      </w:pPr>
      <w:r>
        <w:rPr>
          <w:rFonts w:hint="eastAsia"/>
          <w:lang w:val="en-US" w:eastAsia="zh-CN"/>
        </w:rPr>
        <w:t xml:space="preserve">B.制止餐饮浪费,让所有人形成勤俭节约的意识 </w:t>
      </w:r>
    </w:p>
    <w:p>
      <w:pPr>
        <w:pStyle w:val="5"/>
        <w:keepNext w:val="0"/>
        <w:keepLines w:val="0"/>
        <w:pageBreakBefore w:val="0"/>
        <w:widowControl w:val="0"/>
        <w:numPr>
          <w:ilvl w:val="0"/>
          <w:numId w:val="0"/>
        </w:numPr>
        <w:kinsoku/>
        <w:wordWrap/>
        <w:overflowPunct/>
        <w:topLinePunct w:val="0"/>
        <w:autoSpaceDE w:val="0"/>
        <w:autoSpaceDN w:val="0"/>
        <w:bidi w:val="0"/>
        <w:adjustRightInd/>
        <w:snapToGrid/>
        <w:spacing w:before="44" w:line="360" w:lineRule="auto"/>
        <w:ind w:right="209" w:rightChars="0" w:firstLine="210" w:firstLineChars="100"/>
        <w:jc w:val="both"/>
        <w:textAlignment w:val="auto"/>
        <w:rPr>
          <w:rFonts w:hint="default"/>
          <w:lang w:val="en-US" w:eastAsia="zh-CN"/>
        </w:rPr>
      </w:pPr>
      <w:r>
        <w:rPr>
          <w:rFonts w:hint="eastAsia"/>
          <w:lang w:val="en-US" w:eastAsia="zh-CN"/>
        </w:rPr>
        <w:t xml:space="preserve">C.传承勤俭节约、孝亲敬长的传统美德   </w:t>
      </w:r>
    </w:p>
    <w:p>
      <w:pPr>
        <w:pStyle w:val="5"/>
        <w:keepNext w:val="0"/>
        <w:keepLines w:val="0"/>
        <w:pageBreakBefore w:val="0"/>
        <w:widowControl w:val="0"/>
        <w:numPr>
          <w:ilvl w:val="0"/>
          <w:numId w:val="0"/>
        </w:numPr>
        <w:kinsoku/>
        <w:wordWrap/>
        <w:overflowPunct/>
        <w:topLinePunct w:val="0"/>
        <w:autoSpaceDE w:val="0"/>
        <w:autoSpaceDN w:val="0"/>
        <w:bidi w:val="0"/>
        <w:adjustRightInd/>
        <w:snapToGrid/>
        <w:spacing w:before="44" w:line="360" w:lineRule="auto"/>
        <w:ind w:right="209" w:rightChars="0" w:firstLine="210" w:firstLineChars="100"/>
        <w:jc w:val="both"/>
        <w:textAlignment w:val="auto"/>
        <w:rPr>
          <w:rFonts w:hint="default"/>
          <w:lang w:val="en-US" w:eastAsia="zh-CN"/>
        </w:rPr>
      </w:pPr>
      <w:r>
        <w:rPr>
          <w:rFonts w:hint="eastAsia"/>
          <w:lang w:val="en-US" w:eastAsia="zh-CN"/>
        </w:rPr>
        <w:t>D.形成遵纪守法的社会风尚</w:t>
      </w:r>
    </w:p>
    <w:p>
      <w:pPr>
        <w:pStyle w:val="28"/>
        <w:keepNext w:val="0"/>
        <w:keepLines w:val="0"/>
        <w:pageBreakBefore w:val="0"/>
        <w:widowControl w:val="0"/>
        <w:numPr>
          <w:ilvl w:val="0"/>
          <w:numId w:val="0"/>
        </w:numPr>
        <w:tabs>
          <w:tab w:val="left" w:pos="576"/>
        </w:tabs>
        <w:kinsoku/>
        <w:wordWrap/>
        <w:overflowPunct/>
        <w:topLinePunct w:val="0"/>
        <w:autoSpaceDE w:val="0"/>
        <w:autoSpaceDN w:val="0"/>
        <w:bidi w:val="0"/>
        <w:adjustRightInd/>
        <w:snapToGrid/>
        <w:spacing w:before="43" w:after="0" w:line="360" w:lineRule="auto"/>
        <w:ind w:left="210" w:right="208" w:rightChars="0" w:hanging="192" w:hangingChars="100"/>
        <w:jc w:val="both"/>
        <w:textAlignment w:val="auto"/>
        <w:rPr>
          <w:rFonts w:hint="eastAsia" w:ascii="宋体" w:eastAsia="宋体"/>
          <w:sz w:val="21"/>
        </w:rPr>
      </w:pPr>
      <w:r>
        <w:rPr>
          <w:rFonts w:hint="eastAsia" w:ascii="宋体" w:hAnsi="宋体" w:eastAsia="宋体" w:cs="宋体"/>
          <w:spacing w:val="-9"/>
          <w:sz w:val="21"/>
          <w:lang w:val="en-US" w:eastAsia="zh-CN"/>
        </w:rPr>
        <w:t>13</w:t>
      </w:r>
      <w:r>
        <w:rPr>
          <w:rFonts w:hint="eastAsia"/>
          <w:spacing w:val="-9"/>
          <w:sz w:val="21"/>
          <w:lang w:val="en-US" w:eastAsia="zh-CN"/>
        </w:rPr>
        <w:t>.</w:t>
      </w:r>
      <w:r>
        <w:rPr>
          <w:rFonts w:hint="eastAsia"/>
          <w:spacing w:val="-9"/>
          <w:sz w:val="21"/>
          <w:lang w:eastAsia="zh-CN"/>
        </w:rPr>
        <w:t>《</w:t>
      </w:r>
      <w:r>
        <w:rPr>
          <w:rFonts w:hint="eastAsia"/>
          <w:spacing w:val="-9"/>
          <w:sz w:val="21"/>
          <w:lang w:val="en-US" w:eastAsia="zh-CN"/>
        </w:rPr>
        <w:t>江西省</w:t>
      </w:r>
      <w:r>
        <w:rPr>
          <w:rFonts w:hint="eastAsia"/>
          <w:spacing w:val="-9"/>
          <w:sz w:val="21"/>
          <w:lang w:eastAsia="zh-CN"/>
        </w:rPr>
        <w:t>生活垃圾管理条例》自</w:t>
      </w:r>
      <w:r>
        <w:rPr>
          <w:rFonts w:hint="eastAsia"/>
          <w:spacing w:val="-9"/>
          <w:sz w:val="21"/>
          <w:lang w:val="en-US" w:eastAsia="zh-CN"/>
        </w:rPr>
        <w:t>2022年3月1日起正式施行，条例规定，对未按照规定分类投放生活垃圾的责令改正，拒不改正的，对个人处一百元以上五百元以下罚款，对单位处五万元以上五十万元以下罚款。</w:t>
      </w:r>
      <w:r>
        <w:rPr>
          <w:rFonts w:hint="eastAsia" w:ascii="宋体" w:eastAsia="宋体"/>
          <w:spacing w:val="-3"/>
          <w:sz w:val="21"/>
        </w:rPr>
        <w:t>实施生活垃圾强制分类</w:t>
      </w:r>
      <w:r>
        <w:rPr>
          <w:rFonts w:hint="eastAsia" w:ascii="宋体" w:eastAsia="宋体"/>
          <w:spacing w:val="-3"/>
          <w:sz w:val="21"/>
          <w:lang w:val="en-US" w:eastAsia="zh-CN"/>
        </w:rPr>
        <w:t xml:space="preserve"> </w:t>
      </w:r>
      <w:r>
        <w:rPr>
          <w:rFonts w:hint="eastAsia" w:ascii="宋体" w:eastAsia="宋体"/>
          <w:spacing w:val="-3"/>
          <w:sz w:val="21"/>
          <w:lang w:eastAsia="zh-CN"/>
        </w:rPr>
        <w:t>（</w:t>
      </w:r>
      <w:r>
        <w:rPr>
          <w:rFonts w:hint="eastAsia" w:ascii="宋体" w:eastAsia="宋体"/>
          <w:spacing w:val="-3"/>
          <w:sz w:val="21"/>
          <w:lang w:val="en-US" w:eastAsia="zh-CN"/>
        </w:rPr>
        <w:t xml:space="preserve">    </w:t>
      </w:r>
      <w:r>
        <w:rPr>
          <w:rFonts w:hint="eastAsia" w:ascii="宋体" w:eastAsia="宋体"/>
          <w:spacing w:val="-3"/>
          <w:sz w:val="21"/>
          <w:lang w:eastAsia="zh-CN"/>
        </w:rPr>
        <w:t>）</w:t>
      </w:r>
    </w:p>
    <w:p>
      <w:pPr>
        <w:pStyle w:val="5"/>
        <w:keepNext w:val="0"/>
        <w:keepLines w:val="0"/>
        <w:pageBreakBefore w:val="0"/>
        <w:widowControl w:val="0"/>
        <w:numPr>
          <w:ilvl w:val="0"/>
          <w:numId w:val="0"/>
        </w:numPr>
        <w:kinsoku/>
        <w:wordWrap/>
        <w:overflowPunct/>
        <w:topLinePunct w:val="0"/>
        <w:autoSpaceDE w:val="0"/>
        <w:autoSpaceDN w:val="0"/>
        <w:bidi w:val="0"/>
        <w:adjustRightInd/>
        <w:snapToGrid/>
        <w:spacing w:line="360" w:lineRule="auto"/>
        <w:ind w:right="4637" w:rightChars="0" w:firstLine="210" w:firstLineChars="100"/>
        <w:jc w:val="both"/>
        <w:textAlignment w:val="auto"/>
        <w:rPr>
          <w:b/>
          <w:bCs/>
          <w:color w:val="C00000"/>
        </w:rPr>
      </w:pPr>
      <w:r>
        <w:rPr>
          <w:rFonts w:hint="eastAsia"/>
          <w:lang w:val="en-US" w:eastAsia="zh-CN"/>
        </w:rPr>
        <w:t>A.</w:t>
      </w:r>
      <w:r>
        <w:t>是推进经济社会持续发展最有效</w:t>
      </w:r>
      <w:r>
        <w:rPr>
          <w:rFonts w:hint="eastAsia"/>
          <w:lang w:eastAsia="zh-CN"/>
        </w:rPr>
        <w:t>路</w:t>
      </w:r>
      <w:r>
        <w:t>径</w:t>
      </w:r>
    </w:p>
    <w:p>
      <w:pPr>
        <w:pStyle w:val="5"/>
        <w:keepNext w:val="0"/>
        <w:keepLines w:val="0"/>
        <w:pageBreakBefore w:val="0"/>
        <w:widowControl w:val="0"/>
        <w:numPr>
          <w:ilvl w:val="0"/>
          <w:numId w:val="0"/>
        </w:numPr>
        <w:kinsoku/>
        <w:wordWrap/>
        <w:overflowPunct/>
        <w:topLinePunct w:val="0"/>
        <w:autoSpaceDE w:val="0"/>
        <w:autoSpaceDN w:val="0"/>
        <w:bidi w:val="0"/>
        <w:adjustRightInd/>
        <w:snapToGrid/>
        <w:spacing w:line="360" w:lineRule="auto"/>
        <w:ind w:right="4637" w:rightChars="0" w:firstLine="210" w:firstLineChars="100"/>
        <w:jc w:val="both"/>
        <w:textAlignment w:val="auto"/>
        <w:rPr>
          <w:b/>
          <w:bCs/>
          <w:color w:val="C00000"/>
        </w:rPr>
      </w:pPr>
      <w:r>
        <w:t>B.必然实现</w:t>
      </w:r>
      <w:r>
        <w:rPr>
          <w:rFonts w:hint="eastAsia"/>
          <w:lang w:val="en-US" w:eastAsia="zh-CN"/>
        </w:rPr>
        <w:t>江西省城</w:t>
      </w:r>
      <w:r>
        <w:t>市容貌的彻底改观</w:t>
      </w:r>
    </w:p>
    <w:p>
      <w:pPr>
        <w:pStyle w:val="5"/>
        <w:keepNext w:val="0"/>
        <w:keepLines w:val="0"/>
        <w:pageBreakBefore w:val="0"/>
        <w:widowControl w:val="0"/>
        <w:numPr>
          <w:ilvl w:val="0"/>
          <w:numId w:val="0"/>
        </w:numPr>
        <w:kinsoku/>
        <w:wordWrap/>
        <w:overflowPunct/>
        <w:topLinePunct w:val="0"/>
        <w:autoSpaceDE w:val="0"/>
        <w:autoSpaceDN w:val="0"/>
        <w:bidi w:val="0"/>
        <w:adjustRightInd/>
        <w:snapToGrid/>
        <w:spacing w:line="360" w:lineRule="auto"/>
        <w:ind w:right="4637" w:rightChars="0" w:firstLine="210" w:firstLineChars="100"/>
        <w:jc w:val="both"/>
        <w:textAlignment w:val="auto"/>
        <w:rPr>
          <w:b w:val="0"/>
          <w:bCs w:val="0"/>
          <w:color w:val="auto"/>
        </w:rPr>
      </w:pPr>
      <w:r>
        <w:rPr>
          <w:b w:val="0"/>
          <w:bCs w:val="0"/>
          <w:color w:val="auto"/>
        </w:rPr>
        <w:t>C.能有效促进居民绿色生活方式的形成</w:t>
      </w:r>
    </w:p>
    <w:p>
      <w:pPr>
        <w:pStyle w:val="5"/>
        <w:keepNext w:val="0"/>
        <w:keepLines w:val="0"/>
        <w:pageBreakBefore w:val="0"/>
        <w:widowControl w:val="0"/>
        <w:numPr>
          <w:ilvl w:val="0"/>
          <w:numId w:val="0"/>
        </w:numPr>
        <w:kinsoku/>
        <w:wordWrap/>
        <w:overflowPunct/>
        <w:topLinePunct w:val="0"/>
        <w:autoSpaceDE w:val="0"/>
        <w:autoSpaceDN w:val="0"/>
        <w:bidi w:val="0"/>
        <w:adjustRightInd/>
        <w:snapToGrid/>
        <w:spacing w:line="360" w:lineRule="auto"/>
        <w:ind w:right="4637" w:rightChars="0" w:firstLine="210" w:firstLineChars="100"/>
        <w:jc w:val="both"/>
        <w:textAlignment w:val="auto"/>
      </w:pPr>
      <w:r>
        <w:t>D.会增加生活垃圾处理成本，得不偿失</w:t>
      </w:r>
    </w:p>
    <w:p>
      <w:pPr>
        <w:pStyle w:val="28"/>
        <w:keepNext w:val="0"/>
        <w:keepLines w:val="0"/>
        <w:pageBreakBefore w:val="0"/>
        <w:widowControl w:val="0"/>
        <w:numPr>
          <w:ilvl w:val="0"/>
          <w:numId w:val="0"/>
        </w:numPr>
        <w:tabs>
          <w:tab w:val="left" w:pos="576"/>
        </w:tabs>
        <w:kinsoku/>
        <w:wordWrap/>
        <w:overflowPunct/>
        <w:topLinePunct w:val="0"/>
        <w:autoSpaceDE w:val="0"/>
        <w:autoSpaceDN w:val="0"/>
        <w:bidi w:val="0"/>
        <w:adjustRightInd/>
        <w:snapToGrid/>
        <w:spacing w:before="0" w:after="0" w:line="360" w:lineRule="auto"/>
        <w:ind w:left="210" w:right="208" w:rightChars="0" w:hanging="192" w:hangingChars="100"/>
        <w:jc w:val="both"/>
        <w:textAlignment w:val="auto"/>
        <w:rPr>
          <w:rFonts w:hint="eastAsia"/>
          <w:spacing w:val="-9"/>
          <w:sz w:val="21"/>
          <w:lang w:val="en-US" w:eastAsia="zh-CN"/>
        </w:rPr>
      </w:pPr>
      <w:r>
        <w:rPr>
          <w:rFonts w:hint="eastAsia" w:ascii="宋体" w:hAnsi="宋体" w:eastAsia="宋体" w:cs="宋体"/>
          <w:spacing w:val="-9"/>
          <w:sz w:val="21"/>
          <w:lang w:val="en-US" w:eastAsia="zh-CN"/>
        </w:rPr>
        <w:t>14.</w:t>
      </w:r>
      <w:r>
        <w:rPr>
          <w:rFonts w:hint="eastAsia"/>
          <w:spacing w:val="-9"/>
          <w:sz w:val="21"/>
          <w:lang w:val="en-US" w:eastAsia="zh-CN"/>
        </w:rPr>
        <w:t>《法治江西建设规划（2021-2025年）》提出,加快推进“互联网＋政务服务”，建设“赣服通”升级版，加快实现“一次不跑”“一网通办</w:t>
      </w:r>
      <w:r>
        <w:rPr>
          <w:rFonts w:hint="default"/>
          <w:spacing w:val="-9"/>
          <w:sz w:val="21"/>
          <w:lang w:val="en-US" w:eastAsia="zh-CN"/>
        </w:rPr>
        <w:t>”</w:t>
      </w:r>
      <w:r>
        <w:rPr>
          <w:rFonts w:hint="eastAsia"/>
          <w:spacing w:val="-9"/>
          <w:sz w:val="21"/>
          <w:lang w:val="en-US" w:eastAsia="zh-CN"/>
        </w:rPr>
        <w:t>，推进政务服务“省内通办”“跨省通办”。坚持和完善政务服务365天“不打烊”，全面开展政务服务“好差评”。</w:t>
      </w:r>
      <w:r>
        <w:rPr>
          <w:rFonts w:hint="eastAsia" w:ascii="宋体" w:hAnsi="宋体" w:eastAsia="宋体" w:cs="宋体"/>
          <w:spacing w:val="-9"/>
          <w:sz w:val="21"/>
          <w:lang w:val="en-US" w:eastAsia="zh-CN"/>
        </w:rPr>
        <w:t xml:space="preserve">这些举措 </w:t>
      </w:r>
      <w:r>
        <w:rPr>
          <w:rFonts w:hint="eastAsia"/>
          <w:spacing w:val="-9"/>
          <w:sz w:val="21"/>
          <w:lang w:val="en-US" w:eastAsia="zh-CN"/>
        </w:rPr>
        <w:t xml:space="preserve">   （    ）</w:t>
      </w:r>
    </w:p>
    <w:p>
      <w:pPr>
        <w:pStyle w:val="28"/>
        <w:keepNext w:val="0"/>
        <w:keepLines w:val="0"/>
        <w:pageBreakBefore w:val="0"/>
        <w:widowControl w:val="0"/>
        <w:numPr>
          <w:ilvl w:val="0"/>
          <w:numId w:val="0"/>
        </w:numPr>
        <w:tabs>
          <w:tab w:val="left" w:pos="576"/>
        </w:tabs>
        <w:kinsoku/>
        <w:wordWrap/>
        <w:overflowPunct/>
        <w:topLinePunct w:val="0"/>
        <w:autoSpaceDE w:val="0"/>
        <w:autoSpaceDN w:val="0"/>
        <w:bidi w:val="0"/>
        <w:adjustRightInd/>
        <w:snapToGrid/>
        <w:spacing w:before="0" w:after="0" w:line="360" w:lineRule="auto"/>
        <w:ind w:left="189" w:leftChars="86" w:right="208" w:rightChars="0" w:firstLine="192" w:firstLineChars="100"/>
        <w:jc w:val="both"/>
        <w:textAlignment w:val="auto"/>
        <w:rPr>
          <w:rFonts w:hint="eastAsia" w:ascii="宋体" w:hAnsi="宋体" w:eastAsia="宋体" w:cs="宋体"/>
          <w:spacing w:val="-9"/>
          <w:sz w:val="21"/>
          <w:lang w:val="en-US" w:eastAsia="zh-CN"/>
        </w:rPr>
      </w:pPr>
      <w:r>
        <w:rPr>
          <w:rFonts w:hint="eastAsia" w:ascii="宋体" w:hAnsi="宋体" w:eastAsia="宋体" w:cs="宋体"/>
          <w:spacing w:val="-9"/>
          <w:sz w:val="21"/>
          <w:lang w:val="en-US" w:eastAsia="zh-CN"/>
        </w:rPr>
        <w:t>①旨在促进行政机关做到依法行政   ②有利手公民直接管理国家事务</w:t>
      </w:r>
    </w:p>
    <w:p>
      <w:pPr>
        <w:pStyle w:val="28"/>
        <w:keepNext w:val="0"/>
        <w:keepLines w:val="0"/>
        <w:pageBreakBefore w:val="0"/>
        <w:widowControl w:val="0"/>
        <w:numPr>
          <w:ilvl w:val="0"/>
          <w:numId w:val="0"/>
        </w:numPr>
        <w:tabs>
          <w:tab w:val="left" w:pos="576"/>
        </w:tabs>
        <w:kinsoku/>
        <w:wordWrap/>
        <w:overflowPunct/>
        <w:topLinePunct w:val="0"/>
        <w:autoSpaceDE w:val="0"/>
        <w:autoSpaceDN w:val="0"/>
        <w:bidi w:val="0"/>
        <w:adjustRightInd/>
        <w:snapToGrid/>
        <w:spacing w:before="0" w:after="0" w:line="360" w:lineRule="auto"/>
        <w:ind w:left="210" w:right="208" w:rightChars="0" w:hanging="192" w:hangingChars="100"/>
        <w:jc w:val="both"/>
        <w:textAlignment w:val="auto"/>
        <w:rPr>
          <w:rFonts w:hint="eastAsia" w:ascii="宋体" w:hAnsi="宋体" w:eastAsia="宋体" w:cs="宋体"/>
          <w:spacing w:val="-9"/>
          <w:sz w:val="21"/>
        </w:rPr>
      </w:pPr>
      <w:r>
        <w:rPr>
          <w:rFonts w:hint="eastAsia" w:ascii="宋体" w:hAnsi="宋体" w:eastAsia="宋体" w:cs="宋体"/>
          <w:spacing w:val="-9"/>
          <w:sz w:val="21"/>
          <w:lang w:val="en-US" w:eastAsia="zh-CN"/>
        </w:rPr>
        <w:t xml:space="preserve">   ③保证了权力在法治轨道上运行    ④促使行政机关更好地为人民服务</w:t>
      </w:r>
    </w:p>
    <w:p>
      <w:pPr>
        <w:pStyle w:val="28"/>
        <w:keepNext w:val="0"/>
        <w:keepLines w:val="0"/>
        <w:pageBreakBefore w:val="0"/>
        <w:widowControl w:val="0"/>
        <w:numPr>
          <w:ilvl w:val="0"/>
          <w:numId w:val="0"/>
        </w:numPr>
        <w:tabs>
          <w:tab w:val="left" w:pos="576"/>
        </w:tabs>
        <w:kinsoku/>
        <w:wordWrap/>
        <w:overflowPunct/>
        <w:topLinePunct w:val="0"/>
        <w:autoSpaceDE w:val="0"/>
        <w:autoSpaceDN w:val="0"/>
        <w:bidi w:val="0"/>
        <w:adjustRightInd/>
        <w:snapToGrid/>
        <w:spacing w:before="0" w:after="0" w:line="360" w:lineRule="auto"/>
        <w:ind w:right="208" w:rightChars="0" w:firstLine="192" w:firstLineChars="100"/>
        <w:jc w:val="both"/>
        <w:textAlignment w:val="auto"/>
        <w:rPr>
          <w:rFonts w:hint="eastAsia" w:ascii="宋体" w:hAnsi="宋体" w:eastAsia="宋体" w:cs="宋体"/>
          <w:spacing w:val="-9"/>
          <w:sz w:val="21"/>
          <w:lang w:val="en-US" w:eastAsia="zh-CN"/>
        </w:rPr>
      </w:pPr>
      <w:r>
        <w:rPr>
          <w:rFonts w:hint="eastAsia" w:ascii="宋体" w:hAnsi="宋体" w:eastAsia="宋体" w:cs="宋体"/>
          <w:spacing w:val="-9"/>
          <w:sz w:val="21"/>
          <w:lang w:val="en-US" w:eastAsia="zh-CN"/>
        </w:rPr>
        <w:t>A.</w:t>
      </w:r>
      <w:r>
        <w:rPr>
          <w:rFonts w:hint="eastAsia" w:ascii="宋体" w:hAnsi="宋体" w:eastAsia="宋体" w:cs="宋体"/>
          <w:spacing w:val="-9"/>
          <w:sz w:val="21"/>
        </w:rPr>
        <w:t>②③</w:t>
      </w:r>
      <w:r>
        <w:rPr>
          <w:rFonts w:hint="eastAsia" w:ascii="宋体" w:hAnsi="宋体" w:eastAsia="宋体" w:cs="宋体"/>
          <w:spacing w:val="-9"/>
          <w:sz w:val="21"/>
          <w:lang w:val="en-US" w:eastAsia="zh-CN"/>
        </w:rPr>
        <w:t xml:space="preserve">         </w:t>
      </w:r>
      <w:r>
        <w:rPr>
          <w:rFonts w:hint="eastAsia" w:ascii="宋体" w:hAnsi="宋体" w:eastAsia="宋体" w:cs="宋体"/>
          <w:spacing w:val="-9"/>
          <w:sz w:val="21"/>
        </w:rPr>
        <w:t>B.③④</w:t>
      </w:r>
      <w:r>
        <w:rPr>
          <w:rFonts w:hint="eastAsia" w:ascii="宋体" w:hAnsi="宋体" w:eastAsia="宋体" w:cs="宋体"/>
          <w:spacing w:val="-9"/>
          <w:sz w:val="21"/>
          <w:lang w:val="en-US" w:eastAsia="zh-CN"/>
        </w:rPr>
        <w:t xml:space="preserve">          </w:t>
      </w:r>
      <w:r>
        <w:rPr>
          <w:rFonts w:hint="eastAsia" w:ascii="宋体" w:hAnsi="宋体" w:eastAsia="宋体" w:cs="宋体"/>
          <w:spacing w:val="-9"/>
          <w:sz w:val="21"/>
        </w:rPr>
        <w:t>C.①②</w:t>
      </w:r>
      <w:r>
        <w:rPr>
          <w:rFonts w:hint="eastAsia" w:ascii="宋体" w:hAnsi="宋体" w:eastAsia="宋体" w:cs="宋体"/>
          <w:spacing w:val="-9"/>
          <w:sz w:val="21"/>
          <w:lang w:val="en-US" w:eastAsia="zh-CN"/>
        </w:rPr>
        <w:t xml:space="preserve">           </w:t>
      </w:r>
      <w:r>
        <w:rPr>
          <w:rFonts w:hint="eastAsia" w:ascii="宋体" w:hAnsi="宋体" w:eastAsia="宋体" w:cs="宋体"/>
          <w:spacing w:val="-9"/>
          <w:sz w:val="21"/>
        </w:rPr>
        <w:t>D.①④</w:t>
      </w:r>
    </w:p>
    <w:p>
      <w:pPr>
        <w:keepNext w:val="0"/>
        <w:keepLines w:val="0"/>
        <w:pageBreakBefore w:val="0"/>
        <w:widowControl w:val="0"/>
        <w:kinsoku/>
        <w:wordWrap/>
        <w:overflowPunct/>
        <w:topLinePunct w:val="0"/>
        <w:autoSpaceDE w:val="0"/>
        <w:autoSpaceDN w:val="0"/>
        <w:bidi w:val="0"/>
        <w:adjustRightInd/>
        <w:snapToGrid/>
        <w:spacing w:line="360" w:lineRule="auto"/>
        <w:ind w:left="273" w:hanging="273" w:hangingChars="130"/>
      </w:pPr>
      <w:r>
        <w:rPr>
          <w:rFonts w:hint="eastAsia" w:ascii="Times New Roman" w:hAnsi="Times New Roman" w:eastAsia="新宋体"/>
          <w:sz w:val="21"/>
          <w:szCs w:val="21"/>
          <w:lang w:val="en-US" w:eastAsia="zh-CN"/>
        </w:rPr>
        <w:t>15.</w:t>
      </w:r>
      <w:r>
        <w:rPr>
          <w:rFonts w:hint="eastAsia" w:ascii="楷体" w:hAnsi="楷体" w:eastAsia="楷体" w:cs="楷体"/>
          <w:sz w:val="21"/>
          <w:szCs w:val="21"/>
        </w:rPr>
        <w:t>2021年10月19日下午，2021世界VR产业大会主论坛在江西南昌举行，来自HTC、华为、中国电子信息产业发展研究院、育碧、惠普、快手等全球知名企业负责人和学界专家先后登台演讲，共议VR产业的发展前景和应用实践。</w:t>
      </w:r>
      <w:r>
        <w:rPr>
          <w:rFonts w:hint="eastAsia" w:ascii="Times New Roman" w:hAnsi="Times New Roman" w:eastAsia="新宋体"/>
          <w:sz w:val="21"/>
          <w:szCs w:val="21"/>
        </w:rPr>
        <w:t>这说明（　　）</w:t>
      </w:r>
    </w:p>
    <w:p>
      <w:pPr>
        <w:keepNext w:val="0"/>
        <w:keepLines w:val="0"/>
        <w:pageBreakBefore w:val="0"/>
        <w:widowControl w:val="0"/>
        <w:kinsoku/>
        <w:wordWrap/>
        <w:overflowPunct/>
        <w:topLinePunct w:val="0"/>
        <w:autoSpaceDE w:val="0"/>
        <w:autoSpaceDN w:val="0"/>
        <w:bidi w:val="0"/>
        <w:adjustRightInd/>
        <w:snapToGrid/>
        <w:spacing w:line="360" w:lineRule="auto"/>
        <w:ind w:firstLine="273" w:firstLineChars="130"/>
        <w:jc w:val="left"/>
      </w:pPr>
      <w:r>
        <w:rPr>
          <w:rFonts w:hint="eastAsia" w:ascii="Times New Roman" w:hAnsi="Times New Roman" w:eastAsia="新宋体"/>
          <w:sz w:val="21"/>
          <w:szCs w:val="21"/>
        </w:rPr>
        <w:t>A．坚持科技创新是我们的强国之路</w:t>
      </w:r>
      <w:r>
        <w:tab/>
      </w:r>
    </w:p>
    <w:p>
      <w:pPr>
        <w:keepNext w:val="0"/>
        <w:keepLines w:val="0"/>
        <w:pageBreakBefore w:val="0"/>
        <w:widowControl w:val="0"/>
        <w:kinsoku/>
        <w:wordWrap/>
        <w:overflowPunct/>
        <w:topLinePunct w:val="0"/>
        <w:autoSpaceDE w:val="0"/>
        <w:autoSpaceDN w:val="0"/>
        <w:bidi w:val="0"/>
        <w:adjustRightInd/>
        <w:snapToGrid/>
        <w:spacing w:line="360" w:lineRule="auto"/>
        <w:ind w:firstLine="273" w:firstLineChars="130"/>
        <w:jc w:val="left"/>
      </w:pPr>
      <w:r>
        <w:rPr>
          <w:rFonts w:hint="eastAsia" w:ascii="Times New Roman" w:hAnsi="Times New Roman" w:eastAsia="新宋体"/>
          <w:sz w:val="21"/>
          <w:szCs w:val="21"/>
        </w:rPr>
        <w:t>B．江西省坚持创新、开放的发展理念</w:t>
      </w:r>
      <w:r>
        <w:tab/>
      </w:r>
    </w:p>
    <w:p>
      <w:pPr>
        <w:keepNext w:val="0"/>
        <w:keepLines w:val="0"/>
        <w:pageBreakBefore w:val="0"/>
        <w:widowControl w:val="0"/>
        <w:kinsoku/>
        <w:wordWrap/>
        <w:overflowPunct/>
        <w:topLinePunct w:val="0"/>
        <w:autoSpaceDE w:val="0"/>
        <w:autoSpaceDN w:val="0"/>
        <w:bidi w:val="0"/>
        <w:adjustRightInd/>
        <w:snapToGrid/>
        <w:spacing w:line="360" w:lineRule="auto"/>
        <w:ind w:firstLine="273" w:firstLineChars="130"/>
        <w:jc w:val="left"/>
      </w:pPr>
      <w:r>
        <w:rPr>
          <w:rFonts w:hint="eastAsia" w:ascii="Times New Roman" w:hAnsi="Times New Roman" w:eastAsia="新宋体"/>
          <w:sz w:val="21"/>
          <w:szCs w:val="21"/>
        </w:rPr>
        <w:t>C．江西省在科技创新方面领先全国</w:t>
      </w:r>
      <w:r>
        <w:tab/>
      </w:r>
    </w:p>
    <w:p>
      <w:pPr>
        <w:keepNext w:val="0"/>
        <w:keepLines w:val="0"/>
        <w:pageBreakBefore w:val="0"/>
        <w:widowControl w:val="0"/>
        <w:kinsoku/>
        <w:wordWrap/>
        <w:overflowPunct/>
        <w:topLinePunct w:val="0"/>
        <w:autoSpaceDE w:val="0"/>
        <w:autoSpaceDN w:val="0"/>
        <w:bidi w:val="0"/>
        <w:adjustRightInd/>
        <w:snapToGrid/>
        <w:spacing w:line="360" w:lineRule="auto"/>
        <w:ind w:firstLine="273" w:firstLineChars="130"/>
        <w:jc w:val="left"/>
        <w:rPr>
          <w:rFonts w:hint="eastAsia" w:ascii="Times New Roman" w:hAnsi="Times New Roman" w:eastAsia="新宋体"/>
          <w:sz w:val="21"/>
          <w:szCs w:val="21"/>
        </w:rPr>
      </w:pPr>
      <w:r>
        <w:rPr>
          <w:rFonts w:hint="eastAsia" w:ascii="Times New Roman" w:hAnsi="Times New Roman" w:eastAsia="新宋体"/>
          <w:sz w:val="21"/>
          <w:szCs w:val="21"/>
        </w:rPr>
        <w:t>D．创新是民族振兴、社会进步的基石</w:t>
      </w:r>
    </w:p>
    <w:p>
      <w:pPr>
        <w:keepNext w:val="0"/>
        <w:keepLines w:val="0"/>
        <w:pageBreakBefore w:val="0"/>
        <w:widowControl w:val="0"/>
        <w:kinsoku/>
        <w:wordWrap/>
        <w:overflowPunct/>
        <w:topLinePunct w:val="0"/>
        <w:autoSpaceDE w:val="0"/>
        <w:autoSpaceDN w:val="0"/>
        <w:bidi w:val="0"/>
        <w:adjustRightInd/>
        <w:snapToGrid/>
        <w:spacing w:line="360" w:lineRule="auto"/>
        <w:jc w:val="left"/>
        <w:rPr>
          <w:rFonts w:hint="eastAsia" w:eastAsia="宋体"/>
          <w:lang w:eastAsia="zh-CN"/>
        </w:rPr>
      </w:pPr>
      <w:r>
        <w:rPr>
          <w:rFonts w:hint="eastAsia" w:ascii="宋体" w:hAnsi="宋体" w:eastAsia="宋体" w:cs="宋体"/>
        </w:rPr>
        <w:t>1</w:t>
      </w:r>
      <w:r>
        <w:rPr>
          <w:rFonts w:hint="eastAsia" w:ascii="宋体" w:hAnsi="宋体" w:eastAsia="宋体" w:cs="宋体"/>
          <w:lang w:val="en-US" w:eastAsia="zh-CN"/>
        </w:rPr>
        <w:t>6</w:t>
      </w:r>
      <w:r>
        <w:rPr>
          <w:rFonts w:hint="eastAsia" w:ascii="楷体" w:hAnsi="楷体" w:eastAsia="楷体" w:cs="楷体"/>
          <w:lang w:val="en-US" w:eastAsia="zh-CN"/>
        </w:rPr>
        <w:t>.2021年12月10日，第十三届海峡论坛在福建厦门成功举办。这充分彰显了两岸同胞反对“台独”希望两岸关系和平发展、积极探索融合发展的主流民意。</w:t>
      </w:r>
      <w:r>
        <w:rPr>
          <w:spacing w:val="-3"/>
        </w:rPr>
        <w:t>这</w:t>
      </w:r>
      <w:r>
        <w:rPr>
          <w:rFonts w:hint="eastAsia"/>
          <w:spacing w:val="-3"/>
          <w:lang w:eastAsia="zh-CN"/>
        </w:rPr>
        <w:t>一</w:t>
      </w:r>
      <w:r>
        <w:rPr>
          <w:rFonts w:hint="eastAsia"/>
          <w:spacing w:val="-3"/>
          <w:lang w:val="en-US" w:eastAsia="zh-CN"/>
        </w:rPr>
        <w:t>海峡论坛的</w:t>
      </w:r>
      <w:r>
        <w:rPr>
          <w:rFonts w:hint="eastAsia"/>
          <w:spacing w:val="-3"/>
          <w:lang w:eastAsia="zh-CN"/>
        </w:rPr>
        <w:t>举办</w:t>
      </w:r>
      <w:r>
        <w:rPr>
          <w:rFonts w:hint="eastAsia"/>
          <w:spacing w:val="-3"/>
          <w:lang w:val="en-US" w:eastAsia="zh-CN"/>
        </w:rPr>
        <w:t xml:space="preserve"> </w:t>
      </w:r>
      <w:r>
        <w:rPr>
          <w:rFonts w:hint="eastAsia"/>
          <w:spacing w:val="-3"/>
          <w:lang w:eastAsia="zh-CN"/>
        </w:rPr>
        <w:t>（</w:t>
      </w:r>
      <w:r>
        <w:rPr>
          <w:rFonts w:hint="eastAsia"/>
          <w:spacing w:val="-3"/>
          <w:lang w:val="en-US" w:eastAsia="zh-CN"/>
        </w:rPr>
        <w:t xml:space="preserve">   </w:t>
      </w:r>
      <w:r>
        <w:rPr>
          <w:rFonts w:hint="eastAsia"/>
          <w:spacing w:val="-3"/>
          <w:lang w:eastAsia="zh-CN"/>
        </w:rPr>
        <w:t>）</w:t>
      </w:r>
    </w:p>
    <w:p>
      <w:pPr>
        <w:pStyle w:val="5"/>
        <w:keepNext w:val="0"/>
        <w:keepLines w:val="0"/>
        <w:pageBreakBefore w:val="0"/>
        <w:widowControl w:val="0"/>
        <w:tabs>
          <w:tab w:val="left" w:pos="4040"/>
        </w:tabs>
        <w:kinsoku/>
        <w:wordWrap/>
        <w:overflowPunct/>
        <w:topLinePunct w:val="0"/>
        <w:autoSpaceDE w:val="0"/>
        <w:autoSpaceDN w:val="0"/>
        <w:bidi w:val="0"/>
        <w:adjustRightInd/>
        <w:snapToGrid/>
        <w:spacing w:line="360" w:lineRule="auto"/>
        <w:ind w:left="0" w:leftChars="0" w:firstLine="210" w:firstLineChars="100"/>
        <w:textAlignment w:val="auto"/>
      </w:pPr>
      <w:r>
        <w:t>①有</w:t>
      </w:r>
      <w:r>
        <w:rPr>
          <w:spacing w:val="-3"/>
        </w:rPr>
        <w:t>利</w:t>
      </w:r>
      <w:r>
        <w:t>于</w:t>
      </w:r>
      <w:r>
        <w:rPr>
          <w:spacing w:val="-3"/>
        </w:rPr>
        <w:t>促</w:t>
      </w:r>
      <w:r>
        <w:t>进</w:t>
      </w:r>
      <w:r>
        <w:rPr>
          <w:spacing w:val="-3"/>
        </w:rPr>
        <w:t>两</w:t>
      </w:r>
      <w:r>
        <w:t>岸</w:t>
      </w:r>
      <w:r>
        <w:rPr>
          <w:spacing w:val="-3"/>
        </w:rPr>
        <w:t>的</w:t>
      </w:r>
      <w:r>
        <w:rPr>
          <w:rFonts w:hint="eastAsia"/>
          <w:spacing w:val="-3"/>
          <w:lang w:eastAsia="zh-CN"/>
        </w:rPr>
        <w:t>交流</w:t>
      </w:r>
      <w:r>
        <w:t>发展</w:t>
      </w:r>
      <w:r>
        <w:tab/>
      </w:r>
      <w:r>
        <w:rPr>
          <w:spacing w:val="-3"/>
        </w:rPr>
        <w:t>②</w:t>
      </w:r>
      <w:r>
        <w:t>是</w:t>
      </w:r>
      <w:r>
        <w:rPr>
          <w:spacing w:val="-3"/>
        </w:rPr>
        <w:t>两</w:t>
      </w:r>
      <w:r>
        <w:t>岸</w:t>
      </w:r>
      <w:r>
        <w:rPr>
          <w:spacing w:val="-3"/>
        </w:rPr>
        <w:t>和平</w:t>
      </w:r>
      <w:r>
        <w:t>统一</w:t>
      </w:r>
      <w:r>
        <w:rPr>
          <w:spacing w:val="-3"/>
        </w:rPr>
        <w:t>的</w:t>
      </w:r>
      <w:r>
        <w:t>基</w:t>
      </w:r>
      <w:r>
        <w:rPr>
          <w:spacing w:val="-3"/>
        </w:rPr>
        <w:t>本</w:t>
      </w:r>
      <w:r>
        <w:t>方针</w:t>
      </w:r>
    </w:p>
    <w:p>
      <w:pPr>
        <w:pStyle w:val="5"/>
        <w:keepNext w:val="0"/>
        <w:keepLines w:val="0"/>
        <w:pageBreakBefore w:val="0"/>
        <w:widowControl w:val="0"/>
        <w:tabs>
          <w:tab w:val="left" w:pos="2360"/>
          <w:tab w:val="left" w:pos="4038"/>
          <w:tab w:val="left" w:pos="5930"/>
        </w:tabs>
        <w:kinsoku/>
        <w:wordWrap/>
        <w:overflowPunct/>
        <w:topLinePunct w:val="0"/>
        <w:autoSpaceDE w:val="0"/>
        <w:autoSpaceDN w:val="0"/>
        <w:bidi w:val="0"/>
        <w:adjustRightInd/>
        <w:snapToGrid/>
        <w:spacing w:before="43" w:line="360" w:lineRule="auto"/>
        <w:ind w:left="209" w:leftChars="95" w:right="2011" w:firstLine="0" w:firstLineChars="0"/>
        <w:textAlignment w:val="auto"/>
        <w:rPr>
          <w:spacing w:val="-12"/>
        </w:rPr>
      </w:pPr>
      <w:r>
        <w:t>③彰</w:t>
      </w:r>
      <w:r>
        <w:rPr>
          <w:spacing w:val="-3"/>
        </w:rPr>
        <w:t>显</w:t>
      </w:r>
      <w:r>
        <w:t>了</w:t>
      </w:r>
      <w:r>
        <w:rPr>
          <w:spacing w:val="-3"/>
        </w:rPr>
        <w:t>“</w:t>
      </w:r>
      <w:r>
        <w:t>两</w:t>
      </w:r>
      <w:r>
        <w:rPr>
          <w:spacing w:val="-3"/>
        </w:rPr>
        <w:t>岸</w:t>
      </w:r>
      <w:r>
        <w:t>一</w:t>
      </w:r>
      <w:r>
        <w:rPr>
          <w:spacing w:val="-3"/>
        </w:rPr>
        <w:t>家</w:t>
      </w:r>
      <w:r>
        <w:t>亲</w:t>
      </w:r>
      <w:r>
        <w:rPr>
          <w:spacing w:val="-3"/>
        </w:rPr>
        <w:t>”</w:t>
      </w:r>
      <w:r>
        <w:t>理念</w:t>
      </w:r>
      <w:r>
        <w:tab/>
      </w:r>
      <w:r>
        <w:rPr>
          <w:spacing w:val="-3"/>
        </w:rPr>
        <w:t>④</w:t>
      </w:r>
      <w:r>
        <w:t>是</w:t>
      </w:r>
      <w:r>
        <w:rPr>
          <w:spacing w:val="-3"/>
        </w:rPr>
        <w:t>两</w:t>
      </w:r>
      <w:r>
        <w:t>岸</w:t>
      </w:r>
      <w:r>
        <w:rPr>
          <w:spacing w:val="-3"/>
        </w:rPr>
        <w:t>和平</w:t>
      </w:r>
      <w:r>
        <w:t>统一</w:t>
      </w:r>
      <w:r>
        <w:rPr>
          <w:spacing w:val="-3"/>
        </w:rPr>
        <w:t>的</w:t>
      </w:r>
      <w:r>
        <w:t>政</w:t>
      </w:r>
      <w:r>
        <w:rPr>
          <w:spacing w:val="-3"/>
        </w:rPr>
        <w:t>治</w:t>
      </w:r>
      <w:r>
        <w:t>基</w:t>
      </w:r>
      <w:r>
        <w:rPr>
          <w:spacing w:val="-12"/>
        </w:rPr>
        <w:t>础</w:t>
      </w:r>
    </w:p>
    <w:p>
      <w:pPr>
        <w:pStyle w:val="5"/>
        <w:keepNext w:val="0"/>
        <w:keepLines w:val="0"/>
        <w:pageBreakBefore w:val="0"/>
        <w:widowControl w:val="0"/>
        <w:tabs>
          <w:tab w:val="left" w:pos="2360"/>
          <w:tab w:val="left" w:pos="4038"/>
          <w:tab w:val="left" w:pos="5930"/>
        </w:tabs>
        <w:kinsoku/>
        <w:wordWrap/>
        <w:overflowPunct/>
        <w:topLinePunct w:val="0"/>
        <w:autoSpaceDE w:val="0"/>
        <w:autoSpaceDN w:val="0"/>
        <w:bidi w:val="0"/>
        <w:adjustRightInd/>
        <w:snapToGrid/>
        <w:spacing w:before="43" w:line="360" w:lineRule="auto"/>
        <w:ind w:left="209" w:leftChars="95" w:right="2011" w:firstLine="0" w:firstLineChars="0"/>
        <w:textAlignment w:val="auto"/>
      </w:pPr>
      <w:r>
        <w:t>A.①②</w:t>
      </w:r>
      <w:r>
        <w:tab/>
      </w:r>
      <w:r>
        <w:rPr>
          <w:b w:val="0"/>
          <w:bCs w:val="0"/>
          <w:color w:val="auto"/>
        </w:rPr>
        <w:t>B.①③</w:t>
      </w:r>
      <w:r>
        <w:tab/>
      </w:r>
      <w:r>
        <w:t>C.②④</w:t>
      </w:r>
      <w:r>
        <w:tab/>
      </w:r>
      <w:r>
        <w:rPr>
          <w:spacing w:val="-3"/>
        </w:rPr>
        <w:t>D.③④</w:t>
      </w:r>
    </w:p>
    <w:p>
      <w:pPr>
        <w:pStyle w:val="28"/>
        <w:keepNext w:val="0"/>
        <w:keepLines w:val="0"/>
        <w:pageBreakBefore w:val="0"/>
        <w:widowControl w:val="0"/>
        <w:numPr>
          <w:ilvl w:val="0"/>
          <w:numId w:val="0"/>
        </w:numPr>
        <w:tabs>
          <w:tab w:val="left" w:pos="576"/>
        </w:tabs>
        <w:kinsoku/>
        <w:wordWrap/>
        <w:overflowPunct/>
        <w:topLinePunct w:val="0"/>
        <w:autoSpaceDE w:val="0"/>
        <w:autoSpaceDN w:val="0"/>
        <w:bidi w:val="0"/>
        <w:adjustRightInd/>
        <w:snapToGrid/>
        <w:spacing w:before="0" w:after="0" w:line="360" w:lineRule="auto"/>
        <w:ind w:left="210" w:right="209" w:rightChars="0" w:hanging="200" w:hangingChars="100"/>
        <w:jc w:val="both"/>
        <w:rPr>
          <w:rFonts w:hint="eastAsia" w:ascii="宋体" w:hAnsi="宋体" w:eastAsia="宋体" w:cs="宋体"/>
        </w:rPr>
      </w:pPr>
      <w:r>
        <w:rPr>
          <w:rFonts w:hint="eastAsia" w:ascii="宋体" w:hAnsi="宋体" w:eastAsia="宋体" w:cs="宋体"/>
          <w:spacing w:val="-5"/>
          <w:sz w:val="21"/>
          <w:lang w:val="en-US" w:eastAsia="zh-CN"/>
        </w:rPr>
        <w:t>17</w:t>
      </w:r>
      <w:r>
        <w:rPr>
          <w:rFonts w:hint="eastAsia"/>
          <w:spacing w:val="-5"/>
          <w:sz w:val="21"/>
          <w:lang w:val="en-US" w:eastAsia="zh-CN"/>
        </w:rPr>
        <w:t>.2021年9月2日至7日,2021 年中国国际服务贸易交易会在北京举办。主席习近平发表致辞指出，我们愿同各方一道,坚持开放合作、互利共赢,共享服务贸易发展机遇，共促世界经济复苏和增长。</w:t>
      </w:r>
      <w:r>
        <w:rPr>
          <w:rFonts w:hint="eastAsia" w:ascii="宋体" w:hAnsi="宋体" w:eastAsia="宋体" w:cs="宋体"/>
          <w:spacing w:val="-3"/>
        </w:rPr>
        <w:t>这说</w:t>
      </w:r>
      <w:r>
        <w:rPr>
          <w:rFonts w:hint="eastAsia" w:ascii="宋体" w:hAnsi="宋体" w:eastAsia="宋体" w:cs="宋体"/>
        </w:rPr>
        <w:t>明</w:t>
      </w:r>
      <w:r>
        <w:rPr>
          <w:rFonts w:hint="eastAsia" w:ascii="宋体" w:hAnsi="宋体" w:eastAsia="宋体" w:cs="宋体"/>
          <w:lang w:val="en-US" w:eastAsia="zh-CN"/>
        </w:rPr>
        <w:t xml:space="preserve">  (   )</w:t>
      </w:r>
    </w:p>
    <w:p>
      <w:pPr>
        <w:pStyle w:val="5"/>
        <w:keepNext w:val="0"/>
        <w:keepLines w:val="0"/>
        <w:pageBreakBefore w:val="0"/>
        <w:widowControl w:val="0"/>
        <w:tabs>
          <w:tab w:val="left" w:pos="4038"/>
        </w:tabs>
        <w:kinsoku/>
        <w:wordWrap/>
        <w:overflowPunct/>
        <w:topLinePunct w:val="0"/>
        <w:autoSpaceDE w:val="0"/>
        <w:autoSpaceDN w:val="0"/>
        <w:bidi w:val="0"/>
        <w:adjustRightInd/>
        <w:snapToGrid/>
        <w:spacing w:line="360" w:lineRule="auto"/>
        <w:ind w:left="0" w:leftChars="0" w:firstLine="210" w:firstLineChars="100"/>
        <w:textAlignment w:val="auto"/>
        <w:rPr>
          <w:rFonts w:hint="eastAsia"/>
          <w:lang w:val="en-US" w:eastAsia="zh-CN"/>
        </w:rPr>
      </w:pPr>
      <w:r>
        <w:t>①</w:t>
      </w:r>
      <w:r>
        <w:rPr>
          <w:rFonts w:hint="eastAsia"/>
        </w:rPr>
        <w:t>当今世界是一个开放</w:t>
      </w:r>
      <w:r>
        <w:rPr>
          <w:rFonts w:hint="eastAsia"/>
          <w:lang w:eastAsia="zh-CN"/>
        </w:rPr>
        <w:t>、发展、紧密联系</w:t>
      </w:r>
      <w:r>
        <w:rPr>
          <w:rFonts w:hint="eastAsia"/>
        </w:rPr>
        <w:t>的世界</w:t>
      </w:r>
      <w:r>
        <w:rPr>
          <w:rFonts w:hint="eastAsia"/>
          <w:lang w:val="en-US" w:eastAsia="zh-CN"/>
        </w:rPr>
        <w:t xml:space="preserve"> </w:t>
      </w:r>
    </w:p>
    <w:p>
      <w:pPr>
        <w:pStyle w:val="5"/>
        <w:keepNext w:val="0"/>
        <w:keepLines w:val="0"/>
        <w:pageBreakBefore w:val="0"/>
        <w:widowControl w:val="0"/>
        <w:tabs>
          <w:tab w:val="left" w:pos="4038"/>
        </w:tabs>
        <w:kinsoku/>
        <w:wordWrap/>
        <w:overflowPunct/>
        <w:topLinePunct w:val="0"/>
        <w:autoSpaceDE w:val="0"/>
        <w:autoSpaceDN w:val="0"/>
        <w:bidi w:val="0"/>
        <w:adjustRightInd/>
        <w:snapToGrid/>
        <w:spacing w:line="360" w:lineRule="auto"/>
        <w:ind w:left="0" w:leftChars="0" w:firstLine="210" w:firstLineChars="100"/>
        <w:textAlignment w:val="auto"/>
      </w:pPr>
      <w:r>
        <w:t>②</w:t>
      </w:r>
      <w:r>
        <w:rPr>
          <w:rFonts w:hint="eastAsia"/>
          <w:lang w:eastAsia="zh-CN"/>
        </w:rPr>
        <w:t>中国</w:t>
      </w:r>
      <w:r>
        <w:rPr>
          <w:spacing w:val="-3"/>
        </w:rPr>
        <w:t>已</w:t>
      </w:r>
      <w:r>
        <w:t>跻</w:t>
      </w:r>
      <w:r>
        <w:rPr>
          <w:spacing w:val="-3"/>
        </w:rPr>
        <w:t>身</w:t>
      </w:r>
      <w:r>
        <w:t>于</w:t>
      </w:r>
      <w:r>
        <w:rPr>
          <w:spacing w:val="-3"/>
        </w:rPr>
        <w:t>世</w:t>
      </w:r>
      <w:r>
        <w:t>界发</w:t>
      </w:r>
      <w:r>
        <w:rPr>
          <w:spacing w:val="-3"/>
        </w:rPr>
        <w:t>达</w:t>
      </w:r>
      <w:r>
        <w:t>国</w:t>
      </w:r>
      <w:r>
        <w:rPr>
          <w:spacing w:val="-3"/>
        </w:rPr>
        <w:t>家</w:t>
      </w:r>
      <w:r>
        <w:t>行列</w:t>
      </w:r>
    </w:p>
    <w:p>
      <w:pPr>
        <w:pStyle w:val="5"/>
        <w:keepNext w:val="0"/>
        <w:keepLines w:val="0"/>
        <w:pageBreakBefore w:val="0"/>
        <w:widowControl w:val="0"/>
        <w:tabs>
          <w:tab w:val="left" w:pos="2360"/>
          <w:tab w:val="left" w:pos="4038"/>
          <w:tab w:val="left" w:pos="5824"/>
        </w:tabs>
        <w:kinsoku/>
        <w:wordWrap/>
        <w:overflowPunct/>
        <w:topLinePunct w:val="0"/>
        <w:autoSpaceDE w:val="0"/>
        <w:autoSpaceDN w:val="0"/>
        <w:bidi w:val="0"/>
        <w:adjustRightInd/>
        <w:snapToGrid/>
        <w:spacing w:before="43" w:line="360" w:lineRule="auto"/>
        <w:ind w:left="0" w:leftChars="0" w:right="2011" w:firstLine="210" w:firstLineChars="100"/>
        <w:textAlignment w:val="auto"/>
        <w:rPr>
          <w:rFonts w:hint="eastAsia"/>
          <w:lang w:val="en-US" w:eastAsia="zh-CN"/>
        </w:rPr>
      </w:pPr>
      <w:r>
        <w:t>③</w:t>
      </w:r>
      <w:r>
        <w:rPr>
          <w:rFonts w:hint="eastAsia"/>
        </w:rPr>
        <w:t>构建人类命运共同体，应成为各国解决全球性问题的必然选择</w:t>
      </w:r>
      <w:r>
        <w:rPr>
          <w:rFonts w:hint="eastAsia"/>
          <w:lang w:val="en-US" w:eastAsia="zh-CN"/>
        </w:rPr>
        <w:t xml:space="preserve">   </w:t>
      </w:r>
    </w:p>
    <w:p>
      <w:pPr>
        <w:pStyle w:val="5"/>
        <w:keepNext w:val="0"/>
        <w:keepLines w:val="0"/>
        <w:pageBreakBefore w:val="0"/>
        <w:widowControl w:val="0"/>
        <w:tabs>
          <w:tab w:val="left" w:pos="2360"/>
          <w:tab w:val="left" w:pos="4038"/>
          <w:tab w:val="left" w:pos="5824"/>
        </w:tabs>
        <w:kinsoku/>
        <w:wordWrap/>
        <w:overflowPunct/>
        <w:topLinePunct w:val="0"/>
        <w:autoSpaceDE w:val="0"/>
        <w:autoSpaceDN w:val="0"/>
        <w:bidi w:val="0"/>
        <w:adjustRightInd/>
        <w:snapToGrid/>
        <w:spacing w:before="43" w:line="360" w:lineRule="auto"/>
        <w:ind w:left="0" w:leftChars="0" w:right="2011" w:firstLine="210" w:firstLineChars="100"/>
        <w:textAlignment w:val="auto"/>
        <w:rPr>
          <w:rFonts w:hint="eastAsia"/>
          <w:lang w:eastAsia="zh-CN"/>
        </w:rPr>
      </w:pPr>
      <w:r>
        <w:t>④</w:t>
      </w:r>
      <w:r>
        <w:rPr>
          <w:rFonts w:hint="eastAsia"/>
          <w:lang w:eastAsia="zh-CN"/>
        </w:rPr>
        <w:t>中国在各个国家中发挥主导作用</w:t>
      </w:r>
    </w:p>
    <w:p>
      <w:pPr>
        <w:pStyle w:val="5"/>
        <w:keepNext w:val="0"/>
        <w:keepLines w:val="0"/>
        <w:pageBreakBefore w:val="0"/>
        <w:widowControl w:val="0"/>
        <w:numPr>
          <w:ilvl w:val="0"/>
          <w:numId w:val="0"/>
        </w:numPr>
        <w:tabs>
          <w:tab w:val="left" w:pos="2360"/>
          <w:tab w:val="left" w:pos="4038"/>
          <w:tab w:val="left" w:pos="5824"/>
        </w:tabs>
        <w:kinsoku/>
        <w:wordWrap/>
        <w:overflowPunct/>
        <w:topLinePunct w:val="0"/>
        <w:autoSpaceDE w:val="0"/>
        <w:autoSpaceDN w:val="0"/>
        <w:bidi w:val="0"/>
        <w:adjustRightInd/>
        <w:snapToGrid/>
        <w:spacing w:before="43" w:line="360" w:lineRule="auto"/>
        <w:ind w:left="220" w:leftChars="100" w:right="2011" w:rightChars="0"/>
        <w:textAlignment w:val="auto"/>
      </w:pPr>
      <w:r>
        <w:rPr>
          <w:rFonts w:hint="eastAsia"/>
          <w:lang w:val="en-US" w:eastAsia="zh-CN"/>
        </w:rPr>
        <w:t>A.</w:t>
      </w:r>
      <w:r>
        <w:t>①②</w:t>
      </w:r>
      <w:r>
        <w:rPr>
          <w:rFonts w:hint="eastAsia"/>
          <w:lang w:val="en-US" w:eastAsia="zh-CN"/>
        </w:rPr>
        <w:t xml:space="preserve">       </w:t>
      </w:r>
      <w:r>
        <w:rPr>
          <w:b w:val="0"/>
          <w:bCs w:val="0"/>
          <w:color w:val="auto"/>
        </w:rPr>
        <w:t>B.</w:t>
      </w:r>
      <w:r>
        <w:t>③④</w:t>
      </w:r>
      <w:r>
        <w:tab/>
      </w:r>
      <w:r>
        <w:rPr>
          <w:rFonts w:hint="eastAsia"/>
          <w:lang w:val="en-US" w:eastAsia="zh-CN"/>
        </w:rPr>
        <w:t xml:space="preserve">      </w:t>
      </w:r>
      <w:r>
        <w:t>C.②③</w:t>
      </w:r>
      <w:r>
        <w:tab/>
      </w:r>
      <w:r>
        <w:rPr>
          <w:rFonts w:hint="eastAsia"/>
          <w:lang w:val="en-US" w:eastAsia="zh-CN"/>
        </w:rPr>
        <w:t xml:space="preserve">    </w:t>
      </w:r>
      <w:r>
        <w:t>D.</w:t>
      </w:r>
      <w:r>
        <w:rPr>
          <w:b w:val="0"/>
          <w:bCs w:val="0"/>
          <w:color w:val="auto"/>
        </w:rPr>
        <w:t>①</w:t>
      </w:r>
      <w:r>
        <w:t>③</w:t>
      </w:r>
    </w:p>
    <w:p>
      <w:pPr>
        <w:keepNext w:val="0"/>
        <w:keepLines w:val="0"/>
        <w:pageBreakBefore w:val="0"/>
        <w:widowControl w:val="0"/>
        <w:kinsoku/>
        <w:wordWrap/>
        <w:overflowPunct/>
        <w:topLinePunct w:val="0"/>
        <w:autoSpaceDE w:val="0"/>
        <w:autoSpaceDN w:val="0"/>
        <w:bidi w:val="0"/>
        <w:adjustRightInd/>
        <w:snapToGrid/>
        <w:spacing w:line="360" w:lineRule="auto"/>
        <w:ind w:left="286" w:hanging="286" w:hangingChars="130"/>
      </w:pPr>
      <w:r>
        <w:rPr>
          <w:rFonts w:hint="eastAsia"/>
          <w:lang w:val="en-US" w:eastAsia="zh-CN"/>
        </w:rPr>
        <w:t>18.</w:t>
      </w:r>
      <w:r>
        <w:rPr>
          <w:rFonts w:hint="eastAsia" w:ascii="楷体" w:hAnsi="楷体" w:eastAsia="楷体" w:cs="楷体"/>
          <w:sz w:val="21"/>
          <w:szCs w:val="21"/>
        </w:rPr>
        <w:t>2021年9月25日，经中国政府不懈努力，被加拿大非法扣押1000余天的孟晚舟女士乘坐中国政府包机离开加拿大，回到祖国与家人团聚。孟晚舟以不认罪的方式得以获释，她说：“如果没有强大的祖国，就没有我今天的自由。”</w:t>
      </w:r>
      <w:r>
        <w:rPr>
          <w:rFonts w:hint="eastAsia" w:ascii="Times New Roman" w:hAnsi="Times New Roman" w:eastAsia="新宋体"/>
          <w:sz w:val="21"/>
          <w:szCs w:val="21"/>
        </w:rPr>
        <w:t>上述材料启示我们（　　）</w:t>
      </w:r>
    </w:p>
    <w:p>
      <w:pPr>
        <w:keepNext w:val="0"/>
        <w:keepLines w:val="0"/>
        <w:pageBreakBefore w:val="0"/>
        <w:widowControl w:val="0"/>
        <w:kinsoku/>
        <w:wordWrap/>
        <w:overflowPunct/>
        <w:topLinePunct w:val="0"/>
        <w:autoSpaceDE w:val="0"/>
        <w:autoSpaceDN w:val="0"/>
        <w:bidi w:val="0"/>
        <w:adjustRightInd/>
        <w:snapToGrid/>
        <w:spacing w:line="360" w:lineRule="auto"/>
        <w:ind w:firstLine="273" w:firstLineChars="130"/>
        <w:jc w:val="left"/>
      </w:pPr>
      <w:r>
        <w:rPr>
          <w:rFonts w:hint="eastAsia" w:ascii="Times New Roman" w:hAnsi="Times New Roman" w:eastAsia="新宋体"/>
          <w:sz w:val="21"/>
          <w:szCs w:val="21"/>
        </w:rPr>
        <w:t>A．要树立全球观念，大胆地走向世界</w:t>
      </w:r>
      <w:r>
        <w:tab/>
      </w:r>
    </w:p>
    <w:p>
      <w:pPr>
        <w:keepNext w:val="0"/>
        <w:keepLines w:val="0"/>
        <w:pageBreakBefore w:val="0"/>
        <w:widowControl w:val="0"/>
        <w:kinsoku/>
        <w:wordWrap/>
        <w:overflowPunct/>
        <w:topLinePunct w:val="0"/>
        <w:autoSpaceDE w:val="0"/>
        <w:autoSpaceDN w:val="0"/>
        <w:bidi w:val="0"/>
        <w:adjustRightInd/>
        <w:snapToGrid/>
        <w:spacing w:line="360" w:lineRule="auto"/>
        <w:ind w:firstLine="273" w:firstLineChars="130"/>
        <w:jc w:val="left"/>
      </w:pPr>
      <w:r>
        <w:rPr>
          <w:rFonts w:hint="eastAsia" w:ascii="Times New Roman" w:hAnsi="Times New Roman" w:eastAsia="新宋体"/>
          <w:sz w:val="21"/>
          <w:szCs w:val="21"/>
        </w:rPr>
        <w:t>B．青年兴国家兴，青年强国家强</w:t>
      </w:r>
      <w:r>
        <w:tab/>
      </w:r>
    </w:p>
    <w:p>
      <w:pPr>
        <w:keepNext w:val="0"/>
        <w:keepLines w:val="0"/>
        <w:pageBreakBefore w:val="0"/>
        <w:widowControl w:val="0"/>
        <w:kinsoku/>
        <w:wordWrap/>
        <w:overflowPunct/>
        <w:topLinePunct w:val="0"/>
        <w:autoSpaceDE w:val="0"/>
        <w:autoSpaceDN w:val="0"/>
        <w:bidi w:val="0"/>
        <w:adjustRightInd/>
        <w:snapToGrid/>
        <w:spacing w:line="360" w:lineRule="auto"/>
        <w:ind w:firstLine="273" w:firstLineChars="130"/>
        <w:jc w:val="left"/>
      </w:pPr>
      <w:r>
        <w:rPr>
          <w:rFonts w:hint="eastAsia" w:ascii="Times New Roman" w:hAnsi="Times New Roman" w:eastAsia="新宋体"/>
          <w:sz w:val="21"/>
          <w:szCs w:val="21"/>
        </w:rPr>
        <w:t>C．个人的命运与国家的命运息息相关</w:t>
      </w:r>
      <w:r>
        <w:tab/>
      </w:r>
    </w:p>
    <w:p>
      <w:pPr>
        <w:keepNext w:val="0"/>
        <w:keepLines w:val="0"/>
        <w:pageBreakBefore w:val="0"/>
        <w:widowControl w:val="0"/>
        <w:kinsoku/>
        <w:wordWrap/>
        <w:overflowPunct/>
        <w:topLinePunct w:val="0"/>
        <w:autoSpaceDE w:val="0"/>
        <w:autoSpaceDN w:val="0"/>
        <w:bidi w:val="0"/>
        <w:adjustRightInd/>
        <w:snapToGrid/>
        <w:spacing w:line="360" w:lineRule="auto"/>
        <w:ind w:firstLine="273" w:firstLineChars="130"/>
        <w:jc w:val="left"/>
      </w:pPr>
      <w:r>
        <w:rPr>
          <w:rFonts w:hint="eastAsia" w:ascii="Times New Roman" w:hAnsi="Times New Roman" w:eastAsia="新宋体"/>
          <w:sz w:val="21"/>
          <w:szCs w:val="21"/>
        </w:rPr>
        <w:t>D．要有忧患意识，做到居安思危</w:t>
      </w:r>
    </w:p>
    <w:p>
      <w:pPr>
        <w:pStyle w:val="5"/>
        <w:keepNext w:val="0"/>
        <w:keepLines w:val="0"/>
        <w:pageBreakBefore w:val="0"/>
        <w:widowControl w:val="0"/>
        <w:kinsoku/>
        <w:wordWrap/>
        <w:overflowPunct/>
        <w:topLinePunct w:val="0"/>
        <w:autoSpaceDE w:val="0"/>
        <w:autoSpaceDN w:val="0"/>
        <w:bidi w:val="0"/>
        <w:adjustRightInd/>
        <w:snapToGrid/>
        <w:spacing w:line="360" w:lineRule="auto"/>
        <w:ind w:left="0" w:leftChars="0" w:firstLine="0" w:firstLineChars="0"/>
        <w:rPr>
          <w:rFonts w:hint="eastAsia" w:ascii="黑体" w:eastAsia="黑体"/>
        </w:rPr>
      </w:pPr>
      <w:r>
        <w:rPr>
          <w:rFonts w:hint="eastAsia" w:ascii="黑体" w:eastAsia="黑体"/>
        </w:rPr>
        <w:t>二、简要回答（简明扼要，条理清楚。每小题 6 分，共 12 分）</w:t>
      </w:r>
    </w:p>
    <w:p>
      <w:pPr>
        <w:pStyle w:val="28"/>
        <w:keepNext w:val="0"/>
        <w:keepLines w:val="0"/>
        <w:pageBreakBefore w:val="0"/>
        <w:widowControl w:val="0"/>
        <w:numPr>
          <w:ilvl w:val="0"/>
          <w:numId w:val="0"/>
        </w:numPr>
        <w:tabs>
          <w:tab w:val="left" w:pos="576"/>
        </w:tabs>
        <w:kinsoku/>
        <w:wordWrap/>
        <w:overflowPunct/>
        <w:topLinePunct w:val="0"/>
        <w:autoSpaceDE w:val="0"/>
        <w:autoSpaceDN w:val="0"/>
        <w:bidi w:val="0"/>
        <w:adjustRightInd/>
        <w:snapToGrid/>
        <w:spacing w:before="43" w:after="0" w:line="360" w:lineRule="auto"/>
        <w:ind w:right="209" w:rightChars="0"/>
        <w:jc w:val="left"/>
        <w:rPr>
          <w:rFonts w:hint="default" w:ascii="宋体" w:hAnsi="宋体" w:eastAsia="宋体"/>
          <w:sz w:val="21"/>
          <w:lang w:val="en-US" w:eastAsia="zh-CN"/>
        </w:rPr>
      </w:pPr>
      <w:r>
        <w:rPr>
          <w:rFonts w:hint="eastAsia" w:ascii="宋体" w:hAnsi="宋体" w:eastAsia="宋体"/>
          <w:sz w:val="21"/>
          <w:lang w:val="en-US" w:eastAsia="zh-CN"/>
        </w:rPr>
        <w:t>19.阅读材料，回答问题。</w:t>
      </w:r>
    </w:p>
    <w:p>
      <w:pPr>
        <w:pStyle w:val="28"/>
        <w:keepNext w:val="0"/>
        <w:keepLines w:val="0"/>
        <w:pageBreakBefore w:val="0"/>
        <w:widowControl w:val="0"/>
        <w:numPr>
          <w:ilvl w:val="0"/>
          <w:numId w:val="0"/>
        </w:numPr>
        <w:tabs>
          <w:tab w:val="left" w:pos="576"/>
        </w:tabs>
        <w:kinsoku/>
        <w:wordWrap/>
        <w:overflowPunct/>
        <w:topLinePunct w:val="0"/>
        <w:autoSpaceDE w:val="0"/>
        <w:autoSpaceDN w:val="0"/>
        <w:bidi w:val="0"/>
        <w:adjustRightInd/>
        <w:snapToGrid/>
        <w:spacing w:before="43" w:after="0" w:line="360" w:lineRule="auto"/>
        <w:ind w:right="209" w:rightChars="0" w:firstLine="420" w:firstLineChars="200"/>
        <w:jc w:val="left"/>
        <w:rPr>
          <w:rFonts w:hint="eastAsia" w:ascii="楷体" w:hAnsi="楷体" w:eastAsia="楷体" w:cs="楷体"/>
          <w:sz w:val="21"/>
        </w:rPr>
      </w:pPr>
      <w:r>
        <w:rPr>
          <w:rFonts w:hint="eastAsia" w:ascii="楷体" w:hAnsi="楷体" w:eastAsia="楷体" w:cs="楷体"/>
          <w:sz w:val="21"/>
        </w:rPr>
        <w:t>近日，经南昌高新区人民检察院提起公诉，法院作出一审判决，该案被告人范某恶意拖欠220余名农民工工资，共计人民币623.54万元，经劳动监察部门责令支付仍不支付，以拒不支付劳动报酬罪被判处有期徒刑三年，并处罚金人民币十五万元。据悉，该案系江西近3年来涉案金额最大，受害人人数最多的“拒不支付劳动报酬罪”刑事案件。</w:t>
      </w:r>
    </w:p>
    <w:p>
      <w:pPr>
        <w:pStyle w:val="28"/>
        <w:keepNext w:val="0"/>
        <w:keepLines w:val="0"/>
        <w:pageBreakBefore w:val="0"/>
        <w:widowControl w:val="0"/>
        <w:numPr>
          <w:ilvl w:val="0"/>
          <w:numId w:val="0"/>
        </w:numPr>
        <w:tabs>
          <w:tab w:val="left" w:pos="576"/>
        </w:tabs>
        <w:kinsoku/>
        <w:wordWrap/>
        <w:overflowPunct/>
        <w:topLinePunct w:val="0"/>
        <w:autoSpaceDE w:val="0"/>
        <w:autoSpaceDN w:val="0"/>
        <w:bidi w:val="0"/>
        <w:adjustRightInd/>
        <w:snapToGrid/>
        <w:spacing w:before="43" w:after="0" w:line="360" w:lineRule="auto"/>
        <w:ind w:right="209" w:rightChars="0"/>
        <w:jc w:val="left"/>
        <w:rPr>
          <w:rFonts w:hint="eastAsia" w:ascii="宋体" w:hAnsi="宋体" w:eastAsia="宋体"/>
          <w:sz w:val="21"/>
          <w:lang w:eastAsia="zh-CN"/>
        </w:rPr>
      </w:pPr>
      <w:r>
        <w:rPr>
          <w:rFonts w:hint="default" w:ascii="宋体" w:hAnsi="宋体" w:eastAsia="宋体"/>
          <w:color w:val="FF0000"/>
          <w:sz w:val="21"/>
          <w:lang w:val="en-US" w:eastAsia="zh-CN"/>
        </w:rPr>
        <w:pict>
          <v:shape id="图片 16" o:spid="_x0000_s1029" o:spt="75" alt="a9ce0f146aee5940a9075d16479e748" type="#_x0000_t75" style="position:absolute;left:0pt;margin-left:954.6pt;margin-top:374.3pt;height:148.65pt;width:169.15pt;mso-position-horizontal-relative:page;mso-position-vertical-relative:page;mso-wrap-distance-bottom:0pt;mso-wrap-distance-left:9pt;mso-wrap-distance-right:9pt;mso-wrap-distance-top:0pt;z-index:251662336;mso-width-relative:page;mso-height-relative:page;" filled="f" o:preferrelative="t" stroked="f" coordsize="21600,21600">
            <v:path/>
            <v:fill on="f" focussize="0,0"/>
            <v:stroke on="f"/>
            <v:imagedata r:id="rId9" o:title="a9ce0f146aee5940a9075d16479e748"/>
            <o:lock v:ext="edit" aspectratio="t"/>
            <w10:wrap type="square"/>
          </v:shape>
        </w:pict>
      </w:r>
      <w:r>
        <w:rPr>
          <w:rFonts w:hint="eastAsia" w:ascii="宋体" w:hAnsi="宋体" w:eastAsia="宋体"/>
          <w:sz w:val="21"/>
          <w:lang w:eastAsia="zh-CN"/>
        </w:rPr>
        <w:t>（</w:t>
      </w:r>
      <w:r>
        <w:rPr>
          <w:rFonts w:hint="eastAsia" w:ascii="宋体" w:hAnsi="宋体" w:eastAsia="宋体"/>
          <w:sz w:val="21"/>
          <w:lang w:val="en-US" w:eastAsia="zh-CN"/>
        </w:rPr>
        <w:t>1</w:t>
      </w:r>
      <w:r>
        <w:rPr>
          <w:rFonts w:hint="eastAsia" w:ascii="宋体" w:hAnsi="宋体" w:eastAsia="宋体"/>
          <w:sz w:val="21"/>
          <w:lang w:eastAsia="zh-CN"/>
        </w:rPr>
        <w:t>）运用所学知识，你想对材料中的</w:t>
      </w:r>
      <w:r>
        <w:rPr>
          <w:rFonts w:hint="eastAsia" w:ascii="宋体" w:hAnsi="宋体" w:eastAsia="宋体"/>
          <w:sz w:val="21"/>
          <w:lang w:val="en-US" w:eastAsia="zh-CN"/>
        </w:rPr>
        <w:t>范</w:t>
      </w:r>
      <w:r>
        <w:rPr>
          <w:rFonts w:hint="eastAsia" w:ascii="宋体" w:hAnsi="宋体" w:eastAsia="宋体"/>
          <w:sz w:val="21"/>
          <w:lang w:eastAsia="zh-CN"/>
        </w:rPr>
        <w:t>某说些什么。（</w:t>
      </w:r>
      <w:r>
        <w:rPr>
          <w:rFonts w:hint="eastAsia" w:ascii="宋体" w:hAnsi="宋体" w:eastAsia="宋体"/>
          <w:sz w:val="21"/>
          <w:lang w:val="en-US" w:eastAsia="zh-CN"/>
        </w:rPr>
        <w:t>3分</w:t>
      </w:r>
      <w:r>
        <w:rPr>
          <w:rFonts w:hint="eastAsia" w:ascii="宋体" w:hAnsi="宋体" w:eastAsia="宋体"/>
          <w:sz w:val="21"/>
          <w:lang w:eastAsia="zh-CN"/>
        </w:rPr>
        <w:t>）</w:t>
      </w:r>
    </w:p>
    <w:p>
      <w:pPr>
        <w:pStyle w:val="28"/>
        <w:keepNext w:val="0"/>
        <w:keepLines w:val="0"/>
        <w:pageBreakBefore w:val="0"/>
        <w:widowControl w:val="0"/>
        <w:numPr>
          <w:ilvl w:val="0"/>
          <w:numId w:val="0"/>
        </w:numPr>
        <w:tabs>
          <w:tab w:val="left" w:pos="576"/>
        </w:tabs>
        <w:kinsoku/>
        <w:wordWrap/>
        <w:overflowPunct/>
        <w:topLinePunct w:val="0"/>
        <w:autoSpaceDE w:val="0"/>
        <w:autoSpaceDN w:val="0"/>
        <w:bidi w:val="0"/>
        <w:adjustRightInd/>
        <w:snapToGrid/>
        <w:spacing w:before="43" w:after="0" w:line="360" w:lineRule="auto"/>
        <w:ind w:left="257" w:leftChars="0" w:right="209" w:rightChars="0"/>
        <w:jc w:val="left"/>
        <w:rPr>
          <w:rFonts w:hint="eastAsia" w:ascii="宋体" w:hAnsi="宋体" w:eastAsia="宋体"/>
          <w:color w:val="FF0000"/>
          <w:sz w:val="21"/>
        </w:rPr>
      </w:pPr>
    </w:p>
    <w:p>
      <w:pPr>
        <w:pStyle w:val="28"/>
        <w:keepNext w:val="0"/>
        <w:keepLines w:val="0"/>
        <w:pageBreakBefore w:val="0"/>
        <w:widowControl w:val="0"/>
        <w:numPr>
          <w:ilvl w:val="0"/>
          <w:numId w:val="0"/>
        </w:numPr>
        <w:tabs>
          <w:tab w:val="left" w:pos="576"/>
        </w:tabs>
        <w:kinsoku/>
        <w:wordWrap/>
        <w:overflowPunct/>
        <w:topLinePunct w:val="0"/>
        <w:autoSpaceDE w:val="0"/>
        <w:autoSpaceDN w:val="0"/>
        <w:bidi w:val="0"/>
        <w:adjustRightInd/>
        <w:snapToGrid/>
        <w:spacing w:before="43" w:after="0" w:line="360" w:lineRule="auto"/>
        <w:ind w:left="257" w:leftChars="0" w:right="209" w:rightChars="0"/>
        <w:jc w:val="left"/>
        <w:rPr>
          <w:rFonts w:hint="eastAsia" w:ascii="宋体" w:hAnsi="宋体" w:eastAsia="宋体" w:cs="宋体"/>
          <w:sz w:val="21"/>
          <w:lang w:eastAsia="zh-CN"/>
        </w:rPr>
      </w:pPr>
      <w:r>
        <w:rPr>
          <w:rFonts w:hint="eastAsia" w:ascii="宋体" w:hAnsi="宋体" w:eastAsia="宋体" w:cs="宋体"/>
          <w:lang w:eastAsia="zh-CN"/>
        </w:rPr>
        <w:t>（</w:t>
      </w:r>
      <w:r>
        <w:rPr>
          <w:rFonts w:hint="eastAsia" w:ascii="宋体" w:hAnsi="宋体" w:eastAsia="宋体" w:cs="宋体"/>
          <w:lang w:val="en-US" w:eastAsia="zh-CN"/>
        </w:rPr>
        <w:t>2</w:t>
      </w:r>
      <w:r>
        <w:rPr>
          <w:rFonts w:hint="eastAsia" w:ascii="宋体" w:hAnsi="宋体" w:eastAsia="宋体" w:cs="宋体"/>
          <w:lang w:eastAsia="zh-CN"/>
        </w:rPr>
        <w:t>）</w:t>
      </w:r>
      <w:r>
        <w:rPr>
          <w:rFonts w:hint="eastAsia" w:ascii="宋体" w:hAnsi="宋体" w:eastAsia="宋体" w:cs="宋体"/>
        </w:rPr>
        <w:t>请结合</w:t>
      </w:r>
      <w:r>
        <w:rPr>
          <w:rFonts w:hint="eastAsia" w:ascii="宋体" w:hAnsi="宋体" w:eastAsia="宋体" w:cs="宋体"/>
          <w:lang w:eastAsia="zh-CN"/>
        </w:rPr>
        <w:t>右</w:t>
      </w:r>
      <w:r>
        <w:rPr>
          <w:rFonts w:hint="eastAsia" w:ascii="宋体" w:hAnsi="宋体" w:eastAsia="宋体" w:cs="宋体"/>
        </w:rPr>
        <w:t>边漫画，谈谈</w:t>
      </w:r>
      <w:r>
        <w:rPr>
          <w:rFonts w:hint="eastAsia" w:ascii="宋体" w:hAnsi="宋体" w:eastAsia="宋体" w:cs="宋体"/>
          <w:lang w:eastAsia="zh-CN"/>
        </w:rPr>
        <w:t>我们应该怎样处理好规则与自由的关系。（</w:t>
      </w:r>
      <w:r>
        <w:rPr>
          <w:rFonts w:hint="eastAsia" w:ascii="宋体" w:hAnsi="宋体" w:eastAsia="宋体" w:cs="宋体"/>
          <w:lang w:val="en-US" w:eastAsia="zh-CN"/>
        </w:rPr>
        <w:t>3分</w:t>
      </w:r>
      <w:r>
        <w:rPr>
          <w:rFonts w:hint="eastAsia" w:ascii="宋体" w:hAnsi="宋体" w:eastAsia="宋体" w:cs="宋体"/>
          <w:lang w:eastAsia="zh-CN"/>
        </w:rPr>
        <w:t>）</w:t>
      </w:r>
    </w:p>
    <w:p>
      <w:pPr>
        <w:pStyle w:val="28"/>
        <w:keepNext w:val="0"/>
        <w:keepLines w:val="0"/>
        <w:pageBreakBefore w:val="0"/>
        <w:widowControl w:val="0"/>
        <w:numPr>
          <w:ilvl w:val="0"/>
          <w:numId w:val="0"/>
        </w:numPr>
        <w:tabs>
          <w:tab w:val="left" w:pos="576"/>
        </w:tabs>
        <w:kinsoku/>
        <w:wordWrap/>
        <w:overflowPunct/>
        <w:topLinePunct w:val="0"/>
        <w:autoSpaceDE w:val="0"/>
        <w:autoSpaceDN w:val="0"/>
        <w:bidi w:val="0"/>
        <w:adjustRightInd/>
        <w:snapToGrid/>
        <w:spacing w:before="43" w:after="0" w:line="360" w:lineRule="auto"/>
        <w:ind w:right="209" w:rightChars="0"/>
        <w:jc w:val="left"/>
        <w:rPr>
          <w:rFonts w:hint="eastAsia" w:ascii="宋体" w:hAnsi="宋体" w:eastAsia="宋体"/>
          <w:sz w:val="21"/>
          <w:lang w:val="en-US" w:eastAsia="zh-CN"/>
        </w:rPr>
      </w:pPr>
      <w:r>
        <w:rPr>
          <w:rFonts w:hint="eastAsia" w:ascii="宋体" w:hAnsi="宋体" w:eastAsia="宋体"/>
          <w:sz w:val="21"/>
          <w:lang w:val="en-US" w:eastAsia="zh-CN"/>
        </w:rPr>
        <w:t xml:space="preserve">       </w:t>
      </w:r>
    </w:p>
    <w:p>
      <w:pPr>
        <w:pStyle w:val="28"/>
        <w:keepNext w:val="0"/>
        <w:keepLines w:val="0"/>
        <w:pageBreakBefore w:val="0"/>
        <w:widowControl w:val="0"/>
        <w:numPr>
          <w:ilvl w:val="0"/>
          <w:numId w:val="0"/>
        </w:numPr>
        <w:tabs>
          <w:tab w:val="left" w:pos="576"/>
        </w:tabs>
        <w:kinsoku/>
        <w:wordWrap/>
        <w:overflowPunct/>
        <w:topLinePunct w:val="0"/>
        <w:autoSpaceDE w:val="0"/>
        <w:autoSpaceDN w:val="0"/>
        <w:bidi w:val="0"/>
        <w:adjustRightInd/>
        <w:snapToGrid/>
        <w:spacing w:before="43" w:after="0" w:line="360" w:lineRule="auto"/>
        <w:ind w:right="209" w:rightChars="0"/>
        <w:jc w:val="left"/>
        <w:rPr>
          <w:rFonts w:hint="eastAsia" w:ascii="宋体" w:hAnsi="宋体" w:eastAsia="宋体"/>
          <w:sz w:val="21"/>
          <w:lang w:val="en-US" w:eastAsia="zh-CN"/>
        </w:rPr>
      </w:pPr>
    </w:p>
    <w:p>
      <w:pPr>
        <w:pStyle w:val="28"/>
        <w:keepNext w:val="0"/>
        <w:keepLines w:val="0"/>
        <w:pageBreakBefore w:val="0"/>
        <w:widowControl w:val="0"/>
        <w:numPr>
          <w:ilvl w:val="0"/>
          <w:numId w:val="0"/>
        </w:numPr>
        <w:tabs>
          <w:tab w:val="left" w:pos="576"/>
        </w:tabs>
        <w:kinsoku/>
        <w:wordWrap/>
        <w:overflowPunct/>
        <w:topLinePunct w:val="0"/>
        <w:autoSpaceDE w:val="0"/>
        <w:autoSpaceDN w:val="0"/>
        <w:bidi w:val="0"/>
        <w:adjustRightInd/>
        <w:snapToGrid/>
        <w:spacing w:before="43" w:after="0" w:line="360" w:lineRule="auto"/>
        <w:ind w:right="209" w:rightChars="0"/>
        <w:jc w:val="left"/>
        <w:rPr>
          <w:rFonts w:hint="eastAsia" w:ascii="宋体" w:hAnsi="宋体" w:eastAsia="宋体"/>
          <w:sz w:val="21"/>
          <w:lang w:val="en-US" w:eastAsia="zh-CN"/>
        </w:rPr>
      </w:pPr>
    </w:p>
    <w:p>
      <w:pPr>
        <w:pStyle w:val="28"/>
        <w:keepNext w:val="0"/>
        <w:keepLines w:val="0"/>
        <w:pageBreakBefore w:val="0"/>
        <w:widowControl w:val="0"/>
        <w:numPr>
          <w:ilvl w:val="0"/>
          <w:numId w:val="0"/>
        </w:numPr>
        <w:tabs>
          <w:tab w:val="left" w:pos="576"/>
        </w:tabs>
        <w:kinsoku/>
        <w:wordWrap/>
        <w:overflowPunct/>
        <w:topLinePunct w:val="0"/>
        <w:autoSpaceDE w:val="0"/>
        <w:autoSpaceDN w:val="0"/>
        <w:bidi w:val="0"/>
        <w:adjustRightInd/>
        <w:snapToGrid/>
        <w:spacing w:before="43" w:after="0" w:line="360" w:lineRule="auto"/>
        <w:ind w:right="209" w:rightChars="0"/>
        <w:jc w:val="left"/>
        <w:rPr>
          <w:rFonts w:hint="default" w:ascii="宋体" w:hAnsi="宋体" w:eastAsia="宋体"/>
          <w:sz w:val="21"/>
          <w:lang w:val="en-US" w:eastAsia="zh-CN"/>
        </w:rPr>
      </w:pPr>
      <w:r>
        <w:rPr>
          <w:rFonts w:hint="eastAsia" w:ascii="宋体" w:hAnsi="宋体" w:eastAsia="宋体"/>
          <w:sz w:val="21"/>
          <w:lang w:val="en-US" w:eastAsia="zh-CN"/>
        </w:rPr>
        <w:t xml:space="preserve">                                                       </w:t>
      </w:r>
    </w:p>
    <w:p>
      <w:pPr>
        <w:pStyle w:val="28"/>
        <w:keepNext w:val="0"/>
        <w:keepLines w:val="0"/>
        <w:pageBreakBefore w:val="0"/>
        <w:widowControl w:val="0"/>
        <w:numPr>
          <w:ilvl w:val="0"/>
          <w:numId w:val="0"/>
        </w:numPr>
        <w:tabs>
          <w:tab w:val="left" w:pos="576"/>
        </w:tabs>
        <w:kinsoku/>
        <w:wordWrap/>
        <w:overflowPunct/>
        <w:topLinePunct w:val="0"/>
        <w:autoSpaceDE w:val="0"/>
        <w:autoSpaceDN w:val="0"/>
        <w:bidi w:val="0"/>
        <w:adjustRightInd/>
        <w:snapToGrid/>
        <w:spacing w:before="43" w:after="0" w:line="360" w:lineRule="auto"/>
        <w:ind w:right="209" w:rightChars="0"/>
        <w:jc w:val="left"/>
        <w:rPr>
          <w:rFonts w:hint="eastAsia" w:ascii="宋体" w:hAnsi="宋体" w:eastAsia="宋体"/>
          <w:sz w:val="21"/>
          <w:lang w:val="en-US" w:eastAsia="zh-CN"/>
        </w:rPr>
      </w:pPr>
      <w:r>
        <w:rPr>
          <w:rFonts w:hint="eastAsia" w:ascii="宋体" w:hAnsi="宋体" w:eastAsia="宋体"/>
          <w:spacing w:val="-3"/>
          <w:sz w:val="21"/>
          <w:lang w:val="en-US" w:eastAsia="zh-CN"/>
        </w:rPr>
        <w:t>20.</w:t>
      </w:r>
      <w:r>
        <w:rPr>
          <w:rFonts w:hint="eastAsia" w:ascii="宋体" w:hAnsi="宋体" w:eastAsia="宋体"/>
          <w:spacing w:val="-3"/>
          <w:sz w:val="21"/>
        </w:rPr>
        <w:t>以下是某班同学在每天的“新闻早知道”播报的</w:t>
      </w:r>
      <w:r>
        <w:rPr>
          <w:rFonts w:hint="eastAsia" w:ascii="宋体" w:hAnsi="宋体" w:eastAsia="宋体"/>
          <w:spacing w:val="-3"/>
          <w:sz w:val="21"/>
          <w:lang w:eastAsia="zh-CN"/>
        </w:rPr>
        <w:t>几</w:t>
      </w:r>
      <w:r>
        <w:rPr>
          <w:rFonts w:hint="eastAsia" w:ascii="宋体" w:hAnsi="宋体" w:eastAsia="宋体"/>
          <w:spacing w:val="-3"/>
          <w:sz w:val="21"/>
        </w:rPr>
        <w:t>则新闻。请你结合道德与法治课所学知识进行解读。</w:t>
      </w:r>
      <w:r>
        <w:rPr>
          <w:rFonts w:hint="eastAsia" w:ascii="宋体" w:hAnsi="宋体" w:eastAsia="宋体"/>
          <w:spacing w:val="-3"/>
          <w:sz w:val="21"/>
          <w:lang w:val="en-US" w:eastAsia="zh-CN"/>
        </w:rPr>
        <w:t>(6分）</w:t>
      </w:r>
    </w:p>
    <w:tbl>
      <w:tblPr>
        <w:tblStyle w:val="16"/>
        <w:tblW w:w="904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4980"/>
        <w:gridCol w:w="40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30" w:hRule="atLeast"/>
        </w:trPr>
        <w:tc>
          <w:tcPr>
            <w:tcW w:w="498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keepNext w:val="0"/>
              <w:keepLines w:val="0"/>
              <w:pageBreakBefore w:val="0"/>
              <w:widowControl w:val="0"/>
              <w:kinsoku/>
              <w:wordWrap/>
              <w:overflowPunct/>
              <w:topLinePunct w:val="0"/>
              <w:autoSpaceDE w:val="0"/>
              <w:autoSpaceDN w:val="0"/>
              <w:bidi w:val="0"/>
              <w:adjustRightInd/>
              <w:snapToGrid/>
              <w:spacing w:line="360" w:lineRule="auto"/>
              <w:jc w:val="center"/>
              <w:textAlignment w:val="center"/>
              <w:rPr>
                <w:rFonts w:ascii="宋体" w:hAnsi="宋体" w:cs="宋体"/>
                <w:szCs w:val="22"/>
              </w:rPr>
            </w:pPr>
            <w:r>
              <w:rPr>
                <w:rFonts w:ascii="宋体" w:hAnsi="宋体" w:cs="宋体"/>
                <w:szCs w:val="22"/>
              </w:rPr>
              <w:t>新闻</w:t>
            </w:r>
          </w:p>
        </w:tc>
        <w:tc>
          <w:tcPr>
            <w:tcW w:w="406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keepNext w:val="0"/>
              <w:keepLines w:val="0"/>
              <w:pageBreakBefore w:val="0"/>
              <w:widowControl w:val="0"/>
              <w:kinsoku/>
              <w:wordWrap/>
              <w:overflowPunct/>
              <w:topLinePunct w:val="0"/>
              <w:autoSpaceDE w:val="0"/>
              <w:autoSpaceDN w:val="0"/>
              <w:bidi w:val="0"/>
              <w:adjustRightInd/>
              <w:snapToGrid/>
              <w:spacing w:line="360" w:lineRule="auto"/>
              <w:jc w:val="center"/>
              <w:textAlignment w:val="center"/>
              <w:rPr>
                <w:rFonts w:ascii="宋体" w:hAnsi="宋体" w:cs="宋体"/>
                <w:szCs w:val="22"/>
              </w:rPr>
            </w:pPr>
            <w:r>
              <w:rPr>
                <w:rFonts w:ascii="宋体" w:hAnsi="宋体" w:cs="宋体"/>
                <w:szCs w:val="22"/>
              </w:rPr>
              <w:t>新闻解读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30" w:hRule="atLeast"/>
        </w:trPr>
        <w:tc>
          <w:tcPr>
            <w:tcW w:w="4980" w:type="dxa"/>
            <w:tcBorders>
              <w:top w:val="single" w:color="000000" w:sz="6" w:space="0"/>
              <w:left w:val="single" w:color="000000" w:sz="6" w:space="0"/>
              <w:bottom w:val="single" w:color="000000" w:sz="6" w:space="0"/>
              <w:right w:val="single" w:color="000000" w:sz="6" w:space="0"/>
            </w:tcBorders>
            <w:tcMar>
              <w:top w:w="75" w:type="dxa"/>
              <w:bottom w:w="75" w:type="dxa"/>
            </w:tcMar>
          </w:tcPr>
          <w:p>
            <w:pPr>
              <w:keepNext w:val="0"/>
              <w:keepLines w:val="0"/>
              <w:pageBreakBefore w:val="0"/>
              <w:widowControl w:val="0"/>
              <w:kinsoku/>
              <w:wordWrap/>
              <w:overflowPunct/>
              <w:topLinePunct w:val="0"/>
              <w:autoSpaceDE w:val="0"/>
              <w:autoSpaceDN w:val="0"/>
              <w:bidi w:val="0"/>
              <w:adjustRightInd/>
              <w:snapToGrid/>
              <w:spacing w:line="360" w:lineRule="auto"/>
              <w:textAlignment w:val="center"/>
              <w:rPr>
                <w:rFonts w:hint="eastAsia" w:ascii="楷体" w:hAnsi="楷体" w:eastAsia="楷体" w:cs="楷体"/>
                <w:sz w:val="21"/>
                <w:szCs w:val="21"/>
                <w:lang w:val="en-US" w:eastAsia="zh-CN"/>
              </w:rPr>
            </w:pPr>
            <w:r>
              <w:rPr>
                <w:rFonts w:hint="eastAsia" w:ascii="楷体" w:hAnsi="楷体" w:eastAsia="楷体" w:cs="楷体"/>
                <w:sz w:val="21"/>
                <w:szCs w:val="21"/>
              </w:rPr>
              <w:t>（1）</w:t>
            </w:r>
            <w:r>
              <w:rPr>
                <w:rFonts w:hint="eastAsia" w:ascii="楷体" w:hAnsi="楷体" w:eastAsia="楷体" w:cs="楷体"/>
                <w:sz w:val="21"/>
                <w:szCs w:val="21"/>
                <w:lang w:val="en-US" w:eastAsia="zh-CN"/>
              </w:rPr>
              <w:t>2021年11月3日,2020 年度国家科学技术奖励大会在北京隆重召开,新中国飞机设计大师顾诵芬院士和国际著名核能科学家王大中院士荣获国家最高科学技术奖。</w:t>
            </w:r>
          </w:p>
        </w:tc>
        <w:tc>
          <w:tcPr>
            <w:tcW w:w="406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keepNext w:val="0"/>
              <w:keepLines w:val="0"/>
              <w:pageBreakBefore w:val="0"/>
              <w:widowControl w:val="0"/>
              <w:kinsoku/>
              <w:wordWrap/>
              <w:overflowPunct/>
              <w:topLinePunct w:val="0"/>
              <w:autoSpaceDE w:val="0"/>
              <w:autoSpaceDN w:val="0"/>
              <w:bidi w:val="0"/>
              <w:adjustRightInd/>
              <w:snapToGrid/>
              <w:spacing w:line="360" w:lineRule="auto"/>
              <w:jc w:val="center"/>
              <w:textAlignment w:val="center"/>
              <w:rPr>
                <w:rFonts w:hint="default" w:ascii="宋体" w:hAnsi="宋体" w:eastAsia="宋体" w:cs="宋体"/>
                <w:szCs w:val="22"/>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30" w:hRule="atLeast"/>
        </w:trPr>
        <w:tc>
          <w:tcPr>
            <w:tcW w:w="4980" w:type="dxa"/>
            <w:tcBorders>
              <w:top w:val="single" w:color="000000" w:sz="6" w:space="0"/>
              <w:left w:val="single" w:color="000000" w:sz="6" w:space="0"/>
              <w:bottom w:val="single" w:color="000000" w:sz="6" w:space="0"/>
              <w:right w:val="single" w:color="000000" w:sz="6" w:space="0"/>
            </w:tcBorders>
            <w:tcMar>
              <w:top w:w="75" w:type="dxa"/>
              <w:bottom w:w="75" w:type="dxa"/>
            </w:tcMar>
          </w:tcPr>
          <w:p>
            <w:pPr>
              <w:keepNext w:val="0"/>
              <w:keepLines w:val="0"/>
              <w:pageBreakBefore w:val="0"/>
              <w:widowControl w:val="0"/>
              <w:kinsoku/>
              <w:wordWrap/>
              <w:overflowPunct/>
              <w:topLinePunct w:val="0"/>
              <w:autoSpaceDE w:val="0"/>
              <w:autoSpaceDN w:val="0"/>
              <w:bidi w:val="0"/>
              <w:adjustRightInd/>
              <w:snapToGrid/>
              <w:spacing w:line="360" w:lineRule="auto"/>
              <w:textAlignment w:val="center"/>
              <w:rPr>
                <w:rFonts w:hint="eastAsia" w:ascii="楷体" w:hAnsi="楷体" w:eastAsia="楷体" w:cs="楷体"/>
                <w:sz w:val="21"/>
                <w:szCs w:val="21"/>
                <w:lang w:val="en-US" w:eastAsia="zh-CN"/>
              </w:rPr>
            </w:pPr>
            <w:r>
              <w:rPr>
                <w:rFonts w:hint="eastAsia" w:ascii="楷体" w:hAnsi="楷体" w:eastAsia="楷体" w:cs="楷体"/>
                <w:sz w:val="21"/>
                <w:szCs w:val="21"/>
              </w:rPr>
              <w:t>（2）</w:t>
            </w:r>
            <w:r>
              <w:rPr>
                <w:rFonts w:hint="eastAsia" w:ascii="楷体" w:hAnsi="楷体" w:eastAsia="楷体" w:cs="楷体"/>
                <w:sz w:val="21"/>
                <w:szCs w:val="21"/>
                <w:lang w:val="en-US" w:eastAsia="zh-CN"/>
              </w:rPr>
              <w:t>2022年北京冬奥会赛场上，在中国选手徐梦桃夺得金牌后，美国运动员阿什利∙考德威尔立刻冲上去，与徐梦桃紧紧相拥，祝贺徐梦桃赢得了奥运冠军。</w:t>
            </w:r>
          </w:p>
        </w:tc>
        <w:tc>
          <w:tcPr>
            <w:tcW w:w="406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keepNext w:val="0"/>
              <w:keepLines w:val="0"/>
              <w:pageBreakBefore w:val="0"/>
              <w:widowControl w:val="0"/>
              <w:kinsoku/>
              <w:wordWrap/>
              <w:overflowPunct/>
              <w:topLinePunct w:val="0"/>
              <w:autoSpaceDE w:val="0"/>
              <w:autoSpaceDN w:val="0"/>
              <w:bidi w:val="0"/>
              <w:adjustRightInd/>
              <w:snapToGrid/>
              <w:spacing w:line="360" w:lineRule="auto"/>
              <w:jc w:val="center"/>
              <w:textAlignment w:val="center"/>
              <w:rPr>
                <w:rFonts w:hint="eastAsia" w:ascii="宋体" w:hAnsi="宋体" w:eastAsia="宋体" w:cs="宋体"/>
                <w:szCs w:val="22"/>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30" w:hRule="atLeast"/>
        </w:trPr>
        <w:tc>
          <w:tcPr>
            <w:tcW w:w="4980" w:type="dxa"/>
            <w:tcBorders>
              <w:top w:val="single" w:color="000000" w:sz="6" w:space="0"/>
              <w:left w:val="single" w:color="000000" w:sz="6" w:space="0"/>
              <w:bottom w:val="single" w:color="000000" w:sz="6" w:space="0"/>
              <w:right w:val="single" w:color="000000" w:sz="6" w:space="0"/>
            </w:tcBorders>
            <w:tcMar>
              <w:top w:w="75" w:type="dxa"/>
              <w:bottom w:w="75" w:type="dxa"/>
            </w:tcMar>
          </w:tcPr>
          <w:p>
            <w:pPr>
              <w:keepNext w:val="0"/>
              <w:keepLines w:val="0"/>
              <w:pageBreakBefore w:val="0"/>
              <w:widowControl w:val="0"/>
              <w:kinsoku/>
              <w:wordWrap/>
              <w:overflowPunct/>
              <w:topLinePunct w:val="0"/>
              <w:autoSpaceDE w:val="0"/>
              <w:autoSpaceDN w:val="0"/>
              <w:bidi w:val="0"/>
              <w:adjustRightInd/>
              <w:snapToGrid/>
              <w:spacing w:line="360" w:lineRule="auto"/>
              <w:textAlignment w:val="center"/>
              <w:rPr>
                <w:rFonts w:hint="eastAsia" w:ascii="楷体" w:hAnsi="楷体" w:eastAsia="楷体" w:cs="楷体"/>
                <w:sz w:val="21"/>
                <w:szCs w:val="21"/>
                <w:lang w:val="en-US" w:eastAsia="zh-CN"/>
              </w:rPr>
            </w:pPr>
            <w:r>
              <w:rPr>
                <w:rFonts w:hint="eastAsia"/>
                <w:b/>
                <w:szCs w:val="21"/>
              </w:rPr>
              <w:pict>
                <v:shape id="_x0000_s1030" o:spid="_x0000_s1030" o:spt="202" type="#_x0000_t202" style="position:absolute;left:0pt;margin-left:-73pt;margin-top:-5.65pt;height:719.85pt;width:63pt;z-index:251664384;mso-width-relative:page;mso-height-relative:page;" filled="f" stroked="f" coordsize="21600,21600">
                  <v:path/>
                  <v:fill on="f" focussize="0,0"/>
                  <v:stroke on="f"/>
                  <v:imagedata o:title=""/>
                  <o:lock v:ext="edit" aspectratio="f"/>
                  <v:textbox style="layout-flow:vertical;mso-layout-flow-alt:bottom-to-top;">
                    <w:txbxContent>
                      <w:p>
                        <w:pPr>
                          <w:jc w:val="center"/>
                          <w:rPr>
                            <w:rFonts w:hint="eastAsia"/>
                          </w:rPr>
                        </w:pPr>
                        <w:r>
                          <w:rPr>
                            <w:rFonts w:hint="eastAsia"/>
                          </w:rPr>
                          <w:t>学校：_________________________  班级：______________  姓名：_______________  学号：____________</w:t>
                        </w:r>
                      </w:p>
                      <w:p>
                        <w:pPr>
                          <w:jc w:val="center"/>
                          <w:rPr>
                            <w:rFonts w:hint="eastAsia"/>
                          </w:rPr>
                        </w:pPr>
                      </w:p>
                      <w:p>
                        <w:pPr>
                          <w:jc w:val="center"/>
                          <w:rPr>
                            <w:rFonts w:hint="eastAsia"/>
                          </w:rPr>
                        </w:pPr>
                        <w:r>
                          <w:rPr>
                            <w:rFonts w:hint="eastAsia"/>
                          </w:rPr>
                          <w:t>…………………………密………………………………………封…………………………………线………………………</w:t>
                        </w:r>
                      </w:p>
                    </w:txbxContent>
                  </v:textbox>
                </v:shape>
              </w:pict>
            </w:r>
            <w:r>
              <w:rPr>
                <w:rFonts w:hint="eastAsia" w:ascii="楷体" w:hAnsi="楷体" w:eastAsia="楷体" w:cs="楷体"/>
                <w:sz w:val="21"/>
                <w:szCs w:val="21"/>
              </w:rPr>
              <w:t>（3）20</w:t>
            </w:r>
            <w:r>
              <w:rPr>
                <w:rFonts w:hint="eastAsia" w:ascii="楷体" w:hAnsi="楷体" w:eastAsia="楷体" w:cs="楷体"/>
                <w:sz w:val="21"/>
                <w:szCs w:val="21"/>
                <w:lang w:val="en-US" w:eastAsia="zh-CN"/>
              </w:rPr>
              <w:t>21年11月12日，国家主席习近平在北京以视频方式出席亚太经合组织第二十八次领导人非正式会议并发表重要讲话指出，中方愿同有关国家一道，推进高质量共建“一带一路”，全面落实联合国2030年可持续发展议程，让发展成果更多更公平惠及各国人民。</w:t>
            </w:r>
          </w:p>
        </w:tc>
        <w:tc>
          <w:tcPr>
            <w:tcW w:w="406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keepNext w:val="0"/>
              <w:keepLines w:val="0"/>
              <w:pageBreakBefore w:val="0"/>
              <w:widowControl w:val="0"/>
              <w:kinsoku/>
              <w:wordWrap/>
              <w:overflowPunct/>
              <w:topLinePunct w:val="0"/>
              <w:autoSpaceDE w:val="0"/>
              <w:autoSpaceDN w:val="0"/>
              <w:bidi w:val="0"/>
              <w:adjustRightInd/>
              <w:snapToGrid/>
              <w:spacing w:line="360" w:lineRule="auto"/>
              <w:jc w:val="center"/>
              <w:textAlignment w:val="center"/>
              <w:rPr>
                <w:rFonts w:ascii="宋体" w:hAnsi="宋体" w:cs="宋体"/>
                <w:szCs w:val="22"/>
              </w:rPr>
            </w:pPr>
          </w:p>
        </w:tc>
      </w:tr>
    </w:tbl>
    <w:p>
      <w:pPr>
        <w:pStyle w:val="5"/>
        <w:keepNext w:val="0"/>
        <w:keepLines w:val="0"/>
        <w:pageBreakBefore w:val="0"/>
        <w:widowControl w:val="0"/>
        <w:kinsoku/>
        <w:wordWrap/>
        <w:overflowPunct/>
        <w:topLinePunct w:val="0"/>
        <w:autoSpaceDE w:val="0"/>
        <w:autoSpaceDN w:val="0"/>
        <w:bidi w:val="0"/>
        <w:adjustRightInd/>
        <w:snapToGrid/>
        <w:spacing w:line="360" w:lineRule="auto"/>
        <w:ind w:left="0" w:leftChars="0" w:firstLine="0" w:firstLineChars="0"/>
        <w:rPr>
          <w:rFonts w:hint="eastAsia" w:ascii="黑体" w:eastAsia="黑体"/>
        </w:rPr>
      </w:pPr>
      <w:r>
        <w:rPr>
          <w:rFonts w:hint="eastAsia" w:ascii="黑体" w:eastAsia="黑体"/>
        </w:rPr>
        <w:t>三、概括与评析（结合材料，自拟题目，运用所学知识进行多角度评析。12 分）</w:t>
      </w:r>
    </w:p>
    <w:p>
      <w:pPr>
        <w:pStyle w:val="28"/>
        <w:keepNext w:val="0"/>
        <w:keepLines w:val="0"/>
        <w:pageBreakBefore w:val="0"/>
        <w:widowControl w:val="0"/>
        <w:numPr>
          <w:ilvl w:val="0"/>
          <w:numId w:val="0"/>
        </w:numPr>
        <w:tabs>
          <w:tab w:val="left" w:pos="576"/>
        </w:tabs>
        <w:kinsoku/>
        <w:wordWrap/>
        <w:overflowPunct/>
        <w:topLinePunct w:val="0"/>
        <w:autoSpaceDE w:val="0"/>
        <w:autoSpaceDN w:val="0"/>
        <w:bidi w:val="0"/>
        <w:adjustRightInd/>
        <w:snapToGrid/>
        <w:spacing w:before="43" w:after="0" w:line="360" w:lineRule="auto"/>
        <w:ind w:right="0" w:rightChars="0"/>
        <w:jc w:val="left"/>
        <w:rPr>
          <w:rFonts w:hint="eastAsia" w:ascii="宋体" w:eastAsia="宋体"/>
          <w:sz w:val="21"/>
        </w:rPr>
      </w:pPr>
      <w:r>
        <w:rPr>
          <w:rFonts w:hint="eastAsia" w:ascii="宋体" w:eastAsia="宋体"/>
          <w:spacing w:val="-3"/>
          <w:sz w:val="21"/>
          <w:lang w:val="en-US" w:eastAsia="zh-CN"/>
        </w:rPr>
        <w:t>21.</w:t>
      </w:r>
      <w:r>
        <w:rPr>
          <w:rFonts w:hint="eastAsia" w:ascii="宋体" w:eastAsia="宋体"/>
          <w:spacing w:val="-3"/>
          <w:sz w:val="21"/>
        </w:rPr>
        <w:t>结合材料，完成答题。</w:t>
      </w:r>
    </w:p>
    <w:p>
      <w:pPr>
        <w:pStyle w:val="5"/>
        <w:keepNext w:val="0"/>
        <w:keepLines w:val="0"/>
        <w:pageBreakBefore w:val="0"/>
        <w:widowControl w:val="0"/>
        <w:kinsoku/>
        <w:wordWrap/>
        <w:overflowPunct/>
        <w:topLinePunct w:val="0"/>
        <w:autoSpaceDE w:val="0"/>
        <w:autoSpaceDN w:val="0"/>
        <w:bidi w:val="0"/>
        <w:adjustRightInd/>
        <w:snapToGrid/>
        <w:spacing w:before="43" w:line="360" w:lineRule="auto"/>
        <w:ind w:left="0" w:leftChars="0" w:right="210" w:firstLine="420" w:firstLineChars="200"/>
        <w:jc w:val="both"/>
        <w:textAlignment w:val="auto"/>
        <w:rPr>
          <w:rFonts w:hint="eastAsia" w:ascii="楷体" w:hAnsi="楷体" w:eastAsia="楷体"/>
        </w:rPr>
      </w:pPr>
      <w:r>
        <w:rPr>
          <w:rFonts w:hint="eastAsia" w:ascii="楷体" w:hAnsi="楷体" w:eastAsia="楷体"/>
        </w:rPr>
        <w:t>▲三年奋进路，示范勇争先。赣州时刻牢记总书记的殷殷嘱托，坚守初心使命，锐意进取、奋力拼搏，遵循总书记指引的方向笃定前行。一系列民生政策落实，一桩桩民生实事落地，社会保障更加有力，民生水平明显改善，社会治理更加高效，赣州进入了经济社会发展最快、城乡面貌变化最大、老百姓受益最多的时期，正朝着建设革命老区高质量发展示范区的目标阔步前进。</w:t>
      </w:r>
    </w:p>
    <w:p>
      <w:pPr>
        <w:pStyle w:val="5"/>
        <w:keepNext w:val="0"/>
        <w:keepLines w:val="0"/>
        <w:pageBreakBefore w:val="0"/>
        <w:widowControl w:val="0"/>
        <w:kinsoku/>
        <w:wordWrap/>
        <w:overflowPunct/>
        <w:topLinePunct w:val="0"/>
        <w:autoSpaceDE w:val="0"/>
        <w:autoSpaceDN w:val="0"/>
        <w:bidi w:val="0"/>
        <w:adjustRightInd/>
        <w:snapToGrid/>
        <w:spacing w:line="360" w:lineRule="auto"/>
        <w:ind w:left="0" w:leftChars="0" w:right="210" w:firstLine="420" w:firstLineChars="200"/>
        <w:jc w:val="both"/>
        <w:textAlignment w:val="auto"/>
        <w:rPr>
          <w:rFonts w:hint="eastAsia" w:ascii="楷体" w:hAnsi="楷体" w:eastAsia="楷体"/>
        </w:rPr>
      </w:pPr>
      <w:r>
        <w:rPr>
          <w:rFonts w:hint="eastAsia" w:ascii="楷体" w:hAnsi="楷体" w:eastAsia="楷体"/>
        </w:rPr>
        <w:t>▲近年来，赣州市深入贯彻落实习近平生态文明思想，大力践行“绿水青山就是金山银山”理念，以坚持植树造林行动、强化林业资源保护、推进绿色产业富民为主要抓手，推动林业高质量发展，为赣州高质量跨越式发展注入绿色力量。赣州市先后荣获“国家森林城市”“中国最具生态竞争力城市”等称号。</w:t>
      </w:r>
    </w:p>
    <w:p>
      <w:pPr>
        <w:keepNext w:val="0"/>
        <w:keepLines w:val="0"/>
        <w:pageBreakBefore w:val="0"/>
        <w:widowControl w:val="0"/>
        <w:kinsoku/>
        <w:wordWrap/>
        <w:overflowPunct/>
        <w:topLinePunct w:val="0"/>
        <w:autoSpaceDE w:val="0"/>
        <w:autoSpaceDN w:val="0"/>
        <w:bidi w:val="0"/>
        <w:adjustRightInd/>
        <w:snapToGrid/>
        <w:spacing w:line="360" w:lineRule="auto"/>
        <w:ind w:right="0" w:firstLine="424" w:firstLineChars="200"/>
        <w:rPr>
          <w:rFonts w:hint="eastAsia" w:ascii="楷体" w:hAnsi="楷体" w:eastAsia="楷体" w:cs="楷体"/>
          <w:sz w:val="21"/>
          <w:szCs w:val="21"/>
        </w:rPr>
      </w:pPr>
      <w:r>
        <w:rPr>
          <w:rFonts w:hint="eastAsia" w:ascii="楷体" w:hAnsi="楷体" w:eastAsia="楷体"/>
          <w:spacing w:val="-4"/>
        </w:rPr>
        <w:t>▲</w:t>
      </w:r>
      <w:r>
        <w:rPr>
          <w:rFonts w:hint="eastAsia" w:ascii="楷体" w:hAnsi="楷体" w:eastAsia="楷体" w:cs="楷体"/>
          <w:sz w:val="21"/>
          <w:szCs w:val="21"/>
        </w:rPr>
        <w:t>2021年12月10日，京港高铁赣州至深圳段（下称“赣深高铁”）正式开通运营。江西省委副书记、赣州市委书记吴忠琼在江西省第十三届人大六次会议赣州代表团小组讨论时指出，要牢牢抓住赣深高铁通车机遇，大力实施深化改革开放行动，争做全省改革开放标杆。尤其是全面对标大湾区标准，努力打造“第一等”的营商环境，打响“干就赣好”品牌，推动深赣港产城、赣粤产业合作区等建设尽快取得新进展，实现互利共赢、共同发展。</w:t>
      </w:r>
    </w:p>
    <w:p>
      <w:pPr>
        <w:pStyle w:val="5"/>
        <w:keepNext w:val="0"/>
        <w:keepLines w:val="0"/>
        <w:pageBreakBefore w:val="0"/>
        <w:widowControl w:val="0"/>
        <w:kinsoku/>
        <w:wordWrap/>
        <w:overflowPunct/>
        <w:topLinePunct w:val="0"/>
        <w:autoSpaceDE w:val="0"/>
        <w:autoSpaceDN w:val="0"/>
        <w:bidi w:val="0"/>
        <w:adjustRightInd/>
        <w:snapToGrid/>
        <w:spacing w:line="360" w:lineRule="auto"/>
        <w:ind w:left="0" w:leftChars="0" w:right="210" w:firstLine="420" w:firstLineChars="200"/>
        <w:jc w:val="both"/>
        <w:textAlignment w:val="auto"/>
        <w:rPr>
          <w:rFonts w:hint="eastAsia" w:ascii="楷体" w:hAnsi="楷体" w:eastAsia="楷体"/>
        </w:rPr>
      </w:pPr>
    </w:p>
    <w:p>
      <w:pPr>
        <w:pStyle w:val="28"/>
        <w:keepNext w:val="0"/>
        <w:keepLines w:val="0"/>
        <w:pageBreakBefore w:val="0"/>
        <w:widowControl w:val="0"/>
        <w:numPr>
          <w:ilvl w:val="0"/>
          <w:numId w:val="0"/>
        </w:numPr>
        <w:tabs>
          <w:tab w:val="left" w:pos="1102"/>
        </w:tabs>
        <w:kinsoku/>
        <w:wordWrap/>
        <w:overflowPunct/>
        <w:topLinePunct w:val="0"/>
        <w:autoSpaceDE w:val="0"/>
        <w:autoSpaceDN w:val="0"/>
        <w:bidi w:val="0"/>
        <w:adjustRightInd/>
        <w:snapToGrid/>
        <w:spacing w:before="0" w:after="0" w:line="360" w:lineRule="auto"/>
        <w:ind w:right="0" w:rightChars="0"/>
        <w:jc w:val="both"/>
        <w:rPr>
          <w:rFonts w:hint="eastAsia" w:ascii="宋体" w:eastAsia="宋体"/>
          <w:sz w:val="21"/>
        </w:rPr>
      </w:pPr>
      <w:r>
        <w:rPr>
          <w:rFonts w:hint="eastAsia" w:ascii="宋体" w:eastAsia="宋体"/>
          <w:spacing w:val="-7"/>
          <w:sz w:val="21"/>
          <w:lang w:eastAsia="zh-CN"/>
        </w:rPr>
        <w:t>（</w:t>
      </w:r>
      <w:r>
        <w:rPr>
          <w:rFonts w:hint="eastAsia" w:ascii="宋体" w:eastAsia="宋体"/>
          <w:spacing w:val="-7"/>
          <w:sz w:val="21"/>
          <w:lang w:val="en-US" w:eastAsia="zh-CN"/>
        </w:rPr>
        <w:t>1</w:t>
      </w:r>
      <w:r>
        <w:rPr>
          <w:rFonts w:hint="eastAsia" w:ascii="宋体" w:eastAsia="宋体"/>
          <w:spacing w:val="-7"/>
          <w:sz w:val="21"/>
          <w:lang w:eastAsia="zh-CN"/>
        </w:rPr>
        <w:t>）</w:t>
      </w:r>
      <w:r>
        <w:rPr>
          <w:rFonts w:hint="eastAsia" w:ascii="宋体" w:eastAsia="宋体"/>
          <w:spacing w:val="-7"/>
          <w:sz w:val="21"/>
        </w:rPr>
        <w:t>拟题：运用所学知识，自拟一个体现材料主要内容的题目。</w:t>
      </w:r>
      <w:r>
        <w:rPr>
          <w:rFonts w:hint="eastAsia" w:ascii="宋体" w:eastAsia="宋体"/>
          <w:sz w:val="21"/>
        </w:rPr>
        <w:t>（3</w:t>
      </w:r>
      <w:r>
        <w:rPr>
          <w:rFonts w:hint="eastAsia" w:ascii="宋体" w:eastAsia="宋体"/>
          <w:spacing w:val="-28"/>
          <w:sz w:val="21"/>
        </w:rPr>
        <w:t xml:space="preserve"> 分</w:t>
      </w:r>
      <w:r>
        <w:rPr>
          <w:rFonts w:hint="eastAsia" w:ascii="宋体" w:eastAsia="宋体"/>
          <w:spacing w:val="-3"/>
          <w:sz w:val="21"/>
        </w:rPr>
        <w:t>）</w:t>
      </w:r>
    </w:p>
    <w:p>
      <w:pPr>
        <w:pStyle w:val="5"/>
        <w:keepNext w:val="0"/>
        <w:keepLines w:val="0"/>
        <w:pageBreakBefore w:val="0"/>
        <w:widowControl w:val="0"/>
        <w:kinsoku/>
        <w:wordWrap/>
        <w:overflowPunct/>
        <w:topLinePunct w:val="0"/>
        <w:autoSpaceDE w:val="0"/>
        <w:autoSpaceDN w:val="0"/>
        <w:bidi w:val="0"/>
        <w:adjustRightInd/>
        <w:snapToGrid/>
        <w:spacing w:before="8" w:line="360" w:lineRule="auto"/>
        <w:ind w:left="0"/>
        <w:rPr>
          <w:sz w:val="27"/>
        </w:rPr>
      </w:pPr>
    </w:p>
    <w:p>
      <w:pPr>
        <w:pStyle w:val="5"/>
        <w:keepNext w:val="0"/>
        <w:keepLines w:val="0"/>
        <w:pageBreakBefore w:val="0"/>
        <w:widowControl w:val="0"/>
        <w:tabs>
          <w:tab w:val="left" w:pos="7127"/>
        </w:tabs>
        <w:kinsoku/>
        <w:wordWrap/>
        <w:overflowPunct/>
        <w:topLinePunct w:val="0"/>
        <w:autoSpaceDE w:val="0"/>
        <w:autoSpaceDN w:val="0"/>
        <w:bidi w:val="0"/>
        <w:adjustRightInd/>
        <w:snapToGrid/>
        <w:spacing w:line="360" w:lineRule="auto"/>
        <w:ind w:left="0" w:leftChars="0" w:firstLine="420" w:firstLineChars="200"/>
        <w:rPr>
          <w:rFonts w:ascii="Times New Roman" w:eastAsia="Times New Roman"/>
        </w:rPr>
      </w:pPr>
      <w:r>
        <w:t>题目</w:t>
      </w:r>
      <w:r>
        <w:rPr>
          <w:spacing w:val="-5"/>
        </w:rPr>
        <w:t>：</w:t>
      </w:r>
      <w:r>
        <w:rPr>
          <w:rFonts w:ascii="Times New Roman" w:eastAsia="Times New Roman"/>
          <w:u w:val="single"/>
        </w:rPr>
        <w:t xml:space="preserve"> </w:t>
      </w:r>
      <w:r>
        <w:rPr>
          <w:rFonts w:ascii="Times New Roman" w:eastAsia="Times New Roman"/>
          <w:u w:val="single"/>
        </w:rPr>
        <w:tab/>
      </w:r>
    </w:p>
    <w:p>
      <w:pPr>
        <w:pStyle w:val="28"/>
        <w:keepNext w:val="0"/>
        <w:keepLines w:val="0"/>
        <w:pageBreakBefore w:val="0"/>
        <w:widowControl w:val="0"/>
        <w:numPr>
          <w:ilvl w:val="0"/>
          <w:numId w:val="0"/>
        </w:numPr>
        <w:tabs>
          <w:tab w:val="left" w:pos="1102"/>
        </w:tabs>
        <w:kinsoku/>
        <w:wordWrap/>
        <w:overflowPunct/>
        <w:topLinePunct w:val="0"/>
        <w:autoSpaceDE w:val="0"/>
        <w:autoSpaceDN w:val="0"/>
        <w:bidi w:val="0"/>
        <w:adjustRightInd/>
        <w:snapToGrid/>
        <w:spacing w:before="72" w:after="0" w:line="360" w:lineRule="auto"/>
        <w:ind w:right="0" w:rightChars="0"/>
        <w:jc w:val="left"/>
        <w:rPr>
          <w:rFonts w:hint="eastAsia" w:ascii="黑体" w:eastAsia="黑体"/>
        </w:rPr>
      </w:pPr>
      <w:r>
        <w:rPr>
          <w:rFonts w:hint="eastAsia" w:ascii="宋体" w:eastAsia="宋体"/>
          <w:spacing w:val="-8"/>
          <w:sz w:val="21"/>
          <w:lang w:eastAsia="zh-CN"/>
        </w:rPr>
        <w:t>（</w:t>
      </w:r>
      <w:r>
        <w:rPr>
          <w:rFonts w:hint="eastAsia" w:ascii="宋体" w:eastAsia="宋体"/>
          <w:spacing w:val="-8"/>
          <w:sz w:val="21"/>
          <w:lang w:val="en-US" w:eastAsia="zh-CN"/>
        </w:rPr>
        <w:t>2</w:t>
      </w:r>
      <w:r>
        <w:rPr>
          <w:rFonts w:hint="eastAsia" w:ascii="宋体" w:eastAsia="宋体"/>
          <w:spacing w:val="-8"/>
          <w:sz w:val="21"/>
          <w:lang w:eastAsia="zh-CN"/>
        </w:rPr>
        <w:t>）</w:t>
      </w:r>
      <w:r>
        <w:rPr>
          <w:rFonts w:hint="eastAsia" w:ascii="宋体" w:eastAsia="宋体"/>
          <w:spacing w:val="-8"/>
          <w:sz w:val="21"/>
        </w:rPr>
        <w:t>评论：从不同的角度对上述材料进行分析评论。</w:t>
      </w:r>
      <w:r>
        <w:rPr>
          <w:rFonts w:hint="eastAsia" w:ascii="宋体" w:eastAsia="宋体"/>
          <w:sz w:val="21"/>
        </w:rPr>
        <w:t>（</w:t>
      </w:r>
      <w:r>
        <w:rPr>
          <w:rFonts w:hint="eastAsia" w:ascii="宋体" w:eastAsia="宋体"/>
          <w:spacing w:val="-13"/>
          <w:sz w:val="21"/>
        </w:rPr>
        <w:t xml:space="preserve">每一角度 </w:t>
      </w:r>
      <w:r>
        <w:rPr>
          <w:rFonts w:hint="eastAsia" w:ascii="宋体" w:eastAsia="宋体"/>
          <w:sz w:val="21"/>
        </w:rPr>
        <w:t>3</w:t>
      </w:r>
      <w:r>
        <w:rPr>
          <w:rFonts w:hint="eastAsia" w:ascii="宋体" w:eastAsia="宋体"/>
          <w:spacing w:val="-22"/>
          <w:sz w:val="21"/>
        </w:rPr>
        <w:t xml:space="preserve"> 分，共 </w:t>
      </w:r>
      <w:r>
        <w:rPr>
          <w:rFonts w:hint="eastAsia" w:ascii="宋体" w:eastAsia="宋体"/>
          <w:sz w:val="21"/>
        </w:rPr>
        <w:t>9</w:t>
      </w:r>
      <w:r>
        <w:rPr>
          <w:rFonts w:hint="eastAsia" w:ascii="宋体" w:eastAsia="宋体"/>
          <w:spacing w:val="-27"/>
          <w:sz w:val="21"/>
        </w:rPr>
        <w:t xml:space="preserve"> 分</w:t>
      </w:r>
      <w:r>
        <w:rPr>
          <w:rFonts w:hint="eastAsia" w:ascii="宋体" w:eastAsia="宋体"/>
          <w:spacing w:val="-3"/>
          <w:sz w:val="21"/>
        </w:rPr>
        <w:t>）</w:t>
      </w:r>
    </w:p>
    <w:p>
      <w:pPr>
        <w:pStyle w:val="28"/>
        <w:keepNext w:val="0"/>
        <w:keepLines w:val="0"/>
        <w:pageBreakBefore w:val="0"/>
        <w:widowControl w:val="0"/>
        <w:numPr>
          <w:ilvl w:val="0"/>
          <w:numId w:val="0"/>
        </w:numPr>
        <w:tabs>
          <w:tab w:val="left" w:pos="1102"/>
        </w:tabs>
        <w:kinsoku/>
        <w:wordWrap/>
        <w:overflowPunct/>
        <w:topLinePunct w:val="0"/>
        <w:autoSpaceDE w:val="0"/>
        <w:autoSpaceDN w:val="0"/>
        <w:bidi w:val="0"/>
        <w:adjustRightInd/>
        <w:snapToGrid/>
        <w:spacing w:before="72" w:after="0" w:line="360" w:lineRule="auto"/>
        <w:ind w:right="0" w:rightChars="0"/>
        <w:jc w:val="left"/>
        <w:rPr>
          <w:rFonts w:hint="eastAsia" w:ascii="宋体" w:eastAsia="宋体"/>
          <w:spacing w:val="-3"/>
          <w:sz w:val="21"/>
        </w:rPr>
      </w:pPr>
    </w:p>
    <w:p>
      <w:pPr>
        <w:pStyle w:val="28"/>
        <w:keepNext w:val="0"/>
        <w:keepLines w:val="0"/>
        <w:pageBreakBefore w:val="0"/>
        <w:widowControl w:val="0"/>
        <w:numPr>
          <w:ilvl w:val="0"/>
          <w:numId w:val="0"/>
        </w:numPr>
        <w:tabs>
          <w:tab w:val="left" w:pos="1102"/>
        </w:tabs>
        <w:kinsoku/>
        <w:wordWrap/>
        <w:overflowPunct/>
        <w:topLinePunct w:val="0"/>
        <w:autoSpaceDE w:val="0"/>
        <w:autoSpaceDN w:val="0"/>
        <w:bidi w:val="0"/>
        <w:adjustRightInd/>
        <w:snapToGrid/>
        <w:spacing w:before="72" w:after="0" w:line="360" w:lineRule="auto"/>
        <w:ind w:right="0" w:rightChars="0"/>
        <w:jc w:val="left"/>
        <w:rPr>
          <w:rFonts w:hint="eastAsia" w:ascii="宋体" w:eastAsia="宋体"/>
          <w:spacing w:val="-3"/>
          <w:sz w:val="21"/>
        </w:rPr>
      </w:pPr>
    </w:p>
    <w:p>
      <w:pPr>
        <w:pStyle w:val="28"/>
        <w:keepNext w:val="0"/>
        <w:keepLines w:val="0"/>
        <w:pageBreakBefore w:val="0"/>
        <w:widowControl w:val="0"/>
        <w:numPr>
          <w:ilvl w:val="0"/>
          <w:numId w:val="0"/>
        </w:numPr>
        <w:tabs>
          <w:tab w:val="left" w:pos="1102"/>
        </w:tabs>
        <w:kinsoku/>
        <w:wordWrap/>
        <w:overflowPunct/>
        <w:topLinePunct w:val="0"/>
        <w:autoSpaceDE w:val="0"/>
        <w:autoSpaceDN w:val="0"/>
        <w:bidi w:val="0"/>
        <w:adjustRightInd/>
        <w:snapToGrid/>
        <w:spacing w:before="72" w:after="0" w:line="360" w:lineRule="auto"/>
        <w:ind w:right="0" w:rightChars="0"/>
        <w:jc w:val="left"/>
        <w:rPr>
          <w:rFonts w:hint="eastAsia" w:ascii="黑体" w:hAnsi="黑体" w:eastAsia="黑体" w:cs="黑体"/>
          <w:sz w:val="21"/>
          <w:szCs w:val="21"/>
        </w:rPr>
      </w:pPr>
      <w:r>
        <w:rPr>
          <w:rFonts w:hint="eastAsia" w:ascii="黑体" w:hAnsi="黑体" w:eastAsia="黑体" w:cs="黑体"/>
          <w:sz w:val="21"/>
          <w:szCs w:val="21"/>
        </w:rPr>
        <w:t>四、探究与实践（紧扣题意，综合运用所学知识进行探究与实践。</w:t>
      </w:r>
      <w:r>
        <w:rPr>
          <w:rFonts w:hint="eastAsia" w:ascii="黑体" w:hAnsi="黑体" w:eastAsia="黑体" w:cs="黑体"/>
          <w:sz w:val="21"/>
          <w:szCs w:val="21"/>
          <w:lang w:val="en-US" w:eastAsia="zh-CN"/>
        </w:rPr>
        <w:t>第22题8分，第23题12分，共20</w:t>
      </w:r>
      <w:r>
        <w:rPr>
          <w:rFonts w:hint="eastAsia" w:ascii="黑体" w:hAnsi="黑体" w:eastAsia="黑体" w:cs="黑体"/>
          <w:sz w:val="21"/>
          <w:szCs w:val="21"/>
        </w:rPr>
        <w:t>分）</w:t>
      </w:r>
    </w:p>
    <w:p>
      <w:pPr>
        <w:keepNext w:val="0"/>
        <w:keepLines w:val="0"/>
        <w:pageBreakBefore w:val="0"/>
        <w:widowControl w:val="0"/>
        <w:kinsoku/>
        <w:wordWrap/>
        <w:overflowPunct/>
        <w:topLinePunct w:val="0"/>
        <w:autoSpaceDE w:val="0"/>
        <w:autoSpaceDN w:val="0"/>
        <w:bidi w:val="0"/>
        <w:adjustRightInd/>
        <w:snapToGrid/>
        <w:spacing w:line="360" w:lineRule="auto"/>
        <w:rPr>
          <w:rFonts w:hint="eastAsia"/>
          <w:lang w:val="en-US" w:eastAsia="zh-CN"/>
        </w:rPr>
      </w:pPr>
      <w:r>
        <w:rPr>
          <w:rFonts w:hint="eastAsia"/>
          <w:lang w:val="en-US" w:eastAsia="zh-CN"/>
        </w:rPr>
        <w:t>22.既要金山银山，又要绿水青山，2021年中国经济建设与生态建设都取得了重要发展。</w:t>
      </w:r>
    </w:p>
    <w:p>
      <w:pPr>
        <w:keepNext w:val="0"/>
        <w:keepLines w:val="0"/>
        <w:pageBreakBefore w:val="0"/>
        <w:widowControl w:val="0"/>
        <w:kinsoku/>
        <w:wordWrap/>
        <w:overflowPunct/>
        <w:topLinePunct w:val="0"/>
        <w:autoSpaceDE w:val="0"/>
        <w:autoSpaceDN w:val="0"/>
        <w:bidi w:val="0"/>
        <w:adjustRightInd/>
        <w:snapToGrid/>
        <w:spacing w:line="360" w:lineRule="auto"/>
        <w:rPr>
          <w:rFonts w:hint="default"/>
          <w:lang w:val="en-US" w:eastAsia="zh-CN"/>
        </w:rPr>
      </w:pPr>
      <w:r>
        <w:rPr>
          <w:rFonts w:hint="eastAsia"/>
          <w:lang w:val="en-US" w:eastAsia="zh-CN"/>
        </w:rPr>
        <w:t>【</w:t>
      </w:r>
      <w:r>
        <w:rPr>
          <w:rFonts w:hint="eastAsia"/>
          <w:b/>
          <w:bCs/>
          <w:lang w:val="en-US" w:eastAsia="zh-CN"/>
        </w:rPr>
        <w:t>交出靓丽经济答卷</w:t>
      </w:r>
      <w:r>
        <w:rPr>
          <w:rFonts w:hint="eastAsia"/>
          <w:lang w:val="en-US" w:eastAsia="zh-CN"/>
        </w:rPr>
        <w:t>】</w:t>
      </w:r>
    </w:p>
    <w:p>
      <w:pPr>
        <w:keepNext w:val="0"/>
        <w:keepLines w:val="0"/>
        <w:pageBreakBefore w:val="0"/>
        <w:widowControl w:val="0"/>
        <w:kinsoku/>
        <w:wordWrap/>
        <w:overflowPunct/>
        <w:topLinePunct w:val="0"/>
        <w:autoSpaceDE w:val="0"/>
        <w:autoSpaceDN w:val="0"/>
        <w:bidi w:val="0"/>
        <w:adjustRightInd/>
        <w:snapToGrid/>
        <w:spacing w:line="360" w:lineRule="auto"/>
        <w:ind w:firstLine="440" w:firstLineChars="200"/>
        <w:rPr>
          <w:rFonts w:hint="eastAsia" w:ascii="楷体" w:hAnsi="楷体" w:eastAsia="楷体" w:cs="楷体"/>
          <w:lang w:val="en-US" w:eastAsia="zh-CN"/>
        </w:rPr>
      </w:pPr>
      <w:r>
        <w:rPr>
          <w:rFonts w:hint="eastAsia" w:ascii="楷体" w:hAnsi="楷体" w:eastAsia="楷体" w:cs="楷体"/>
          <w:lang w:val="en-US" w:eastAsia="zh-CN"/>
        </w:rPr>
        <w:t>2021年经济保持恢复发展。国内生产总值达到114万亿元，增长8.1%。全国财政收入突破20万亿元，增长10.7%。城镇新增就业1269万人，城镇调查失业率平均为5.1%。居民消费价格上涨0.9%。国际收支基本平衡。</w:t>
      </w:r>
    </w:p>
    <w:p>
      <w:pPr>
        <w:keepNext w:val="0"/>
        <w:keepLines w:val="0"/>
        <w:pageBreakBefore w:val="0"/>
        <w:widowControl w:val="0"/>
        <w:numPr>
          <w:ilvl w:val="0"/>
          <w:numId w:val="0"/>
        </w:numPr>
        <w:kinsoku/>
        <w:wordWrap/>
        <w:overflowPunct/>
        <w:topLinePunct w:val="0"/>
        <w:autoSpaceDE w:val="0"/>
        <w:autoSpaceDN w:val="0"/>
        <w:bidi w:val="0"/>
        <w:adjustRightInd/>
        <w:snapToGrid/>
        <w:spacing w:line="360" w:lineRule="auto"/>
        <w:ind w:right="0" w:rightChars="0"/>
        <w:rPr>
          <w:rFonts w:hint="eastAsia"/>
          <w:lang w:val="en-US" w:eastAsia="zh-CN"/>
        </w:rPr>
      </w:pPr>
      <w:r>
        <w:rPr>
          <w:rFonts w:hint="eastAsia"/>
          <w:lang w:val="en-US" w:eastAsia="zh-CN"/>
        </w:rPr>
        <w:t>(1).请你谈谈我国经济保持稳步发展，国际收支基本平衡的秘诀。（4分）</w:t>
      </w:r>
    </w:p>
    <w:p>
      <w:pPr>
        <w:keepNext w:val="0"/>
        <w:keepLines w:val="0"/>
        <w:pageBreakBefore w:val="0"/>
        <w:widowControl w:val="0"/>
        <w:numPr>
          <w:ilvl w:val="0"/>
          <w:numId w:val="0"/>
        </w:numPr>
        <w:kinsoku/>
        <w:wordWrap/>
        <w:overflowPunct/>
        <w:topLinePunct w:val="0"/>
        <w:autoSpaceDE w:val="0"/>
        <w:autoSpaceDN w:val="0"/>
        <w:bidi w:val="0"/>
        <w:adjustRightInd/>
        <w:snapToGrid/>
        <w:spacing w:line="360" w:lineRule="auto"/>
        <w:ind w:right="0" w:rightChars="0"/>
        <w:rPr>
          <w:rFonts w:hint="default"/>
          <w:lang w:val="en-US" w:eastAsia="zh-CN"/>
        </w:rPr>
      </w:pPr>
    </w:p>
    <w:p>
      <w:pPr>
        <w:keepNext w:val="0"/>
        <w:keepLines w:val="0"/>
        <w:pageBreakBefore w:val="0"/>
        <w:widowControl w:val="0"/>
        <w:numPr>
          <w:ilvl w:val="0"/>
          <w:numId w:val="0"/>
        </w:numPr>
        <w:kinsoku/>
        <w:wordWrap/>
        <w:overflowPunct/>
        <w:topLinePunct w:val="0"/>
        <w:autoSpaceDE w:val="0"/>
        <w:autoSpaceDN w:val="0"/>
        <w:bidi w:val="0"/>
        <w:adjustRightInd/>
        <w:snapToGrid/>
        <w:spacing w:line="360" w:lineRule="auto"/>
        <w:ind w:right="0" w:rightChars="0"/>
        <w:rPr>
          <w:rFonts w:hint="default"/>
          <w:lang w:val="en-US" w:eastAsia="zh-CN"/>
        </w:rPr>
      </w:pPr>
    </w:p>
    <w:p>
      <w:pPr>
        <w:keepNext w:val="0"/>
        <w:keepLines w:val="0"/>
        <w:pageBreakBefore w:val="0"/>
        <w:widowControl w:val="0"/>
        <w:numPr>
          <w:ilvl w:val="0"/>
          <w:numId w:val="0"/>
        </w:numPr>
        <w:kinsoku/>
        <w:wordWrap/>
        <w:overflowPunct/>
        <w:topLinePunct w:val="0"/>
        <w:autoSpaceDE w:val="0"/>
        <w:autoSpaceDN w:val="0"/>
        <w:bidi w:val="0"/>
        <w:adjustRightInd/>
        <w:snapToGrid/>
        <w:spacing w:line="360" w:lineRule="auto"/>
        <w:ind w:right="0" w:rightChars="0"/>
        <w:rPr>
          <w:rFonts w:hint="eastAsia"/>
          <w:lang w:val="en-US" w:eastAsia="zh-CN"/>
        </w:rPr>
      </w:pPr>
      <w:r>
        <w:rPr>
          <w:rFonts w:hint="eastAsia"/>
          <w:lang w:val="en-US" w:eastAsia="zh-CN"/>
        </w:rPr>
        <w:t>【</w:t>
      </w:r>
      <w:r>
        <w:rPr>
          <w:rFonts w:hint="eastAsia"/>
          <w:b/>
          <w:bCs/>
          <w:lang w:val="en-US" w:eastAsia="zh-CN"/>
        </w:rPr>
        <w:t>践行绿色发展理念</w:t>
      </w:r>
      <w:r>
        <w:rPr>
          <w:rFonts w:hint="eastAsia"/>
          <w:lang w:val="en-US" w:eastAsia="zh-CN"/>
        </w:rPr>
        <w:t>】</w:t>
      </w:r>
    </w:p>
    <w:p>
      <w:pPr>
        <w:keepNext w:val="0"/>
        <w:keepLines w:val="0"/>
        <w:pageBreakBefore w:val="0"/>
        <w:widowControl w:val="0"/>
        <w:numPr>
          <w:ilvl w:val="0"/>
          <w:numId w:val="0"/>
        </w:numPr>
        <w:kinsoku/>
        <w:wordWrap/>
        <w:overflowPunct/>
        <w:topLinePunct w:val="0"/>
        <w:autoSpaceDE w:val="0"/>
        <w:autoSpaceDN w:val="0"/>
        <w:bidi w:val="0"/>
        <w:adjustRightInd/>
        <w:snapToGrid/>
        <w:spacing w:line="360" w:lineRule="auto"/>
        <w:ind w:right="0" w:rightChars="0"/>
        <w:rPr>
          <w:rFonts w:hint="eastAsia"/>
          <w:lang w:val="en-US" w:eastAsia="zh-CN"/>
        </w:rPr>
      </w:pPr>
      <w:r>
        <w:rPr>
          <w:rFonts w:hint="eastAsia"/>
          <w:lang w:val="en-US" w:eastAsia="zh-CN"/>
        </w:rPr>
        <w:t xml:space="preserve">  </w:t>
      </w:r>
      <w:r>
        <w:rPr>
          <w:rFonts w:hint="eastAsia" w:ascii="楷体" w:hAnsi="楷体" w:eastAsia="楷体" w:cs="楷体"/>
          <w:lang w:val="en-US" w:eastAsia="zh-CN"/>
        </w:rPr>
        <w:t>污染防治攻坚战深入开展，主要污染物排放量继续下降，地级及以上诚实细颗粒物平均浓度下降9.1%。第一批国家公园正式设立。生态环境质量明显改善。</w:t>
      </w:r>
    </w:p>
    <w:p>
      <w:pPr>
        <w:keepNext w:val="0"/>
        <w:keepLines w:val="0"/>
        <w:pageBreakBefore w:val="0"/>
        <w:widowControl w:val="0"/>
        <w:numPr>
          <w:ilvl w:val="0"/>
          <w:numId w:val="0"/>
        </w:numPr>
        <w:kinsoku/>
        <w:wordWrap/>
        <w:overflowPunct/>
        <w:topLinePunct w:val="0"/>
        <w:autoSpaceDE w:val="0"/>
        <w:autoSpaceDN w:val="0"/>
        <w:bidi w:val="0"/>
        <w:adjustRightInd/>
        <w:snapToGrid/>
        <w:spacing w:line="360" w:lineRule="auto"/>
        <w:ind w:leftChars="0" w:right="0" w:rightChars="0"/>
        <w:rPr>
          <w:rFonts w:hint="eastAsia"/>
          <w:b w:val="0"/>
          <w:bCs/>
          <w:color w:val="auto"/>
          <w:spacing w:val="0"/>
          <w:sz w:val="21"/>
          <w:szCs w:val="21"/>
          <w:lang w:val="en-US" w:eastAsia="zh-CN"/>
        </w:rPr>
      </w:pPr>
      <w:r>
        <w:rPr>
          <w:rFonts w:hint="eastAsia"/>
          <w:b w:val="0"/>
          <w:bCs/>
          <w:color w:val="auto"/>
          <w:spacing w:val="0"/>
          <w:sz w:val="21"/>
          <w:szCs w:val="21"/>
          <w:lang w:val="en-US" w:eastAsia="zh-CN"/>
        </w:rPr>
        <w:t>(2)</w:t>
      </w:r>
      <w:r>
        <w:rPr>
          <w:rFonts w:hint="eastAsia" w:ascii="宋体" w:hAnsi="宋体" w:eastAsia="宋体"/>
          <w:b w:val="0"/>
          <w:bCs/>
          <w:color w:val="auto"/>
          <w:spacing w:val="0"/>
          <w:sz w:val="21"/>
          <w:szCs w:val="21"/>
          <w:lang w:eastAsia="zh-CN"/>
        </w:rPr>
        <w:t>作为中学生，我们也能为</w:t>
      </w:r>
      <w:r>
        <w:rPr>
          <w:rFonts w:hint="eastAsia"/>
          <w:b w:val="0"/>
          <w:bCs/>
          <w:color w:val="auto"/>
          <w:spacing w:val="0"/>
          <w:sz w:val="21"/>
          <w:szCs w:val="21"/>
          <w:lang w:val="en-US" w:eastAsia="zh-CN"/>
        </w:rPr>
        <w:t>生态建设</w:t>
      </w:r>
      <w:r>
        <w:rPr>
          <w:rFonts w:hint="eastAsia" w:ascii="宋体" w:hAnsi="宋体" w:eastAsia="宋体"/>
          <w:b w:val="0"/>
          <w:bCs/>
          <w:color w:val="auto"/>
          <w:spacing w:val="0"/>
          <w:sz w:val="21"/>
          <w:szCs w:val="21"/>
          <w:lang w:eastAsia="zh-CN"/>
        </w:rPr>
        <w:t>做贡献。请你</w:t>
      </w:r>
      <w:r>
        <w:rPr>
          <w:rFonts w:hint="eastAsia"/>
          <w:b w:val="0"/>
          <w:bCs/>
          <w:color w:val="auto"/>
          <w:spacing w:val="0"/>
          <w:sz w:val="21"/>
          <w:szCs w:val="21"/>
          <w:lang w:val="en-US" w:eastAsia="zh-CN"/>
        </w:rPr>
        <w:t>结合日常生活，写出几条合理化的建议。（4分）</w:t>
      </w:r>
    </w:p>
    <w:p>
      <w:pPr>
        <w:keepNext w:val="0"/>
        <w:keepLines w:val="0"/>
        <w:pageBreakBefore w:val="0"/>
        <w:widowControl w:val="0"/>
        <w:numPr>
          <w:ilvl w:val="0"/>
          <w:numId w:val="0"/>
        </w:numPr>
        <w:kinsoku/>
        <w:wordWrap/>
        <w:overflowPunct/>
        <w:topLinePunct w:val="0"/>
        <w:autoSpaceDE w:val="0"/>
        <w:autoSpaceDN w:val="0"/>
        <w:bidi w:val="0"/>
        <w:adjustRightInd/>
        <w:snapToGrid/>
        <w:spacing w:line="360" w:lineRule="auto"/>
        <w:ind w:leftChars="0" w:right="0" w:rightChars="0"/>
        <w:rPr>
          <w:rFonts w:hint="default"/>
          <w:b w:val="0"/>
          <w:bCs/>
          <w:color w:val="auto"/>
          <w:spacing w:val="0"/>
          <w:sz w:val="21"/>
          <w:szCs w:val="21"/>
          <w:lang w:val="en-US" w:eastAsia="zh-CN"/>
        </w:rPr>
      </w:pPr>
    </w:p>
    <w:p>
      <w:pPr>
        <w:keepNext w:val="0"/>
        <w:keepLines w:val="0"/>
        <w:pageBreakBefore w:val="0"/>
        <w:widowControl w:val="0"/>
        <w:numPr>
          <w:ilvl w:val="0"/>
          <w:numId w:val="0"/>
        </w:numPr>
        <w:kinsoku/>
        <w:wordWrap/>
        <w:overflowPunct/>
        <w:topLinePunct w:val="0"/>
        <w:autoSpaceDE w:val="0"/>
        <w:autoSpaceDN w:val="0"/>
        <w:bidi w:val="0"/>
        <w:adjustRightInd/>
        <w:snapToGrid/>
        <w:spacing w:line="360" w:lineRule="auto"/>
        <w:ind w:leftChars="0" w:right="0" w:rightChars="0"/>
        <w:rPr>
          <w:rFonts w:hint="default"/>
          <w:b w:val="0"/>
          <w:bCs/>
          <w:color w:val="auto"/>
          <w:spacing w:val="0"/>
          <w:sz w:val="21"/>
          <w:szCs w:val="21"/>
          <w:lang w:val="en-US" w:eastAsia="zh-CN"/>
        </w:rPr>
      </w:pPr>
    </w:p>
    <w:p>
      <w:pPr>
        <w:keepNext w:val="0"/>
        <w:keepLines w:val="0"/>
        <w:pageBreakBefore w:val="0"/>
        <w:widowControl w:val="0"/>
        <w:kinsoku/>
        <w:wordWrap/>
        <w:overflowPunct/>
        <w:topLinePunct w:val="0"/>
        <w:autoSpaceDE w:val="0"/>
        <w:autoSpaceDN w:val="0"/>
        <w:bidi w:val="0"/>
        <w:adjustRightInd/>
        <w:snapToGrid/>
        <w:spacing w:line="360" w:lineRule="auto"/>
        <w:jc w:val="left"/>
        <w:textAlignment w:val="center"/>
        <w:rPr>
          <w:rFonts w:ascii="宋体" w:hAnsi="宋体" w:eastAsia="宋体" w:cs="宋体"/>
          <w:color w:val="000000"/>
        </w:rPr>
      </w:pPr>
      <w:r>
        <w:rPr>
          <w:rFonts w:hint="eastAsia" w:cs="宋体"/>
          <w:color w:val="000000"/>
          <w:lang w:val="en-US" w:eastAsia="zh-CN"/>
        </w:rPr>
        <w:t>23.</w:t>
      </w:r>
      <w:r>
        <w:rPr>
          <w:rFonts w:ascii="宋体" w:hAnsi="宋体" w:eastAsia="宋体" w:cs="宋体"/>
          <w:color w:val="000000"/>
        </w:rPr>
        <w:t>某校九年级（1）班召开题为“关心</w:t>
      </w:r>
      <w:r>
        <w:rPr>
          <w:rFonts w:hint="eastAsia" w:cs="宋体"/>
          <w:color w:val="000000"/>
          <w:lang w:val="en-US" w:eastAsia="zh-CN"/>
        </w:rPr>
        <w:t>社会时</w:t>
      </w:r>
      <w:r>
        <w:rPr>
          <w:rFonts w:ascii="宋体" w:hAnsi="宋体" w:eastAsia="宋体" w:cs="宋体"/>
          <w:color w:val="000000"/>
        </w:rPr>
        <w:t>事，关注国家发展”的主题班会，下面是小</w:t>
      </w:r>
      <w:r>
        <w:rPr>
          <w:rFonts w:hint="eastAsia" w:cs="宋体"/>
          <w:color w:val="000000"/>
          <w:lang w:eastAsia="zh-CN"/>
        </w:rPr>
        <w:t>林</w:t>
      </w:r>
      <w:r>
        <w:rPr>
          <w:rFonts w:ascii="宋体" w:hAnsi="宋体" w:eastAsia="宋体" w:cs="宋体"/>
          <w:color w:val="000000"/>
        </w:rPr>
        <w:t xml:space="preserve">同学搜集的时事材料： </w:t>
      </w:r>
    </w:p>
    <w:p>
      <w:pPr>
        <w:keepNext w:val="0"/>
        <w:keepLines w:val="0"/>
        <w:pageBreakBefore w:val="0"/>
        <w:widowControl w:val="0"/>
        <w:kinsoku/>
        <w:wordWrap/>
        <w:overflowPunct/>
        <w:topLinePunct w:val="0"/>
        <w:autoSpaceDE w:val="0"/>
        <w:autoSpaceDN w:val="0"/>
        <w:bidi w:val="0"/>
        <w:adjustRightInd/>
        <w:snapToGrid/>
        <w:spacing w:line="360" w:lineRule="auto"/>
        <w:rPr>
          <w:rFonts w:hint="eastAsia" w:ascii="楷体" w:hAnsi="楷体" w:eastAsia="楷体" w:cs="楷体"/>
          <w:sz w:val="21"/>
          <w:szCs w:val="21"/>
          <w:lang w:val="zh-CN" w:eastAsia="zh-CN" w:bidi="zh-CN"/>
        </w:rPr>
      </w:pPr>
      <w:r>
        <w:rPr>
          <w:rFonts w:hint="eastAsia" w:ascii="宋体" w:hAnsi="宋体" w:eastAsia="宋体" w:cs="宋体"/>
          <w:spacing w:val="-19"/>
          <w:lang w:eastAsia="zh-CN"/>
        </w:rPr>
        <w:t>材料一：</w:t>
      </w:r>
      <w:r>
        <w:rPr>
          <w:rFonts w:hint="eastAsia" w:ascii="楷体" w:hAnsi="楷体" w:eastAsia="楷体" w:cs="楷体"/>
          <w:lang w:eastAsia="zh-CN"/>
        </w:rPr>
        <w:t>过去一年,从中国空间站天和核心舱成功发射到“天问一号”“祝融号”成功探测火星，从神舟</w:t>
      </w:r>
      <w:r>
        <w:rPr>
          <w:rFonts w:hint="eastAsia" w:ascii="楷体" w:hAnsi="楷体" w:eastAsia="楷体" w:cs="楷体"/>
          <w:lang w:val="en-US" w:eastAsia="zh-CN"/>
        </w:rPr>
        <w:t>十</w:t>
      </w:r>
      <w:r>
        <w:rPr>
          <w:rFonts w:hint="eastAsia" w:ascii="楷体" w:hAnsi="楷体" w:eastAsia="楷体" w:cs="楷体"/>
          <w:lang w:eastAsia="zh-CN"/>
        </w:rPr>
        <w:t>二号圆满完成任务到神舟十三号成功发射，一次次飞天逐梦，把一个个梦想变为现实，把</w:t>
      </w:r>
      <w:r>
        <w:rPr>
          <w:rFonts w:hint="eastAsia" w:ascii="楷体" w:hAnsi="楷体" w:eastAsia="楷体" w:cs="楷体"/>
          <w:lang w:val="en-US" w:eastAsia="zh-CN"/>
        </w:rPr>
        <w:t>不</w:t>
      </w:r>
      <w:r>
        <w:rPr>
          <w:rFonts w:hint="eastAsia" w:ascii="楷体" w:hAnsi="楷体" w:eastAsia="楷体" w:cs="楷体"/>
          <w:lang w:eastAsia="zh-CN"/>
        </w:rPr>
        <w:t>可能变成</w:t>
      </w:r>
      <w:r>
        <w:rPr>
          <w:rFonts w:hint="eastAsia" w:ascii="楷体" w:hAnsi="楷体" w:eastAsia="楷体" w:cs="楷体"/>
          <w:lang w:val="en-US" w:eastAsia="zh-CN"/>
        </w:rPr>
        <w:t>可能。</w:t>
      </w:r>
    </w:p>
    <w:p>
      <w:pPr>
        <w:pStyle w:val="28"/>
        <w:keepNext w:val="0"/>
        <w:keepLines w:val="0"/>
        <w:pageBreakBefore w:val="0"/>
        <w:widowControl w:val="0"/>
        <w:numPr>
          <w:ilvl w:val="0"/>
          <w:numId w:val="0"/>
        </w:numPr>
        <w:tabs>
          <w:tab w:val="left" w:pos="1102"/>
        </w:tabs>
        <w:kinsoku/>
        <w:wordWrap/>
        <w:overflowPunct/>
        <w:topLinePunct w:val="0"/>
        <w:autoSpaceDE w:val="0"/>
        <w:autoSpaceDN w:val="0"/>
        <w:bidi w:val="0"/>
        <w:adjustRightInd/>
        <w:snapToGrid/>
        <w:spacing w:before="0" w:after="0" w:line="360" w:lineRule="auto"/>
        <w:ind w:right="0" w:rightChars="0"/>
        <w:jc w:val="left"/>
        <w:rPr>
          <w:rFonts w:hint="eastAsia" w:ascii="楷体" w:hAnsi="楷体" w:eastAsia="楷体" w:cs="楷体"/>
          <w:sz w:val="21"/>
        </w:rPr>
      </w:pPr>
      <w:r>
        <w:rPr>
          <w:rFonts w:hint="eastAsia" w:ascii="楷体" w:hAnsi="楷体" w:eastAsia="楷体" w:cs="楷体"/>
          <w:spacing w:val="-3"/>
          <w:sz w:val="21"/>
          <w:lang w:eastAsia="zh-CN"/>
        </w:rPr>
        <w:t>（</w:t>
      </w:r>
      <w:r>
        <w:rPr>
          <w:rFonts w:hint="eastAsia" w:ascii="楷体" w:hAnsi="楷体" w:eastAsia="楷体" w:cs="楷体"/>
          <w:spacing w:val="-3"/>
          <w:sz w:val="21"/>
          <w:lang w:val="en-US" w:eastAsia="zh-CN"/>
        </w:rPr>
        <w:t>1</w:t>
      </w:r>
      <w:r>
        <w:rPr>
          <w:rFonts w:hint="eastAsia" w:ascii="楷体" w:hAnsi="楷体" w:eastAsia="楷体" w:cs="楷体"/>
          <w:spacing w:val="-3"/>
          <w:sz w:val="21"/>
          <w:lang w:eastAsia="zh-CN"/>
        </w:rPr>
        <w:t>）</w:t>
      </w:r>
      <w:r>
        <w:rPr>
          <w:rFonts w:hint="eastAsia" w:ascii="宋体" w:hAnsi="宋体" w:eastAsia="宋体" w:cs="宋体"/>
          <w:spacing w:val="-3"/>
          <w:sz w:val="21"/>
          <w:lang w:val="en-US" w:eastAsia="zh-CN"/>
        </w:rPr>
        <w:t>中国航天领域取得上述成就，跟我国的哪些战略是分不开的？</w:t>
      </w:r>
      <w:r>
        <w:rPr>
          <w:rFonts w:hint="eastAsia" w:ascii="楷体" w:hAnsi="楷体" w:eastAsia="楷体" w:cs="楷体"/>
          <w:sz w:val="21"/>
        </w:rPr>
        <w:t>（</w:t>
      </w:r>
      <w:r>
        <w:rPr>
          <w:rFonts w:hint="eastAsia" w:cs="楷体"/>
          <w:sz w:val="21"/>
          <w:lang w:val="en-US" w:eastAsia="zh-CN"/>
        </w:rPr>
        <w:t>2</w:t>
      </w:r>
      <w:r>
        <w:rPr>
          <w:rFonts w:hint="eastAsia" w:ascii="楷体" w:hAnsi="楷体" w:eastAsia="楷体" w:cs="楷体"/>
          <w:spacing w:val="-28"/>
          <w:sz w:val="21"/>
        </w:rPr>
        <w:t>分</w:t>
      </w:r>
      <w:r>
        <w:rPr>
          <w:rFonts w:hint="eastAsia" w:ascii="楷体" w:hAnsi="楷体" w:eastAsia="楷体" w:cs="楷体"/>
          <w:sz w:val="21"/>
        </w:rPr>
        <w:t>）</w:t>
      </w:r>
    </w:p>
    <w:p>
      <w:pPr>
        <w:pStyle w:val="5"/>
        <w:keepNext w:val="0"/>
        <w:keepLines w:val="0"/>
        <w:pageBreakBefore w:val="0"/>
        <w:widowControl w:val="0"/>
        <w:kinsoku/>
        <w:wordWrap/>
        <w:overflowPunct/>
        <w:topLinePunct w:val="0"/>
        <w:autoSpaceDE w:val="0"/>
        <w:autoSpaceDN w:val="0"/>
        <w:bidi w:val="0"/>
        <w:adjustRightInd/>
        <w:snapToGrid/>
        <w:spacing w:line="360" w:lineRule="auto"/>
        <w:ind w:left="0"/>
        <w:rPr>
          <w:sz w:val="20"/>
        </w:rPr>
      </w:pPr>
    </w:p>
    <w:p>
      <w:pPr>
        <w:pStyle w:val="5"/>
        <w:keepNext w:val="0"/>
        <w:keepLines w:val="0"/>
        <w:pageBreakBefore w:val="0"/>
        <w:kinsoku/>
        <w:wordWrap/>
        <w:overflowPunct/>
        <w:topLinePunct w:val="0"/>
        <w:autoSpaceDE w:val="0"/>
        <w:autoSpaceDN w:val="0"/>
        <w:bidi w:val="0"/>
        <w:adjustRightInd/>
        <w:snapToGrid/>
        <w:spacing w:line="360" w:lineRule="exact"/>
        <w:ind w:left="0"/>
        <w:rPr>
          <w:sz w:val="20"/>
        </w:rPr>
      </w:pPr>
    </w:p>
    <w:p>
      <w:pPr>
        <w:keepNext w:val="0"/>
        <w:keepLines w:val="0"/>
        <w:pageBreakBefore w:val="0"/>
        <w:widowControl/>
        <w:suppressLineNumbers w:val="0"/>
        <w:kinsoku/>
        <w:wordWrap/>
        <w:overflowPunct/>
        <w:topLinePunct w:val="0"/>
        <w:autoSpaceDE w:val="0"/>
        <w:autoSpaceDN w:val="0"/>
        <w:bidi w:val="0"/>
        <w:adjustRightInd/>
        <w:snapToGrid/>
        <w:spacing w:line="360" w:lineRule="exact"/>
        <w:jc w:val="left"/>
        <w:rPr>
          <w:rFonts w:hint="eastAsia" w:ascii="宋体" w:hAnsi="宋体" w:eastAsia="宋体" w:cs="宋体"/>
          <w:sz w:val="21"/>
          <w:szCs w:val="21"/>
        </w:rPr>
      </w:pPr>
      <w:r>
        <w:rPr>
          <w:rFonts w:hint="eastAsia" w:ascii="宋体" w:hAnsi="宋体" w:eastAsia="宋体" w:cs="宋体"/>
          <w:sz w:val="21"/>
          <w:szCs w:val="21"/>
          <w:lang w:eastAsia="zh-CN"/>
        </w:rPr>
        <w:t>材料二</w:t>
      </w:r>
      <w:r>
        <w:rPr>
          <w:rFonts w:hint="eastAsia" w:ascii="宋体" w:hAnsi="宋体" w:eastAsia="宋体" w:cs="宋体"/>
          <w:lang w:eastAsia="zh-CN"/>
        </w:rPr>
        <w:t>：</w:t>
      </w:r>
      <w:r>
        <w:rPr>
          <w:rFonts w:hint="eastAsia" w:ascii="楷体" w:hAnsi="楷体" w:eastAsia="楷体" w:cs="楷体"/>
          <w:lang w:eastAsia="zh-CN"/>
        </w:rPr>
        <w:t>2021年12月24日，第十三届全国人大常委会第三十二次会议表决通过了《中华人民共和国</w:t>
      </w:r>
      <w:r>
        <w:rPr>
          <w:rFonts w:hint="eastAsia" w:ascii="楷体" w:hAnsi="楷体" w:eastAsia="楷体" w:cs="楷体"/>
          <w:lang w:val="en-US" w:eastAsia="zh-CN"/>
        </w:rPr>
        <w:t>湿</w:t>
      </w:r>
      <w:r>
        <w:rPr>
          <w:rFonts w:hint="eastAsia" w:ascii="楷体" w:hAnsi="楷体" w:eastAsia="楷体" w:cs="楷体"/>
          <w:lang w:eastAsia="zh-CN"/>
        </w:rPr>
        <w:t>地保护法》，自2022年6月1日起施行。这是我国首次专门针对湿地保护进行立法。</w:t>
      </w:r>
    </w:p>
    <w:p>
      <w:pPr>
        <w:pStyle w:val="28"/>
        <w:keepNext w:val="0"/>
        <w:keepLines w:val="0"/>
        <w:pageBreakBefore w:val="0"/>
        <w:numPr>
          <w:ilvl w:val="0"/>
          <w:numId w:val="0"/>
        </w:numPr>
        <w:tabs>
          <w:tab w:val="left" w:pos="1102"/>
        </w:tabs>
        <w:kinsoku/>
        <w:wordWrap/>
        <w:overflowPunct/>
        <w:topLinePunct w:val="0"/>
        <w:autoSpaceDE w:val="0"/>
        <w:autoSpaceDN w:val="0"/>
        <w:bidi w:val="0"/>
        <w:adjustRightInd/>
        <w:snapToGrid/>
        <w:spacing w:before="0" w:after="0" w:line="360" w:lineRule="exact"/>
        <w:ind w:right="0" w:rightChars="0"/>
        <w:jc w:val="left"/>
        <w:rPr>
          <w:rFonts w:hint="eastAsia" w:ascii="宋体" w:hAnsi="宋体" w:eastAsia="宋体"/>
          <w:sz w:val="21"/>
        </w:rPr>
      </w:pPr>
      <w:r>
        <w:rPr>
          <w:rFonts w:hint="eastAsia" w:ascii="宋体" w:hAnsi="宋体" w:eastAsia="宋体"/>
          <w:spacing w:val="-3"/>
          <w:sz w:val="21"/>
          <w:lang w:eastAsia="zh-CN"/>
        </w:rPr>
        <w:t>（</w:t>
      </w:r>
      <w:r>
        <w:rPr>
          <w:rFonts w:hint="eastAsia" w:ascii="宋体" w:hAnsi="宋体" w:eastAsia="宋体"/>
          <w:spacing w:val="-3"/>
          <w:sz w:val="21"/>
          <w:lang w:val="en-US" w:eastAsia="zh-CN"/>
        </w:rPr>
        <w:t>2</w:t>
      </w:r>
      <w:r>
        <w:rPr>
          <w:rFonts w:hint="eastAsia" w:ascii="宋体" w:hAnsi="宋体" w:eastAsia="宋体"/>
          <w:spacing w:val="-3"/>
          <w:sz w:val="21"/>
          <w:lang w:eastAsia="zh-CN"/>
        </w:rPr>
        <w:t>）</w:t>
      </w:r>
      <w:r>
        <w:rPr>
          <w:rFonts w:hint="eastAsia" w:ascii="宋体" w:hAnsi="宋体" w:eastAsia="宋体"/>
          <w:spacing w:val="-3"/>
          <w:sz w:val="21"/>
          <w:lang w:val="en-US" w:eastAsia="zh-CN"/>
        </w:rPr>
        <w:t>上述材料，体现了道德与法治的哪些道理</w:t>
      </w:r>
      <w:r>
        <w:rPr>
          <w:rFonts w:hint="eastAsia" w:ascii="宋体" w:hAnsi="宋体" w:eastAsia="宋体"/>
          <w:spacing w:val="-3"/>
          <w:sz w:val="21"/>
        </w:rPr>
        <w:t>？</w:t>
      </w:r>
      <w:r>
        <w:rPr>
          <w:rFonts w:hint="eastAsia" w:ascii="宋体" w:hAnsi="宋体" w:eastAsia="宋体"/>
          <w:sz w:val="21"/>
        </w:rPr>
        <w:t>（4</w:t>
      </w:r>
      <w:r>
        <w:rPr>
          <w:rFonts w:hint="eastAsia" w:ascii="宋体" w:hAnsi="宋体" w:eastAsia="宋体"/>
          <w:spacing w:val="-28"/>
          <w:sz w:val="21"/>
        </w:rPr>
        <w:t xml:space="preserve"> 分</w:t>
      </w:r>
      <w:r>
        <w:rPr>
          <w:rFonts w:hint="eastAsia" w:ascii="宋体" w:hAnsi="宋体" w:eastAsia="宋体"/>
          <w:sz w:val="21"/>
        </w:rPr>
        <w:t>）</w:t>
      </w:r>
    </w:p>
    <w:p>
      <w:pPr>
        <w:pStyle w:val="5"/>
        <w:keepNext w:val="0"/>
        <w:keepLines w:val="0"/>
        <w:pageBreakBefore w:val="0"/>
        <w:kinsoku/>
        <w:wordWrap/>
        <w:overflowPunct/>
        <w:topLinePunct w:val="0"/>
        <w:autoSpaceDE w:val="0"/>
        <w:autoSpaceDN w:val="0"/>
        <w:bidi w:val="0"/>
        <w:adjustRightInd/>
        <w:snapToGrid/>
        <w:spacing w:line="360" w:lineRule="exact"/>
        <w:ind w:left="0"/>
        <w:rPr>
          <w:sz w:val="20"/>
        </w:rPr>
      </w:pPr>
    </w:p>
    <w:p>
      <w:pPr>
        <w:pStyle w:val="8"/>
        <w:keepNext w:val="0"/>
        <w:keepLines w:val="0"/>
        <w:pageBreakBefore w:val="0"/>
        <w:widowControl/>
        <w:suppressLineNumbers w:val="0"/>
        <w:kinsoku/>
        <w:wordWrap/>
        <w:overflowPunct/>
        <w:topLinePunct w:val="0"/>
        <w:autoSpaceDE w:val="0"/>
        <w:autoSpaceDN w:val="0"/>
        <w:bidi w:val="0"/>
        <w:adjustRightInd/>
        <w:snapToGrid/>
        <w:spacing w:before="226" w:beforeAutospacing="0" w:after="0" w:afterAutospacing="0" w:line="360" w:lineRule="exact"/>
        <w:ind w:right="0"/>
        <w:textAlignment w:val="auto"/>
        <w:rPr>
          <w:rFonts w:hint="eastAsia" w:ascii="楷体" w:hAnsi="楷体" w:eastAsia="楷体" w:cs="楷体"/>
          <w:b w:val="0"/>
          <w:bCs w:val="0"/>
          <w:color w:val="333333"/>
          <w:sz w:val="21"/>
          <w:szCs w:val="21"/>
          <w:shd w:val="clear" w:color="auto" w:fill="FFFFFF"/>
        </w:rPr>
      </w:pPr>
      <w:r>
        <w:rPr>
          <w:rFonts w:hint="eastAsia"/>
          <w:sz w:val="20"/>
          <w:lang w:eastAsia="zh-CN"/>
        </w:rPr>
        <w:t>材料三：</w:t>
      </w:r>
      <w:r>
        <w:rPr>
          <w:rFonts w:hint="eastAsia" w:ascii="楷体" w:hAnsi="楷体" w:eastAsia="楷体" w:cs="楷体"/>
          <w:sz w:val="21"/>
          <w:szCs w:val="21"/>
          <w:lang w:eastAsia="zh-CN"/>
        </w:rPr>
        <w:t>时代造就英雄，伟大来自平凡。遂川县五斗江乡木洞村“残腿村支书”曾海平,20 岁那年，不幸</w:t>
      </w:r>
      <w:r>
        <w:rPr>
          <w:rFonts w:hint="eastAsia" w:ascii="楷体" w:hAnsi="楷体" w:eastAsia="楷体" w:cs="楷体"/>
          <w:sz w:val="21"/>
          <w:szCs w:val="21"/>
          <w:lang w:val="en-US" w:eastAsia="zh-CN"/>
        </w:rPr>
        <w:t>患</w:t>
      </w:r>
      <w:r>
        <w:rPr>
          <w:rFonts w:hint="eastAsia" w:ascii="楷体" w:hAnsi="楷体" w:eastAsia="楷体" w:cs="楷体"/>
          <w:sz w:val="21"/>
          <w:szCs w:val="21"/>
          <w:lang w:eastAsia="zh-CN"/>
        </w:rPr>
        <w:t>上骨髓炎，后来又遭遇车祸造成右腿骨折，落下了终身残疾。因身体原因，使他无法外出做生意,只好在家养蜜蜂。为了提高养蜂技术,他买来大量书籍，跑遍周边的乡村，向有经验的养蜂前辈虛心学习。从残腿的人,到致富人、村干部、入</w:t>
      </w:r>
      <w:r>
        <w:rPr>
          <w:rFonts w:hint="eastAsia" w:ascii="楷体" w:hAnsi="楷体" w:eastAsia="楷体" w:cs="楷体"/>
          <w:sz w:val="21"/>
          <w:szCs w:val="21"/>
          <w:lang w:val="en-US" w:eastAsia="zh-CN"/>
        </w:rPr>
        <w:t>党</w:t>
      </w:r>
      <w:r>
        <w:rPr>
          <w:rFonts w:hint="eastAsia" w:ascii="楷体" w:hAnsi="楷体" w:eastAsia="楷体" w:cs="楷体"/>
          <w:sz w:val="21"/>
          <w:szCs w:val="21"/>
          <w:lang w:eastAsia="zh-CN"/>
        </w:rPr>
        <w:t>、村</w:t>
      </w:r>
      <w:r>
        <w:rPr>
          <w:rFonts w:hint="eastAsia" w:ascii="楷体" w:hAnsi="楷体" w:eastAsia="楷体" w:cs="楷体"/>
          <w:sz w:val="21"/>
          <w:szCs w:val="21"/>
          <w:lang w:val="en-US" w:eastAsia="zh-CN"/>
        </w:rPr>
        <w:t>党</w:t>
      </w:r>
      <w:r>
        <w:rPr>
          <w:rFonts w:hint="eastAsia" w:ascii="楷体" w:hAnsi="楷体" w:eastAsia="楷体" w:cs="楷体"/>
          <w:sz w:val="21"/>
          <w:szCs w:val="21"/>
          <w:lang w:eastAsia="zh-CN"/>
        </w:rPr>
        <w:t>支部</w:t>
      </w:r>
      <w:r>
        <w:rPr>
          <w:rFonts w:hint="eastAsia" w:ascii="楷体" w:hAnsi="楷体" w:eastAsia="楷体" w:cs="楷体"/>
          <w:sz w:val="21"/>
          <w:szCs w:val="21"/>
          <w:lang w:val="en-US" w:eastAsia="zh-CN"/>
        </w:rPr>
        <w:t>书</w:t>
      </w:r>
      <w:r>
        <w:rPr>
          <w:rFonts w:hint="eastAsia" w:ascii="楷体" w:hAnsi="楷体" w:eastAsia="楷体" w:cs="楷体"/>
          <w:sz w:val="21"/>
          <w:szCs w:val="21"/>
          <w:lang w:eastAsia="zh-CN"/>
        </w:rPr>
        <w:t>记，带领全村 131 户、人口431人脱贪致富……自强不息让他实现了诸多身份的转换和超越。对困难群众、空巢老人、留守儿童，亲自上门慰问，送钱送物。</w:t>
      </w:r>
    </w:p>
    <w:p>
      <w:pPr>
        <w:pStyle w:val="3"/>
        <w:keepNext w:val="0"/>
        <w:keepLines w:val="0"/>
        <w:pageBreakBefore w:val="0"/>
        <w:numPr>
          <w:ilvl w:val="0"/>
          <w:numId w:val="0"/>
        </w:numPr>
        <w:tabs>
          <w:tab w:val="left" w:pos="357"/>
        </w:tabs>
        <w:kinsoku/>
        <w:wordWrap/>
        <w:overflowPunct/>
        <w:topLinePunct w:val="0"/>
        <w:autoSpaceDE w:val="0"/>
        <w:autoSpaceDN w:val="0"/>
        <w:bidi w:val="0"/>
        <w:adjustRightInd/>
        <w:snapToGrid/>
        <w:spacing w:line="360" w:lineRule="exact"/>
        <w:ind w:right="241" w:rightChars="0"/>
        <w:rPr>
          <w:rFonts w:hint="eastAsia" w:ascii="宋体" w:hAnsi="宋体" w:eastAsia="宋体" w:cs="宋体"/>
          <w:b w:val="0"/>
          <w:bCs w:val="0"/>
          <w:color w:val="333333"/>
          <w:sz w:val="21"/>
          <w:szCs w:val="21"/>
          <w:shd w:val="clear" w:color="auto" w:fill="FFFFFF"/>
          <w:lang w:eastAsia="zh-CN"/>
        </w:rPr>
      </w:pPr>
      <w:r>
        <w:rPr>
          <w:rFonts w:hint="eastAsia" w:cs="宋体"/>
          <w:b w:val="0"/>
          <w:bCs w:val="0"/>
          <w:color w:val="333333"/>
          <w:sz w:val="21"/>
          <w:szCs w:val="21"/>
          <w:shd w:val="clear" w:color="auto" w:fill="FFFFFF"/>
          <w:lang w:eastAsia="zh-CN"/>
        </w:rPr>
        <w:t>（</w:t>
      </w:r>
      <w:r>
        <w:rPr>
          <w:rFonts w:hint="eastAsia" w:cs="宋体"/>
          <w:b w:val="0"/>
          <w:bCs w:val="0"/>
          <w:color w:val="333333"/>
          <w:sz w:val="21"/>
          <w:szCs w:val="21"/>
          <w:shd w:val="clear" w:color="auto" w:fill="FFFFFF"/>
          <w:lang w:val="en-US" w:eastAsia="zh-CN"/>
        </w:rPr>
        <w:t>3</w:t>
      </w:r>
      <w:r>
        <w:rPr>
          <w:rFonts w:hint="eastAsia" w:cs="宋体"/>
          <w:b w:val="0"/>
          <w:bCs w:val="0"/>
          <w:color w:val="333333"/>
          <w:sz w:val="21"/>
          <w:szCs w:val="21"/>
          <w:shd w:val="clear" w:color="auto" w:fill="FFFFFF"/>
          <w:lang w:eastAsia="zh-CN"/>
        </w:rPr>
        <w:t>）“</w:t>
      </w:r>
      <w:r>
        <w:rPr>
          <w:rFonts w:hint="eastAsia" w:cs="宋体"/>
          <w:b w:val="0"/>
          <w:bCs w:val="0"/>
          <w:color w:val="333333"/>
          <w:sz w:val="21"/>
          <w:szCs w:val="21"/>
          <w:shd w:val="clear" w:color="auto" w:fill="FFFFFF"/>
          <w:lang w:val="en-US" w:eastAsia="zh-CN"/>
        </w:rPr>
        <w:t>残腿村支书</w:t>
      </w:r>
      <w:r>
        <w:rPr>
          <w:rFonts w:hint="eastAsia" w:cs="宋体"/>
          <w:b w:val="0"/>
          <w:bCs w:val="0"/>
          <w:color w:val="333333"/>
          <w:sz w:val="21"/>
          <w:szCs w:val="21"/>
          <w:shd w:val="clear" w:color="auto" w:fill="FFFFFF"/>
          <w:lang w:eastAsia="zh-CN"/>
        </w:rPr>
        <w:t>”</w:t>
      </w:r>
      <w:r>
        <w:rPr>
          <w:rFonts w:hint="eastAsia" w:cs="宋体"/>
          <w:b w:val="0"/>
          <w:bCs w:val="0"/>
          <w:color w:val="333333"/>
          <w:sz w:val="21"/>
          <w:szCs w:val="21"/>
          <w:shd w:val="clear" w:color="auto" w:fill="FFFFFF"/>
          <w:lang w:val="en-US" w:eastAsia="zh-CN"/>
        </w:rPr>
        <w:t>的事迹给我们带来了哪些启示</w:t>
      </w:r>
      <w:r>
        <w:rPr>
          <w:b w:val="0"/>
          <w:bCs w:val="0"/>
          <w:sz w:val="21"/>
          <w:szCs w:val="21"/>
        </w:rPr>
        <w:t>?</w:t>
      </w:r>
      <w:r>
        <w:rPr>
          <w:rFonts w:hint="eastAsia" w:cs="宋体"/>
          <w:b w:val="0"/>
          <w:bCs w:val="0"/>
          <w:color w:val="333333"/>
          <w:sz w:val="21"/>
          <w:szCs w:val="21"/>
          <w:shd w:val="clear" w:color="auto" w:fill="FFFFFF"/>
          <w:lang w:eastAsia="zh-CN"/>
        </w:rPr>
        <w:t>（</w:t>
      </w:r>
      <w:r>
        <w:rPr>
          <w:rFonts w:hint="eastAsia" w:cs="宋体"/>
          <w:b w:val="0"/>
          <w:bCs w:val="0"/>
          <w:color w:val="333333"/>
          <w:sz w:val="21"/>
          <w:szCs w:val="21"/>
          <w:shd w:val="clear" w:color="auto" w:fill="FFFFFF"/>
          <w:lang w:val="en-US" w:eastAsia="zh-CN"/>
        </w:rPr>
        <w:t>4分</w:t>
      </w:r>
      <w:r>
        <w:rPr>
          <w:rFonts w:hint="eastAsia" w:cs="宋体"/>
          <w:b w:val="0"/>
          <w:bCs w:val="0"/>
          <w:color w:val="333333"/>
          <w:sz w:val="21"/>
          <w:szCs w:val="21"/>
          <w:shd w:val="clear" w:color="auto" w:fill="FFFFFF"/>
          <w:lang w:eastAsia="zh-CN"/>
        </w:rPr>
        <w:t>）</w:t>
      </w:r>
    </w:p>
    <w:p>
      <w:pPr>
        <w:pStyle w:val="5"/>
        <w:keepNext w:val="0"/>
        <w:keepLines w:val="0"/>
        <w:pageBreakBefore w:val="0"/>
        <w:kinsoku/>
        <w:wordWrap/>
        <w:overflowPunct/>
        <w:topLinePunct w:val="0"/>
        <w:autoSpaceDE w:val="0"/>
        <w:autoSpaceDN w:val="0"/>
        <w:bidi w:val="0"/>
        <w:adjustRightInd/>
        <w:snapToGrid/>
        <w:spacing w:line="360" w:lineRule="exact"/>
        <w:ind w:left="0"/>
        <w:rPr>
          <w:rFonts w:hint="eastAsia" w:ascii="宋体" w:hAnsi="宋体" w:eastAsia="宋体" w:cs="宋体"/>
          <w:sz w:val="21"/>
          <w:szCs w:val="21"/>
          <w:lang w:eastAsia="zh-CN"/>
        </w:rPr>
      </w:pPr>
    </w:p>
    <w:p>
      <w:pPr>
        <w:keepNext w:val="0"/>
        <w:keepLines w:val="0"/>
        <w:pageBreakBefore w:val="0"/>
        <w:widowControl/>
        <w:suppressLineNumbers w:val="0"/>
        <w:kinsoku/>
        <w:wordWrap/>
        <w:overflowPunct/>
        <w:topLinePunct w:val="0"/>
        <w:autoSpaceDE w:val="0"/>
        <w:autoSpaceDN w:val="0"/>
        <w:bidi w:val="0"/>
        <w:adjustRightInd/>
        <w:snapToGrid/>
        <w:spacing w:line="360" w:lineRule="exact"/>
        <w:jc w:val="left"/>
        <w:rPr>
          <w:rFonts w:hint="eastAsia" w:cs="宋体"/>
          <w:color w:val="000000"/>
          <w:kern w:val="0"/>
          <w:sz w:val="21"/>
          <w:szCs w:val="21"/>
          <w:lang w:val="en-US" w:eastAsia="zh-CN" w:bidi="ar"/>
        </w:rPr>
      </w:pPr>
    </w:p>
    <w:p>
      <w:pPr>
        <w:keepNext w:val="0"/>
        <w:keepLines w:val="0"/>
        <w:pageBreakBefore w:val="0"/>
        <w:widowControl/>
        <w:suppressLineNumbers w:val="0"/>
        <w:kinsoku/>
        <w:wordWrap/>
        <w:overflowPunct/>
        <w:topLinePunct w:val="0"/>
        <w:autoSpaceDE w:val="0"/>
        <w:autoSpaceDN w:val="0"/>
        <w:bidi w:val="0"/>
        <w:adjustRightInd/>
        <w:snapToGrid/>
        <w:spacing w:line="360" w:lineRule="exact"/>
        <w:jc w:val="left"/>
        <w:rPr>
          <w:rFonts w:hint="eastAsia" w:ascii="楷体" w:hAnsi="楷体" w:eastAsia="楷体" w:cs="楷体"/>
          <w:sz w:val="21"/>
          <w:szCs w:val="21"/>
        </w:rPr>
      </w:pPr>
      <w:r>
        <w:rPr>
          <w:rFonts w:hint="eastAsia" w:cs="宋体"/>
          <w:color w:val="000000"/>
          <w:kern w:val="0"/>
          <w:sz w:val="21"/>
          <w:szCs w:val="21"/>
          <w:lang w:val="en-US" w:eastAsia="zh-CN" w:bidi="ar"/>
        </w:rPr>
        <w:t>材料四：</w:t>
      </w:r>
      <w:r>
        <w:rPr>
          <w:rFonts w:hint="eastAsia" w:ascii="楷体" w:hAnsi="楷体" w:eastAsia="楷体" w:cs="楷体"/>
          <w:color w:val="000000"/>
          <w:kern w:val="0"/>
          <w:sz w:val="21"/>
          <w:szCs w:val="21"/>
          <w:lang w:val="en-US" w:eastAsia="zh-CN" w:bidi="ar"/>
        </w:rPr>
        <w:t>2022年5月10日，习近平在庆祝中国共青团成立100周年大会上发表重要讲话，他指出：青年犹如大地上茁壮成长的小树，总有一天会长成参天大树，撑起一片天。青年又如初升的朝阳，不断积聚着能量，总有一刻会把光和热洒满大地。党和国家的希望寄托在青年身上！</w:t>
      </w:r>
    </w:p>
    <w:p>
      <w:pPr>
        <w:pStyle w:val="28"/>
        <w:keepNext w:val="0"/>
        <w:keepLines w:val="0"/>
        <w:pageBreakBefore w:val="0"/>
        <w:numPr>
          <w:ilvl w:val="0"/>
          <w:numId w:val="0"/>
        </w:numPr>
        <w:tabs>
          <w:tab w:val="left" w:pos="1207"/>
        </w:tabs>
        <w:kinsoku/>
        <w:wordWrap/>
        <w:overflowPunct/>
        <w:topLinePunct w:val="0"/>
        <w:autoSpaceDE w:val="0"/>
        <w:autoSpaceDN w:val="0"/>
        <w:bidi w:val="0"/>
        <w:adjustRightInd/>
        <w:snapToGrid/>
        <w:spacing w:before="43" w:after="0" w:line="360" w:lineRule="exact"/>
        <w:ind w:right="208" w:rightChars="0"/>
        <w:jc w:val="both"/>
        <w:rPr>
          <w:rFonts w:hint="eastAsia" w:ascii="宋体" w:hAnsi="宋体" w:eastAsia="宋体" w:cs="宋体"/>
          <w:color w:val="C00000"/>
          <w:kern w:val="0"/>
          <w:sz w:val="28"/>
          <w:szCs w:val="28"/>
          <w:lang w:val="en-US" w:eastAsia="zh-CN" w:bidi="ar"/>
        </w:rPr>
        <w:sectPr>
          <w:headerReference r:id="rId3" w:type="default"/>
          <w:footerReference r:id="rId4" w:type="default"/>
          <w:pgSz w:w="23811" w:h="16838" w:orient="landscape"/>
          <w:pgMar w:top="1134" w:right="1701" w:bottom="1134" w:left="1701" w:header="0" w:footer="913" w:gutter="0"/>
          <w:paperSrc/>
          <w:pgNumType w:fmt="decimal" w:chapSep="hyphen"/>
          <w:cols w:space="1134" w:num="2" w:sep="1"/>
          <w:rtlGutter w:val="0"/>
          <w:docGrid w:linePitch="0" w:charSpace="0"/>
        </w:sectPr>
      </w:pPr>
      <w:r>
        <w:rPr>
          <w:rFonts w:hint="eastAsia" w:ascii="宋体" w:hAnsi="宋体" w:eastAsia="宋体"/>
          <w:b w:val="0"/>
          <w:bCs/>
          <w:color w:val="auto"/>
          <w:spacing w:val="-9"/>
          <w:sz w:val="21"/>
          <w:szCs w:val="21"/>
          <w:lang w:eastAsia="zh-CN"/>
        </w:rPr>
        <w:t>（</w:t>
      </w:r>
      <w:r>
        <w:rPr>
          <w:rFonts w:hint="eastAsia" w:ascii="宋体" w:hAnsi="宋体" w:eastAsia="宋体"/>
          <w:b w:val="0"/>
          <w:bCs/>
          <w:color w:val="auto"/>
          <w:spacing w:val="-9"/>
          <w:sz w:val="21"/>
          <w:szCs w:val="21"/>
          <w:lang w:val="en-US" w:eastAsia="zh-CN"/>
        </w:rPr>
        <w:t>4</w:t>
      </w:r>
      <w:r>
        <w:rPr>
          <w:rFonts w:hint="eastAsia" w:ascii="宋体" w:hAnsi="宋体" w:eastAsia="宋体"/>
          <w:b w:val="0"/>
          <w:bCs/>
          <w:color w:val="auto"/>
          <w:spacing w:val="-9"/>
          <w:sz w:val="21"/>
          <w:szCs w:val="21"/>
          <w:lang w:eastAsia="zh-CN"/>
        </w:rPr>
        <w:t>）</w:t>
      </w:r>
      <w:r>
        <w:rPr>
          <w:rFonts w:hint="eastAsia" w:ascii="宋体" w:hAnsi="宋体" w:eastAsia="宋体"/>
          <w:b w:val="0"/>
          <w:bCs/>
          <w:color w:val="auto"/>
          <w:spacing w:val="0"/>
          <w:sz w:val="21"/>
          <w:szCs w:val="21"/>
          <w:lang w:eastAsia="zh-CN"/>
        </w:rPr>
        <w:t>作为</w:t>
      </w:r>
      <w:r>
        <w:rPr>
          <w:rFonts w:hint="eastAsia" w:ascii="宋体" w:hAnsi="宋体" w:eastAsia="宋体"/>
          <w:b w:val="0"/>
          <w:bCs/>
          <w:color w:val="auto"/>
          <w:spacing w:val="0"/>
          <w:sz w:val="21"/>
          <w:szCs w:val="21"/>
          <w:lang w:val="en-US" w:eastAsia="zh-CN"/>
        </w:rPr>
        <w:t>青少年</w:t>
      </w:r>
      <w:r>
        <w:rPr>
          <w:rFonts w:hint="eastAsia" w:ascii="宋体" w:hAnsi="宋体" w:eastAsia="宋体"/>
          <w:b w:val="0"/>
          <w:bCs/>
          <w:color w:val="auto"/>
          <w:spacing w:val="0"/>
          <w:sz w:val="21"/>
          <w:szCs w:val="21"/>
          <w:lang w:eastAsia="zh-CN"/>
        </w:rPr>
        <w:t>，</w:t>
      </w:r>
      <w:r>
        <w:rPr>
          <w:rFonts w:hint="eastAsia" w:ascii="宋体" w:hAnsi="宋体" w:eastAsia="宋体"/>
          <w:b w:val="0"/>
          <w:bCs/>
          <w:color w:val="auto"/>
          <w:spacing w:val="0"/>
          <w:sz w:val="21"/>
          <w:szCs w:val="21"/>
          <w:lang w:val="en-US" w:eastAsia="zh-CN"/>
        </w:rPr>
        <w:t>你打算怎样去践行这一讲话精神？</w:t>
      </w:r>
      <w:r>
        <w:rPr>
          <w:rFonts w:hint="eastAsia" w:ascii="宋体" w:hAnsi="宋体" w:eastAsia="宋体"/>
          <w:b w:val="0"/>
          <w:bCs/>
          <w:color w:val="auto"/>
          <w:spacing w:val="0"/>
          <w:sz w:val="21"/>
          <w:szCs w:val="21"/>
          <w:lang w:eastAsia="zh-CN"/>
        </w:rPr>
        <w:t>（</w:t>
      </w:r>
      <w:r>
        <w:rPr>
          <w:rFonts w:hint="eastAsia" w:ascii="宋体" w:hAnsi="宋体" w:eastAsia="宋体"/>
          <w:b w:val="0"/>
          <w:bCs/>
          <w:color w:val="auto"/>
          <w:spacing w:val="0"/>
          <w:sz w:val="21"/>
          <w:szCs w:val="21"/>
          <w:lang w:val="en-US" w:eastAsia="zh-CN"/>
        </w:rPr>
        <w:t>2分</w:t>
      </w:r>
      <w:r>
        <w:rPr>
          <w:rFonts w:hint="eastAsia" w:ascii="宋体" w:hAnsi="宋体" w:eastAsia="宋体"/>
          <w:b w:val="0"/>
          <w:bCs/>
          <w:color w:val="auto"/>
          <w:spacing w:val="0"/>
          <w:sz w:val="21"/>
          <w:szCs w:val="21"/>
          <w:lang w:eastAsia="zh-CN"/>
        </w:rPr>
        <w:t>）</w:t>
      </w:r>
    </w:p>
    <w:p>
      <w:bookmarkStart w:id="0" w:name="_GoBack"/>
      <w:bookmarkEnd w:id="0"/>
    </w:p>
    <w:sectPr>
      <w:pgSz w:w="23811"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modern"/>
    <w:pitch w:val="default"/>
    <w:sig w:usb0="800002BF" w:usb1="38CF7CFA" w:usb2="00000016" w:usb3="00000000" w:csb0="00040001" w:csb1="00000000"/>
  </w:font>
  <w:font w:name="新宋体">
    <w:panose1 w:val="02010609030101010101"/>
    <w:charset w:val="86"/>
    <w:family w:val="auto"/>
    <w:pitch w:val="default"/>
    <w:sig w:usb0="00000003" w:usb1="288F0000" w:usb2="0000000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rPr>
        <w:sz w:val="18"/>
      </w:rPr>
      <w:pict>
        <v:shape id="文本框 1" o:spid="_x0000_s2051" o:spt="202" type="#_x0000_t202" style="position:absolute;left:0pt;margin-top:0pt;height:144pt;width:144pt;mso-position-horizontal:center;mso-position-horizontal-relative:margin;mso-wrap-style:none;z-index:251658240;mso-width-relative:page;mso-height-relative:page;" filled="f" stroked="f" coordsize="21600,21600">
          <v:path/>
          <v:fill on="f" focussize="0,0"/>
          <v:stroke on="f"/>
          <v:imagedata o:title=""/>
          <o:lock v:ext="edit" aspectratio="f"/>
          <v:textbox inset="0mm,0mm,0mm,0mm" style="mso-fit-shape-to-text:t;">
            <w:txbxContent>
              <w:p>
                <w:pPr>
                  <w:pStyle w:val="6"/>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3</w:t>
                </w:r>
                <w:r>
                  <w:fldChar w:fldCharType="end"/>
                </w:r>
                <w:r>
                  <w:t xml:space="preserve"> 页</w:t>
                </w:r>
              </w:p>
            </w:txbxContent>
          </v:textbox>
        </v:shape>
      </w:pict>
    </w:r>
  </w:p>
  <w:p>
    <w:pPr>
      <w:tabs>
        <w:tab w:val="center" w:pos="4153"/>
        <w:tab w:val="right" w:pos="8306"/>
      </w:tabs>
      <w:autoSpaceDE/>
      <w:autoSpaceDN/>
      <w:snapToGrid w:val="0"/>
      <w:rPr>
        <w:rFonts w:ascii="Times New Roman" w:hAnsi="Times New Roman" w:cs="Times New Roman"/>
        <w:sz w:val="2"/>
        <w:szCs w:val="2"/>
        <w:lang w:val="en-US" w:bidi="ar-SA"/>
      </w:rPr>
    </w:pPr>
    <w:r>
      <w:rPr>
        <w:color w:val="FFFFFF"/>
        <w:sz w:val="2"/>
        <w:szCs w:val="2"/>
      </w:rPr>
      <w:pict>
        <v:shape id="PowerPlusWaterMarkObject1453549720" o:spid="_x0000_s2052"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_x0000_s2053" o:spid="_x0000_s2053" o:spt="75" alt="学科网 zxxk.com" type="#_x0000_t75" style="position:absolute;left:0pt;margin-left:64.05pt;margin-top:-20.75pt;height:0.05pt;width:0.0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s="Times New Roman"/>
        <w:color w:val="FFFFFF"/>
        <w:sz w:val="2"/>
        <w:szCs w:val="2"/>
        <w:lang w:val="en-US" w:bidi="ar-SA"/>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p>
    <w:pPr>
      <w:pBdr>
        <w:bottom w:val="none" w:color="auto" w:sz="0" w:space="1"/>
      </w:pBdr>
      <w:autoSpaceDE/>
      <w:autoSpaceDN/>
      <w:snapToGrid w:val="0"/>
      <w:jc w:val="both"/>
      <w:rPr>
        <w:rFonts w:ascii="Times New Roman" w:hAnsi="Times New Roman" w:cs="Times New Roman"/>
        <w:sz w:val="2"/>
        <w:szCs w:val="2"/>
        <w:lang w:val="en-US" w:bidi="ar-SA"/>
      </w:rPr>
    </w:pPr>
    <w:r>
      <w:pict>
        <v:shape id="图片 4" o:spid="_x0000_s2049" o:spt="75" alt="学科网 zxxk.com" type="#_x0000_t75" style="position:absolute;left:0pt;margin-left:351pt;margin-top:8.45pt;height:0.75pt;width:0.7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D62ECE"/>
    <w:multiLevelType w:val="multilevel"/>
    <w:tmpl w:val="03D62ECE"/>
    <w:lvl w:ilvl="0" w:tentative="0">
      <w:start w:val="1"/>
      <w:numFmt w:val="decimal"/>
      <w:lvlText w:val="%1."/>
      <w:lvlJc w:val="left"/>
      <w:pPr>
        <w:ind w:left="417" w:hanging="318"/>
      </w:pPr>
      <w:rPr>
        <w:rFonts w:hint="default" w:ascii="仿宋" w:hAnsi="仿宋" w:eastAsia="仿宋" w:cs="仿宋"/>
        <w:spacing w:val="-56"/>
        <w:w w:val="100"/>
        <w:sz w:val="19"/>
        <w:szCs w:val="19"/>
        <w:lang w:val="zh-CN" w:eastAsia="zh-CN" w:bidi="zh-CN"/>
      </w:rPr>
    </w:lvl>
    <w:lvl w:ilvl="1" w:tentative="0">
      <w:start w:val="0"/>
      <w:numFmt w:val="bullet"/>
      <w:lvlText w:val="•"/>
      <w:lvlJc w:val="left"/>
      <w:pPr>
        <w:ind w:left="1080" w:hanging="318"/>
      </w:pPr>
      <w:rPr>
        <w:rFonts w:hint="default"/>
        <w:lang w:val="zh-CN" w:eastAsia="zh-CN" w:bidi="zh-CN"/>
      </w:rPr>
    </w:lvl>
    <w:lvl w:ilvl="2" w:tentative="0">
      <w:start w:val="0"/>
      <w:numFmt w:val="bullet"/>
      <w:lvlText w:val="•"/>
      <w:lvlJc w:val="left"/>
      <w:pPr>
        <w:ind w:left="1740" w:hanging="318"/>
      </w:pPr>
      <w:rPr>
        <w:rFonts w:hint="default"/>
        <w:lang w:val="zh-CN" w:eastAsia="zh-CN" w:bidi="zh-CN"/>
      </w:rPr>
    </w:lvl>
    <w:lvl w:ilvl="3" w:tentative="0">
      <w:start w:val="0"/>
      <w:numFmt w:val="bullet"/>
      <w:lvlText w:val="•"/>
      <w:lvlJc w:val="left"/>
      <w:pPr>
        <w:ind w:left="2401" w:hanging="318"/>
      </w:pPr>
      <w:rPr>
        <w:rFonts w:hint="default"/>
        <w:lang w:val="zh-CN" w:eastAsia="zh-CN" w:bidi="zh-CN"/>
      </w:rPr>
    </w:lvl>
    <w:lvl w:ilvl="4" w:tentative="0">
      <w:start w:val="0"/>
      <w:numFmt w:val="bullet"/>
      <w:lvlText w:val="•"/>
      <w:lvlJc w:val="left"/>
      <w:pPr>
        <w:ind w:left="3061" w:hanging="318"/>
      </w:pPr>
      <w:rPr>
        <w:rFonts w:hint="default"/>
        <w:lang w:val="zh-CN" w:eastAsia="zh-CN" w:bidi="zh-CN"/>
      </w:rPr>
    </w:lvl>
    <w:lvl w:ilvl="5" w:tentative="0">
      <w:start w:val="0"/>
      <w:numFmt w:val="bullet"/>
      <w:lvlText w:val="•"/>
      <w:lvlJc w:val="left"/>
      <w:pPr>
        <w:ind w:left="3722" w:hanging="318"/>
      </w:pPr>
      <w:rPr>
        <w:rFonts w:hint="default"/>
        <w:lang w:val="zh-CN" w:eastAsia="zh-CN" w:bidi="zh-CN"/>
      </w:rPr>
    </w:lvl>
    <w:lvl w:ilvl="6" w:tentative="0">
      <w:start w:val="0"/>
      <w:numFmt w:val="bullet"/>
      <w:lvlText w:val="•"/>
      <w:lvlJc w:val="left"/>
      <w:pPr>
        <w:ind w:left="4382" w:hanging="318"/>
      </w:pPr>
      <w:rPr>
        <w:rFonts w:hint="default"/>
        <w:lang w:val="zh-CN" w:eastAsia="zh-CN" w:bidi="zh-CN"/>
      </w:rPr>
    </w:lvl>
    <w:lvl w:ilvl="7" w:tentative="0">
      <w:start w:val="0"/>
      <w:numFmt w:val="bullet"/>
      <w:lvlText w:val="•"/>
      <w:lvlJc w:val="left"/>
      <w:pPr>
        <w:ind w:left="5042" w:hanging="318"/>
      </w:pPr>
      <w:rPr>
        <w:rFonts w:hint="default"/>
        <w:lang w:val="zh-CN" w:eastAsia="zh-CN" w:bidi="zh-CN"/>
      </w:rPr>
    </w:lvl>
    <w:lvl w:ilvl="8" w:tentative="0">
      <w:start w:val="0"/>
      <w:numFmt w:val="bullet"/>
      <w:lvlText w:val="•"/>
      <w:lvlJc w:val="left"/>
      <w:pPr>
        <w:ind w:left="5703" w:hanging="318"/>
      </w:pPr>
      <w:rPr>
        <w:rFonts w:hint="default"/>
        <w:lang w:val="zh-CN" w:eastAsia="zh-CN" w:bidi="zh-C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ocumentProtection w:enforcement="0"/>
  <w:defaultTabStop w:val="420"/>
  <w:drawingGridVerticalSpacing w:val="156"/>
  <w:noPunctuationKerning w:val="1"/>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NmNkZGNlYWQ5NThhNjQxNDFkYWE3MWRiNmRjZmJiYjQifQ=="/>
  </w:docVars>
  <w:rsids>
    <w:rsidRoot w:val="00000000"/>
    <w:rsid w:val="001F7EC8"/>
    <w:rsid w:val="004151FC"/>
    <w:rsid w:val="00C02FC6"/>
    <w:rsid w:val="02B9409F"/>
    <w:rsid w:val="04DE618D"/>
    <w:rsid w:val="06596095"/>
    <w:rsid w:val="06632450"/>
    <w:rsid w:val="06FD08ED"/>
    <w:rsid w:val="07E46960"/>
    <w:rsid w:val="09BA0154"/>
    <w:rsid w:val="0A05200C"/>
    <w:rsid w:val="0C0000A5"/>
    <w:rsid w:val="0C7A07CC"/>
    <w:rsid w:val="0D754D06"/>
    <w:rsid w:val="0DCA4A7C"/>
    <w:rsid w:val="0E2A6DAD"/>
    <w:rsid w:val="0E754CB0"/>
    <w:rsid w:val="10C10D70"/>
    <w:rsid w:val="10C5071E"/>
    <w:rsid w:val="10CB7CAD"/>
    <w:rsid w:val="11151B84"/>
    <w:rsid w:val="13DD430B"/>
    <w:rsid w:val="14152B73"/>
    <w:rsid w:val="145B5DAB"/>
    <w:rsid w:val="14785891"/>
    <w:rsid w:val="153C3915"/>
    <w:rsid w:val="157B325C"/>
    <w:rsid w:val="157B4ADB"/>
    <w:rsid w:val="160F00EE"/>
    <w:rsid w:val="16454B5F"/>
    <w:rsid w:val="165322D8"/>
    <w:rsid w:val="16B73311"/>
    <w:rsid w:val="16C45AB4"/>
    <w:rsid w:val="17F7307D"/>
    <w:rsid w:val="183E448F"/>
    <w:rsid w:val="1A2668DC"/>
    <w:rsid w:val="1C8358A4"/>
    <w:rsid w:val="1CB32A37"/>
    <w:rsid w:val="1E0255EB"/>
    <w:rsid w:val="1E395405"/>
    <w:rsid w:val="1E9618E0"/>
    <w:rsid w:val="1F601B58"/>
    <w:rsid w:val="20027415"/>
    <w:rsid w:val="20605193"/>
    <w:rsid w:val="20692762"/>
    <w:rsid w:val="20B41D6B"/>
    <w:rsid w:val="20B43630"/>
    <w:rsid w:val="26F82ACB"/>
    <w:rsid w:val="271D3BE6"/>
    <w:rsid w:val="27483618"/>
    <w:rsid w:val="280E7061"/>
    <w:rsid w:val="29B03275"/>
    <w:rsid w:val="2A1A6D7C"/>
    <w:rsid w:val="2A9B1AF3"/>
    <w:rsid w:val="2C596DD9"/>
    <w:rsid w:val="2CC10377"/>
    <w:rsid w:val="2D5F0A17"/>
    <w:rsid w:val="2F7252D1"/>
    <w:rsid w:val="30E23B9E"/>
    <w:rsid w:val="33AC177C"/>
    <w:rsid w:val="33FD011F"/>
    <w:rsid w:val="34914561"/>
    <w:rsid w:val="35483AF8"/>
    <w:rsid w:val="35D65D8C"/>
    <w:rsid w:val="37F2086E"/>
    <w:rsid w:val="38761787"/>
    <w:rsid w:val="3AA64B7F"/>
    <w:rsid w:val="3ADD527F"/>
    <w:rsid w:val="3B4524E4"/>
    <w:rsid w:val="3CE653C7"/>
    <w:rsid w:val="3FF43F29"/>
    <w:rsid w:val="41F46C52"/>
    <w:rsid w:val="43033FD7"/>
    <w:rsid w:val="43BC3A03"/>
    <w:rsid w:val="442D12D6"/>
    <w:rsid w:val="44BF63BE"/>
    <w:rsid w:val="463B0107"/>
    <w:rsid w:val="4A7D339C"/>
    <w:rsid w:val="4B391464"/>
    <w:rsid w:val="4C131328"/>
    <w:rsid w:val="4CA41A33"/>
    <w:rsid w:val="4E2A34A5"/>
    <w:rsid w:val="4E6416F1"/>
    <w:rsid w:val="51174BB8"/>
    <w:rsid w:val="511C74C9"/>
    <w:rsid w:val="51CE5A99"/>
    <w:rsid w:val="51E624AA"/>
    <w:rsid w:val="54ED7C81"/>
    <w:rsid w:val="55667FDB"/>
    <w:rsid w:val="567975DE"/>
    <w:rsid w:val="56DF6C36"/>
    <w:rsid w:val="57A573C4"/>
    <w:rsid w:val="5A051F7D"/>
    <w:rsid w:val="5BBC6DF6"/>
    <w:rsid w:val="5F234910"/>
    <w:rsid w:val="5FE9651F"/>
    <w:rsid w:val="623B751B"/>
    <w:rsid w:val="64887B74"/>
    <w:rsid w:val="64E43858"/>
    <w:rsid w:val="65BD1769"/>
    <w:rsid w:val="66497071"/>
    <w:rsid w:val="67A94E81"/>
    <w:rsid w:val="69332176"/>
    <w:rsid w:val="6A005AD0"/>
    <w:rsid w:val="6BAA19B7"/>
    <w:rsid w:val="6C0B1FDD"/>
    <w:rsid w:val="6D1012BC"/>
    <w:rsid w:val="6D342FBA"/>
    <w:rsid w:val="6DC03B88"/>
    <w:rsid w:val="6E2057E5"/>
    <w:rsid w:val="6E253D4C"/>
    <w:rsid w:val="6EF268C5"/>
    <w:rsid w:val="6F78316E"/>
    <w:rsid w:val="70A5329E"/>
    <w:rsid w:val="719F0AF7"/>
    <w:rsid w:val="72EC1B95"/>
    <w:rsid w:val="73D42F29"/>
    <w:rsid w:val="764749EB"/>
    <w:rsid w:val="79C84A3E"/>
    <w:rsid w:val="7F00793E"/>
    <w:rsid w:val="7F3565E3"/>
    <w:rsid w:val="7F87601A"/>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nhideWhenUsed="0" w:uiPriority="1" w:semiHidden="0" w:name="heading 2"/>
    <w:lsdException w:qFormat="1" w:unhideWhenUsed="0" w:uiPriority="1"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iPriority="99" w:semiHidden="0" w:name="Normal (Web)"/>
    <w:lsdException w:unhideWhenUsed="0" w:uiPriority="0" w:semiHidden="0" w:name="HTML Acronym"/>
    <w:lsdException w:unhideWhenUsed="0" w:uiPriority="0" w:semiHidden="0" w:name="HTML Address"/>
    <w:lsdException w:qFormat="1"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spacing w:before="0" w:after="0" w:line="240" w:lineRule="auto"/>
      <w:ind w:left="0" w:right="0"/>
      <w:jc w:val="left"/>
    </w:pPr>
    <w:rPr>
      <w:rFonts w:ascii="宋体" w:hAnsi="宋体" w:eastAsia="宋体" w:cs="宋体"/>
      <w:sz w:val="22"/>
      <w:szCs w:val="22"/>
      <w:lang w:val="zh-CN" w:eastAsia="zh-CN" w:bidi="zh-CN"/>
    </w:rPr>
  </w:style>
  <w:style w:type="paragraph" w:styleId="2">
    <w:name w:val="heading 1"/>
    <w:basedOn w:val="1"/>
    <w:next w:val="1"/>
    <w:qFormat/>
    <w:uiPriority w:val="1"/>
    <w:pPr>
      <w:ind w:left="130" w:right="92"/>
      <w:jc w:val="center"/>
      <w:outlineLvl w:val="0"/>
    </w:pPr>
    <w:rPr>
      <w:rFonts w:ascii="黑体" w:hAnsi="黑体" w:eastAsia="黑体" w:cs="黑体"/>
      <w:b/>
      <w:bCs/>
      <w:sz w:val="24"/>
      <w:szCs w:val="24"/>
      <w:lang w:val="zh-CN" w:eastAsia="zh-CN" w:bidi="zh-CN"/>
    </w:rPr>
  </w:style>
  <w:style w:type="paragraph" w:styleId="3">
    <w:name w:val="heading 2"/>
    <w:basedOn w:val="1"/>
    <w:next w:val="1"/>
    <w:qFormat/>
    <w:uiPriority w:val="1"/>
    <w:pPr>
      <w:ind w:left="113"/>
      <w:outlineLvl w:val="1"/>
    </w:pPr>
    <w:rPr>
      <w:b/>
      <w:bCs/>
      <w:sz w:val="24"/>
      <w:szCs w:val="24"/>
    </w:rPr>
  </w:style>
  <w:style w:type="paragraph" w:styleId="4">
    <w:name w:val="heading 3"/>
    <w:basedOn w:val="1"/>
    <w:next w:val="1"/>
    <w:qFormat/>
    <w:uiPriority w:val="1"/>
    <w:pPr>
      <w:spacing w:before="43"/>
      <w:ind w:left="258" w:hanging="315"/>
      <w:outlineLvl w:val="2"/>
    </w:pPr>
    <w:rPr>
      <w:rFonts w:ascii="仿宋" w:hAnsi="仿宋" w:eastAsia="仿宋" w:cs="仿宋"/>
      <w:b/>
      <w:bCs/>
      <w:sz w:val="21"/>
      <w:szCs w:val="21"/>
      <w:lang w:val="zh-CN" w:eastAsia="zh-CN" w:bidi="zh-CN"/>
    </w:rPr>
  </w:style>
  <w:style w:type="character" w:default="1" w:styleId="9">
    <w:name w:val="Default Paragraph Font"/>
    <w:semiHidden/>
    <w:uiPriority w:val="0"/>
  </w:style>
  <w:style w:type="table" w:default="1" w:styleId="16">
    <w:name w:val="Normal Table"/>
    <w:semiHidden/>
    <w:qFormat/>
    <w:uiPriority w:val="0"/>
    <w:tblPr>
      <w:tblLayout w:type="fixed"/>
      <w:tblCellMar>
        <w:top w:w="0" w:type="dxa"/>
        <w:left w:w="108" w:type="dxa"/>
        <w:bottom w:w="0" w:type="dxa"/>
        <w:right w:w="108" w:type="dxa"/>
      </w:tblCellMar>
    </w:tblPr>
  </w:style>
  <w:style w:type="paragraph" w:styleId="5">
    <w:name w:val="Body Text"/>
    <w:basedOn w:val="1"/>
    <w:qFormat/>
    <w:uiPriority w:val="1"/>
    <w:pPr>
      <w:ind w:left="469"/>
    </w:pPr>
    <w:rPr>
      <w:rFonts w:ascii="宋体" w:hAnsi="宋体" w:eastAsia="宋体" w:cs="宋体"/>
      <w:sz w:val="21"/>
      <w:szCs w:val="21"/>
      <w:lang w:val="zh-CN" w:eastAsia="zh-CN" w:bidi="zh-CN"/>
    </w:rPr>
  </w:style>
  <w:style w:type="paragraph" w:styleId="6">
    <w:name w:val="footer"/>
    <w:basedOn w:val="1"/>
    <w:uiPriority w:val="0"/>
    <w:pPr>
      <w:tabs>
        <w:tab w:val="center" w:pos="4153"/>
        <w:tab w:val="right" w:pos="8306"/>
      </w:tabs>
      <w:snapToGrid w:val="0"/>
      <w:jc w:val="left"/>
    </w:pPr>
    <w:rPr>
      <w:sz w:val="18"/>
    </w:rPr>
  </w:style>
  <w:style w:type="paragraph" w:styleId="7">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8">
    <w:name w:val="Normal (Web)"/>
    <w:basedOn w:val="1"/>
    <w:unhideWhenUsed/>
    <w:uiPriority w:val="99"/>
    <w:pPr>
      <w:adjustRightInd/>
      <w:snapToGrid/>
      <w:spacing w:before="100" w:beforeAutospacing="1" w:after="100" w:afterAutospacing="1"/>
    </w:pPr>
    <w:rPr>
      <w:rFonts w:ascii="宋体" w:hAnsi="宋体" w:eastAsia="宋体" w:cs="宋体"/>
      <w:sz w:val="24"/>
      <w:szCs w:val="24"/>
    </w:rPr>
  </w:style>
  <w:style w:type="character" w:styleId="10">
    <w:name w:val="FollowedHyperlink"/>
    <w:basedOn w:val="9"/>
    <w:uiPriority w:val="0"/>
    <w:rPr>
      <w:color w:val="800080"/>
      <w:u w:val="none"/>
    </w:rPr>
  </w:style>
  <w:style w:type="character" w:styleId="11">
    <w:name w:val="HTML Definition"/>
    <w:basedOn w:val="9"/>
    <w:uiPriority w:val="0"/>
  </w:style>
  <w:style w:type="character" w:styleId="12">
    <w:name w:val="HTML Variable"/>
    <w:basedOn w:val="9"/>
    <w:uiPriority w:val="0"/>
  </w:style>
  <w:style w:type="character" w:styleId="13">
    <w:name w:val="Hyperlink"/>
    <w:basedOn w:val="9"/>
    <w:uiPriority w:val="0"/>
    <w:rPr>
      <w:color w:val="0000FF"/>
      <w:u w:val="none"/>
    </w:rPr>
  </w:style>
  <w:style w:type="character" w:styleId="14">
    <w:name w:val="HTML Code"/>
    <w:basedOn w:val="9"/>
    <w:uiPriority w:val="0"/>
    <w:rPr>
      <w:rFonts w:ascii="Courier New" w:hAnsi="Courier New"/>
      <w:sz w:val="20"/>
    </w:rPr>
  </w:style>
  <w:style w:type="character" w:styleId="15">
    <w:name w:val="HTML Cite"/>
    <w:basedOn w:val="9"/>
    <w:qFormat/>
    <w:uiPriority w:val="0"/>
  </w:style>
  <w:style w:type="character" w:customStyle="1" w:styleId="17">
    <w:name w:val="place1"/>
    <w:basedOn w:val="9"/>
    <w:uiPriority w:val="0"/>
  </w:style>
  <w:style w:type="character" w:customStyle="1" w:styleId="18">
    <w:name w:val="font1"/>
    <w:basedOn w:val="9"/>
    <w:uiPriority w:val="0"/>
  </w:style>
  <w:style w:type="character" w:customStyle="1" w:styleId="19">
    <w:name w:val="hover16"/>
    <w:basedOn w:val="9"/>
    <w:uiPriority w:val="0"/>
    <w:rPr>
      <w:color w:val="025291"/>
    </w:rPr>
  </w:style>
  <w:style w:type="character" w:customStyle="1" w:styleId="20">
    <w:name w:val="noline"/>
    <w:basedOn w:val="9"/>
    <w:uiPriority w:val="0"/>
  </w:style>
  <w:style w:type="character" w:customStyle="1" w:styleId="21">
    <w:name w:val="post_wemedia_info1"/>
    <w:basedOn w:val="9"/>
    <w:uiPriority w:val="0"/>
  </w:style>
  <w:style w:type="character" w:customStyle="1" w:styleId="22">
    <w:name w:val="place"/>
    <w:basedOn w:val="9"/>
    <w:uiPriority w:val="0"/>
    <w:rPr>
      <w:rFonts w:ascii="微软雅黑" w:hAnsi="微软雅黑" w:eastAsia="微软雅黑" w:cs="微软雅黑"/>
      <w:color w:val="888888"/>
      <w:sz w:val="25"/>
      <w:szCs w:val="25"/>
    </w:rPr>
  </w:style>
  <w:style w:type="character" w:customStyle="1" w:styleId="23">
    <w:name w:val="place3"/>
    <w:basedOn w:val="9"/>
    <w:uiPriority w:val="0"/>
  </w:style>
  <w:style w:type="character" w:customStyle="1" w:styleId="24">
    <w:name w:val="font"/>
    <w:basedOn w:val="9"/>
    <w:uiPriority w:val="0"/>
  </w:style>
  <w:style w:type="character" w:customStyle="1" w:styleId="25">
    <w:name w:val="place2"/>
    <w:basedOn w:val="9"/>
    <w:uiPriority w:val="0"/>
  </w:style>
  <w:style w:type="character" w:customStyle="1" w:styleId="26">
    <w:name w:val="laypage_curr"/>
    <w:basedOn w:val="9"/>
    <w:uiPriority w:val="0"/>
    <w:rPr>
      <w:color w:val="FFFDF4"/>
      <w:shd w:val="clear" w:color="auto" w:fill="0B67A6"/>
    </w:rPr>
  </w:style>
  <w:style w:type="paragraph" w:customStyle="1" w:styleId="27">
    <w:name w:val="Table Paragraph"/>
    <w:basedOn w:val="1"/>
    <w:qFormat/>
    <w:uiPriority w:val="1"/>
    <w:pPr>
      <w:ind w:left="105"/>
    </w:pPr>
    <w:rPr>
      <w:rFonts w:ascii="宋体" w:hAnsi="宋体" w:eastAsia="宋体" w:cs="宋体"/>
      <w:lang w:val="zh-CN" w:eastAsia="zh-CN" w:bidi="zh-CN"/>
    </w:rPr>
  </w:style>
  <w:style w:type="paragraph" w:styleId="28">
    <w:name w:val="List Paragraph"/>
    <w:basedOn w:val="1"/>
    <w:qFormat/>
    <w:uiPriority w:val="1"/>
    <w:pPr>
      <w:ind w:left="1101" w:hanging="530"/>
    </w:pPr>
    <w:rPr>
      <w:rFonts w:ascii="楷体" w:hAnsi="楷体" w:eastAsia="楷体" w:cs="楷体"/>
      <w:lang w:val="zh-CN" w:eastAsia="zh-CN" w:bidi="zh-CN"/>
    </w:rPr>
  </w:style>
</w:styles>
</file>

<file path=word/_rels/document.xml.rels><?xml version="1.0" encoding="UTF-8" standalone="yes"?>
<Relationships xmlns="http://schemas.openxmlformats.org/package/2006/relationships"><Relationship Id="rId9" Type="http://schemas.openxmlformats.org/officeDocument/2006/relationships/image" Target="media/image5.jpeg"/><Relationship Id="rId8" Type="http://schemas.openxmlformats.org/officeDocument/2006/relationships/image" Target="media/image4.jpeg"/><Relationship Id="rId7" Type="http://schemas.openxmlformats.org/officeDocument/2006/relationships/image" Target="media/image3.jpe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2053"/>
    <customShpInfo spid="_x0000_s1025"/>
    <customShpInfo spid="_x0000_s1026"/>
    <customShpInfo spid="_x0000_s1027"/>
    <customShpInfo spid="_x0000_s1028"/>
    <customShpInfo spid="_x0000_s1029"/>
    <customShpInfo spid="_x0000_s1030"/>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4933</Words>
  <Characters>5247</Characters>
  <Lines>0</Lines>
  <Paragraphs>0</Paragraphs>
  <TotalTime>157263362</TotalTime>
  <ScaleCrop>false</ScaleCrop>
  <LinksUpToDate>false</LinksUpToDate>
  <CharactersWithSpaces>5717</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2020-04-08T01:34:00Z</dcterms:created>
  <dc:creator>Administrator</dc:creator>
  <cp:lastModifiedBy>Administrator</cp:lastModifiedBy>
  <cp:lastPrinted>2022-05-18T01:10:00Z</cp:lastPrinted>
  <dcterms:modified xsi:type="dcterms:W3CDTF">2022-10-28T11:30:01Z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