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12623800</wp:posOffset>
            </wp:positionV>
            <wp:extent cx="482600" cy="393700"/>
            <wp:effectExtent l="0" t="0" r="1270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12026900</wp:posOffset>
            </wp:positionV>
            <wp:extent cx="406400" cy="3429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2022年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道德与法治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模拟卷评分标准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1.B     2.A     3.A      4.C     5.D    6.C      7.A     8.D      9.B     10.C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11.D    12.A    13.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14.D    15.B    16.B    17.D     18.C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5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after="0" w:line="360" w:lineRule="auto"/>
        <w:ind w:left="0" w:leftChars="0" w:right="209" w:righ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9.(1)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①要增强法洽观念，自觉遵纪守法，依法办事。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5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after="0" w:line="360" w:lineRule="auto"/>
        <w:ind w:left="0" w:leftChars="0" w:right="209" w:righ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②实施法律禁止的行为，会受到法律的制裁。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③要自觉履行法定义务，法律禁止做的坚决不做。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法不可违，无论是一般违法还是犯罪，都要承担法律责任。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分，满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分止)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①社会规则划定了自由的边界。自由不是随心所欲，它受道德、纪律、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法律</w:t>
      </w:r>
      <w:r>
        <w:rPr>
          <w:rFonts w:hint="eastAsia" w:ascii="宋体" w:hAnsi="宋体" w:eastAsia="宋体" w:cs="宋体"/>
          <w:sz w:val="21"/>
          <w:szCs w:val="21"/>
        </w:rPr>
        <w:t>等社会规则的约束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②社会规则是人们享有自由的保障。人们建立规则的目的不是限制自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由，</w:t>
      </w:r>
      <w:r>
        <w:rPr>
          <w:rFonts w:hint="eastAsia" w:ascii="宋体" w:hAnsi="宋体" w:eastAsia="宋体" w:cs="宋体"/>
          <w:sz w:val="21"/>
          <w:szCs w:val="21"/>
        </w:rPr>
        <w:t>而是保证每个人不越过自由的边界，促进社会有序运行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③遵守社会规则需要他律和自律，需要我们发自内心地敬畏规则，将规则作为自己行动的准绳。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党和政府坚持尊重劳动、尊重知识、尊重人才、尊重创造。我国深入实施科教兴国战略、人才强国战略和创新驱动发展战略成效显著。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友谊是一种心灵的相遇，是一种亲密的关系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竞争并不必然伤害友谊，关键是我们对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待竟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争的态度，我们应坦然接受并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欣赏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朋友的成就。我们应寻找志同道合，志趣相投的人做朋友。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中国成为世界经济增长的主要稳定器和动力源，是影响世界的重要力量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作为一个负责任的大国，中国努力提高自身在国际上的影响力、感召力，致力于成为全球发展的贡献者。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(1)拟题(3分)评分说明：以题目的形式呈现1分；题目综合概括材料的要义、并体现道德与法治课所学观点2分。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例如</w:t>
      </w:r>
      <w:r>
        <w:rPr>
          <w:rFonts w:hint="eastAsia" w:ascii="宋体" w:hAnsi="宋体" w:eastAsia="宋体" w:cs="宋体"/>
          <w:sz w:val="21"/>
          <w:szCs w:val="21"/>
        </w:rPr>
        <w:t>：《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凝心聚力促发展，描绘幸福新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赣州</w:t>
      </w:r>
      <w:r>
        <w:rPr>
          <w:rFonts w:hint="eastAsia" w:ascii="宋体" w:hAnsi="宋体" w:eastAsia="宋体" w:cs="宋体"/>
          <w:sz w:val="21"/>
          <w:szCs w:val="21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坚持党的领导，建设高质量赣州</w:t>
      </w:r>
      <w:r>
        <w:rPr>
          <w:rFonts w:hint="eastAsia" w:ascii="宋体" w:hAnsi="宋体" w:eastAsia="宋体" w:cs="宋体"/>
          <w:sz w:val="21"/>
          <w:szCs w:val="21"/>
        </w:rPr>
        <w:t>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评论(9分)评分说明：①运用所学知识，对情境材料进行多角度的分析评论。每一角度的分析评论3分，其中评析角度1分、观点阐释2分。②同一角度的分析评论不重复计分。③只要是从合理的角度评论，均可酌情给分。例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从党的领导的角度：中国共产党是中国特色社会主义的领导核心，中国共产党领导是中国特色社会主义最本质的特征，是中国特色社会主义制度的最大优势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从绿色发展的角度：走绿色发展道路，建设资源节约型、环境友好型社会，实现经济繁荣、生态良好、人民幸福，是建设美丽中国的时代图景。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从生态文明建设的角度：我国坚持节约资源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保护环境的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本国策，实施可持续发展战略，建设生态文明。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</w:rPr>
        <w:t>改革开放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的角度；改革开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放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是决定当代中国命运的关键抉择。改革开放是当代中国最鲜明的特色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改革开放是强国之路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⑤从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共享发展的角度：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党和政府坚持以人民为中心的发展思想，让全体人民共享发展成果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人民对美好生活的向往，就是党的奋斗目标。发展的根本目的就是增进民生福祉。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根本政治制度的角度：人民代表大会制度是我国的根本政治制度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根本原因</w:t>
      </w:r>
      <w:r>
        <w:rPr>
          <w:rFonts w:hint="eastAsia" w:ascii="宋体" w:hAnsi="宋体" w:eastAsia="宋体" w:cs="宋体"/>
          <w:sz w:val="21"/>
          <w:szCs w:val="21"/>
        </w:rPr>
        <w:t>：中国共产觉领导中国人民开辟了中国特色社会主义道路,形成了中国特色社会主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义理论</w:t>
      </w:r>
      <w:r>
        <w:rPr>
          <w:rFonts w:hint="eastAsia" w:ascii="宋体" w:hAnsi="宋体" w:eastAsia="宋体" w:cs="宋体"/>
          <w:sz w:val="21"/>
          <w:szCs w:val="21"/>
        </w:rPr>
        <w:t>体系,确立了中国特色社会主义制度，发展了中国特色社会主义文化。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主要原因</w:t>
      </w:r>
      <w:r>
        <w:rPr>
          <w:rFonts w:hint="eastAsia" w:ascii="宋体" w:hAnsi="宋体" w:eastAsia="宋体" w:cs="宋体"/>
          <w:sz w:val="21"/>
          <w:szCs w:val="21"/>
        </w:rPr>
        <w:t>：①坚持中国共产觉领导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②坚特社会主义基本经济制度。③坚持以经济建设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为中心。</w:t>
      </w:r>
      <w:r>
        <w:rPr>
          <w:rFonts w:hint="eastAsia" w:ascii="宋体" w:hAnsi="宋体" w:eastAsia="宋体" w:cs="宋体"/>
          <w:sz w:val="21"/>
          <w:szCs w:val="21"/>
        </w:rPr>
        <w:t>④坚持改革开放。⑤全国各族人民的团结拼搏、艰苦奋斗等。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每点2分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①树立节约环保意识，践行绿色低碳生活理念。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②增强法治意识，及时制止并举报浪费资源、破坏生态环境的违法行为。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③积极为建设美丽中国建言献策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每点2分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23.（1）科教兴国战略、人才强国战略、创新驱动发展战略。（任写2点2分）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（2）①法律是由国家制定或认可的。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②依法治国是党领导人民治理国家的基本方略。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全国人民代表大会是我国最高国家权力机关，全国人大及其常委会行使国家立法权。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④我国实行最严格的生态环境保护制度，为生态文明建设提供可靠保障。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⑤我国坚持节约资源和保护环境的基本国策,走绿色发展道路,追求人与自然和谐共生。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每点2分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）①生活难免有挫折。面对挫折，我们要发掘自身生命力量,逐渐培养自己面对困难的勇气和坚强意志。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②自强让青春奋进的步伐永不停息。我们要不断克服自己的弱点，战胜自己、超越自己。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③服务社会体现人生价值。我们要努力做到服务和奉献社会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④关爱传递着美好情感，给他人带来温暖和希望。我们应心怀善意,学会关心、体贴和帮助他人。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⑤生命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虽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然平凡，但也能时时创造伟大。当我们将个体生命和他人的、集体的、民族的、国家的甚至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人类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的命运联系在一起时，生命便会从平凡中闪耀出伟大。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40" w:rightChars="0" w:firstLine="0" w:firstLineChars="0"/>
        <w:jc w:val="left"/>
        <w:textAlignment w:val="auto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⑥中国共产觉的根本宗旨是全心全意为人民服务，要热爱中国共产觉，拥护中国共产觉的领导。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每点2分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①树立远大理想，热爱伟大祖国，勇于砥砺奋斗，练就过硬本领，锤炼品德修为。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力学习科学文化知识，树立终身学习理念，提高自身素质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③将个人命运与国家命运紧密结合，坚定理想信念，志存高远，脚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实地。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④积极参加社会实践活动，服务社会。（每点1分，共2分）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pgNumType w:fmt="decimal"/>
          <w:cols w:equalWidth="0" w:num="2">
            <w:col w:w="10253" w:space="1050"/>
            <w:col w:w="9628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WUzNWExYmUyZGY5MDc4OWEyYjA1NmY3MDc1NmIifQ=="/>
  </w:docVars>
  <w:rsids>
    <w:rsidRoot w:val="31F4397B"/>
    <w:rsid w:val="004151FC"/>
    <w:rsid w:val="00C02FC6"/>
    <w:rsid w:val="030116C0"/>
    <w:rsid w:val="03351867"/>
    <w:rsid w:val="0D2F6056"/>
    <w:rsid w:val="0D377C8A"/>
    <w:rsid w:val="1144332F"/>
    <w:rsid w:val="11684A85"/>
    <w:rsid w:val="12981FAC"/>
    <w:rsid w:val="16F809D8"/>
    <w:rsid w:val="1AE178DD"/>
    <w:rsid w:val="1CB212AC"/>
    <w:rsid w:val="203A1B39"/>
    <w:rsid w:val="22FB66B3"/>
    <w:rsid w:val="241E4494"/>
    <w:rsid w:val="2C951924"/>
    <w:rsid w:val="30342814"/>
    <w:rsid w:val="31F4397B"/>
    <w:rsid w:val="322C7D04"/>
    <w:rsid w:val="34A64598"/>
    <w:rsid w:val="383C1198"/>
    <w:rsid w:val="3A084B1E"/>
    <w:rsid w:val="3F897BB5"/>
    <w:rsid w:val="40382DE5"/>
    <w:rsid w:val="4388334D"/>
    <w:rsid w:val="452C382B"/>
    <w:rsid w:val="468844E6"/>
    <w:rsid w:val="4D2D09D0"/>
    <w:rsid w:val="56FC36A4"/>
    <w:rsid w:val="5AF116BD"/>
    <w:rsid w:val="681E22C8"/>
    <w:rsid w:val="68550549"/>
    <w:rsid w:val="691F746E"/>
    <w:rsid w:val="6EB6545E"/>
    <w:rsid w:val="721D23A2"/>
    <w:rsid w:val="736E14BA"/>
    <w:rsid w:val="78F279E0"/>
    <w:rsid w:val="7AF3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69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1"/>
    <w:pPr>
      <w:ind w:left="11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1868</Words>
  <Characters>1945</Characters>
  <Lines>0</Lines>
  <Paragraphs>0</Paragraphs>
  <TotalTime>23</TotalTime>
  <ScaleCrop>false</ScaleCrop>
  <LinksUpToDate>false</LinksUpToDate>
  <CharactersWithSpaces>2023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2021-04-01T00:29:00Z</dcterms:created>
  <dc:creator>Administrator</dc:creator>
  <cp:lastModifiedBy>Administrator</cp:lastModifiedBy>
  <cp:lastPrinted>2021-04-06T02:30:00Z</cp:lastPrinted>
  <dcterms:modified xsi:type="dcterms:W3CDTF">2022-10-28T11:31:02Z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