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spacing w:after="240"/>
        <w:jc w:val="center"/>
        <w:textAlignment w:val="center"/>
        <w:rPr>
          <w:rFonts w:ascii="Times New Roman" w:eastAsia="黑体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default"/>
          <w:snapToGrid w:val="0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10833100</wp:posOffset>
            </wp:positionV>
            <wp:extent cx="419100" cy="3302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5451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snapToGrid w:val="0"/>
          <w:kern w:val="0"/>
          <w:sz w:val="28"/>
          <w:szCs w:val="28"/>
        </w:rPr>
        <w:t>2022年</w:t>
      </w:r>
      <w:r>
        <w:rPr>
          <w:rFonts w:ascii="Times New Roman" w:eastAsia="黑体" w:hAnsi="Times New Roman" w:cs="Times New Roman" w:hint="default"/>
          <w:snapToGrid w:val="0"/>
          <w:kern w:val="0"/>
          <w:sz w:val="28"/>
          <w:szCs w:val="28"/>
          <w:lang w:val="en-US" w:eastAsia="zh-CN"/>
        </w:rPr>
        <w:t>道德与法治</w:t>
      </w:r>
      <w:r>
        <w:rPr>
          <w:rFonts w:eastAsia="黑体" w:cs="Times New Roman" w:hint="eastAsia"/>
          <w:snapToGrid w:val="0"/>
          <w:kern w:val="0"/>
          <w:sz w:val="28"/>
          <w:szCs w:val="28"/>
          <w:lang w:val="en-US" w:eastAsia="zh-CN"/>
        </w:rPr>
        <w:t>学考</w:t>
      </w:r>
      <w:r>
        <w:rPr>
          <w:rFonts w:ascii="Times New Roman" w:eastAsia="黑体" w:hAnsi="Times New Roman" w:cs="Times New Roman" w:hint="default"/>
          <w:snapToGrid w:val="0"/>
          <w:kern w:val="0"/>
          <w:sz w:val="28"/>
          <w:szCs w:val="28"/>
        </w:rPr>
        <w:t>模拟试</w:t>
      </w:r>
      <w:r>
        <w:rPr>
          <w:rFonts w:eastAsia="黑体" w:cs="Times New Roman" w:hint="eastAsia"/>
          <w:snapToGrid w:val="0"/>
          <w:kern w:val="0"/>
          <w:sz w:val="28"/>
          <w:szCs w:val="28"/>
          <w:lang w:eastAsia="zh-CN"/>
        </w:rPr>
        <w:t>题</w:t>
      </w:r>
    </w:p>
    <w:p>
      <w:pPr>
        <w:jc w:val="center"/>
        <w:textAlignment w:val="center"/>
        <w:rPr>
          <w:rFonts w:ascii="Times New Roman" w:eastAsia="黑体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黑体" w:hAnsi="Times New Roman" w:cs="Times New Roman" w:hint="default"/>
          <w:sz w:val="28"/>
          <w:szCs w:val="28"/>
          <w:lang w:val="en-US" w:eastAsia="zh-CN"/>
        </w:rPr>
        <w:t>道德与法治</w:t>
      </w:r>
      <w:r>
        <w:rPr>
          <w:rFonts w:ascii="Times New Roman" w:eastAsia="黑体" w:hAnsi="Times New Roman" w:cs="Times New Roman" w:hint="default"/>
          <w:sz w:val="28"/>
          <w:szCs w:val="28"/>
        </w:rPr>
        <w:t>·</w:t>
      </w:r>
      <w:r>
        <w:rPr>
          <w:rFonts w:ascii="Times New Roman" w:eastAsia="黑体" w:hAnsi="Times New Roman" w:cs="Times New Roman" w:hint="default"/>
          <w:sz w:val="28"/>
          <w:szCs w:val="28"/>
          <w:lang w:val="en-US" w:eastAsia="zh-CN"/>
        </w:rPr>
        <w:t>参考答案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b/>
        </w:rPr>
      </w:pPr>
    </w:p>
    <w:p>
      <w:pPr>
        <w:spacing w:line="360" w:lineRule="auto"/>
        <w:jc w:val="left"/>
        <w:textAlignment w:val="center"/>
        <w:rPr>
          <w:rFonts w:ascii="Times New Roman" w:eastAsia="黑体" w:hAnsi="Times New Roman" w:cs="Times New Roman" w:hint="default"/>
          <w:sz w:val="28"/>
          <w:szCs w:val="28"/>
        </w:rPr>
      </w:pPr>
      <w:r>
        <w:rPr>
          <w:rFonts w:ascii="Times New Roman" w:hAnsi="Times New Roman" w:cs="Times New Roman" w:hint="default"/>
          <w:b/>
        </w:rPr>
        <w:t>一、单项选择（每小题只有一个最符合题意的选项，将所选选项前面的字母填涂在答题卡相应位置上。每小题2分，共36分）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662"/>
        <w:gridCol w:w="664"/>
        <w:gridCol w:w="663"/>
        <w:gridCol w:w="662"/>
        <w:gridCol w:w="662"/>
        <w:gridCol w:w="662"/>
        <w:gridCol w:w="664"/>
        <w:gridCol w:w="66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1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2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3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4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6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7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8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 w:hint="default"/>
                <w:kern w:val="0"/>
                <w:szCs w:val="21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</w:rPr>
              <w:t>9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C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kern w:val="0"/>
                <w:szCs w:val="21"/>
                <w:lang w:val="en-US" w:eastAsia="zh-CN"/>
              </w:rPr>
              <w:t>18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63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A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62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64" w:type="dxa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 w:hint="default"/>
                <w:kern w:val="0"/>
                <w:szCs w:val="21"/>
                <w:lang w:val="en-US" w:eastAsia="zh-CN"/>
              </w:rPr>
            </w:pPr>
            <w:r>
              <w:rPr>
                <w:rFonts w:cs="Times New Roman" w:hint="eastAsia"/>
                <w:kern w:val="0"/>
                <w:szCs w:val="21"/>
                <w:lang w:val="en-US" w:eastAsia="zh-CN"/>
              </w:rPr>
              <w:t>A</w:t>
            </w:r>
          </w:p>
        </w:tc>
      </w:tr>
    </w:tbl>
    <w:p>
      <w:pPr>
        <w:adjustRightInd w:val="0"/>
        <w:spacing w:line="360" w:lineRule="auto"/>
        <w:jc w:val="center"/>
        <w:textAlignment w:val="center"/>
        <w:rPr>
          <w:rFonts w:eastAsia="黑体"/>
          <w:kern w:val="0"/>
          <w:sz w:val="36"/>
          <w:szCs w:val="36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Times New Roman" w:hAnsi="Times New Roman" w:cs="Times New Roman" w:hint="default"/>
          <w:b/>
        </w:rPr>
      </w:pPr>
      <w:r>
        <w:rPr>
          <w:rFonts w:ascii="Times New Roman" w:hAnsi="Times New Roman" w:cs="Times New Roman" w:hint="default"/>
          <w:b/>
        </w:rPr>
        <w:t>简要回答（简明扼要，条理清楚。每小题6分，共12分）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19</w:t>
      </w:r>
      <w:r>
        <w:rPr>
          <w:szCs w:val="21"/>
        </w:rPr>
        <w:t>．</w:t>
      </w:r>
      <w:r>
        <w:rPr>
          <w:rFonts w:ascii="Times New Roman" w:hAnsi="Times New Roman" w:cs="Times New Roman" w:hint="default"/>
          <w:b/>
          <w:bCs/>
          <w:color w:val="auto"/>
          <w:highlight w:val="none"/>
        </w:rPr>
        <w:t>【答案】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①</w:t>
      </w:r>
      <w:r>
        <w:rPr>
          <w:szCs w:val="21"/>
        </w:rPr>
        <w:t>“行己有耻”需要我们有知耻之心，不断提高辨别“耻”的能力。</w:t>
      </w:r>
    </w:p>
    <w:p>
      <w:pPr>
        <w:widowControl/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>“行己有耻”要求我们能真诚面对自我，闻过而终礼，知耻而后勇。“行己有耻”要求我们树立底线意识，触碰道德底线的事情不做，违反法律的事情坚决不做。</w:t>
      </w:r>
    </w:p>
    <w:p>
      <w:pPr>
        <w:widowControl/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③</w:t>
      </w:r>
      <w:r>
        <w:rPr>
          <w:szCs w:val="21"/>
        </w:rPr>
        <w:t>“行己有耻”更需要我们磨砺意志，拒绝不良诱惑，不断增强自控力。（</w:t>
      </w:r>
      <w:r>
        <w:rPr>
          <w:rFonts w:hint="eastAsia"/>
          <w:szCs w:val="21"/>
        </w:rPr>
        <w:t>每点2分共6分</w:t>
      </w:r>
      <w:r>
        <w:rPr>
          <w:szCs w:val="21"/>
        </w:rPr>
        <w:t>）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szCs w:val="21"/>
        </w:rPr>
        <w:t>20．</w:t>
      </w:r>
      <w:r>
        <w:rPr>
          <w:rFonts w:ascii="Times New Roman" w:hAnsi="Times New Roman" w:cs="Times New Roman" w:hint="default"/>
          <w:b/>
          <w:bCs/>
          <w:color w:val="auto"/>
          <w:highlight w:val="none"/>
        </w:rPr>
        <w:t>【答案】</w:t>
      </w:r>
      <w:r>
        <w:rPr>
          <w:szCs w:val="21"/>
        </w:rPr>
        <w:t>（1）犯罪行为（或刑事违法行为）</w:t>
      </w:r>
      <w:r>
        <w:rPr>
          <w:rFonts w:hint="eastAsia"/>
          <w:szCs w:val="21"/>
        </w:rPr>
        <w:t>（1分）</w:t>
      </w:r>
      <w:r>
        <w:rPr>
          <w:szCs w:val="21"/>
        </w:rPr>
        <w:t>。严重社会危害性。（</w:t>
      </w:r>
      <w:r>
        <w:rPr>
          <w:rFonts w:hint="eastAsia"/>
          <w:szCs w:val="21"/>
        </w:rPr>
        <w:t>1</w:t>
      </w:r>
      <w:r>
        <w:rPr>
          <w:szCs w:val="21"/>
        </w:rPr>
        <w:t>分）</w:t>
      </w:r>
    </w:p>
    <w:p>
      <w:pPr>
        <w:widowControl/>
        <w:spacing w:line="360" w:lineRule="auto"/>
        <w:ind w:firstLine="210" w:firstLineChars="100"/>
        <w:jc w:val="left"/>
        <w:rPr>
          <w:szCs w:val="21"/>
        </w:rPr>
      </w:pPr>
      <w:r>
        <w:rPr>
          <w:szCs w:val="21"/>
        </w:rPr>
        <w:t>（2）</w:t>
      </w:r>
      <w:r>
        <w:rPr>
          <w:rFonts w:hint="eastAsia"/>
          <w:szCs w:val="21"/>
        </w:rPr>
        <w:t>①</w:t>
      </w:r>
      <w:r>
        <w:rPr>
          <w:szCs w:val="21"/>
        </w:rPr>
        <w:t>社会规则规定了自由的边界，自由受道德、纪律、法律等社会规则的约束；</w:t>
      </w:r>
    </w:p>
    <w:p>
      <w:pPr>
        <w:widowControl/>
        <w:spacing w:line="360" w:lineRule="auto"/>
        <w:ind w:firstLine="630" w:firstLineChars="300"/>
        <w:jc w:val="left"/>
        <w:rPr>
          <w:szCs w:val="21"/>
        </w:rPr>
      </w:pPr>
      <w:r>
        <w:rPr>
          <w:rFonts w:hint="eastAsia"/>
          <w:szCs w:val="21"/>
        </w:rPr>
        <w:t>②</w:t>
      </w:r>
      <w:r>
        <w:rPr>
          <w:szCs w:val="21"/>
        </w:rPr>
        <w:t>社会规则是人们享有自由的保障，建立规则的目的不是限制自由，而是保证每个人不越过自由的边界，促进社会有序运行；违反规则、扰乱秩序的行为必须承担相应的责任；</w:t>
      </w:r>
    </w:p>
    <w:p>
      <w:pPr>
        <w:widowControl/>
        <w:spacing w:line="360" w:lineRule="auto"/>
        <w:ind w:firstLine="630" w:firstLineChars="300"/>
        <w:jc w:val="left"/>
        <w:rPr>
          <w:szCs w:val="21"/>
        </w:rPr>
      </w:pPr>
      <w:r>
        <w:rPr>
          <w:rFonts w:hint="eastAsia"/>
          <w:szCs w:val="21"/>
        </w:rPr>
        <w:t>③</w:t>
      </w:r>
      <w:r>
        <w:rPr>
          <w:szCs w:val="21"/>
        </w:rPr>
        <w:t>公民在行使自由和权利的时候，不得损害国家的、社会的、集体的利益和其他公民的自由和权利；</w:t>
      </w:r>
    </w:p>
    <w:p>
      <w:pPr>
        <w:widowControl/>
        <w:spacing w:line="360" w:lineRule="auto"/>
        <w:ind w:firstLine="630" w:firstLineChars="300"/>
        <w:jc w:val="left"/>
      </w:pPr>
      <w:r>
        <w:rPr>
          <w:rFonts w:hint="eastAsia"/>
          <w:szCs w:val="21"/>
        </w:rPr>
        <w:t>④</w:t>
      </w:r>
      <w:r>
        <w:rPr>
          <w:szCs w:val="21"/>
        </w:rPr>
        <w:t>遵守社会规则，需要我们发自内心地敬畏规则，将规则作为自己行动的准绳；无论何时何地，我们都应该将规则内化于心，外化于行。</w:t>
      </w:r>
      <w:r>
        <w:rPr>
          <w:rFonts w:hint="eastAsia"/>
          <w:szCs w:val="21"/>
        </w:rPr>
        <w:t>（每点2分共4分）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b/>
          <w:color w:val="auto"/>
          <w:sz w:val="21"/>
          <w:highlight w:val="none"/>
        </w:rPr>
        <w:t>三、</w:t>
      </w:r>
      <w:r>
        <w:rPr>
          <w:rFonts w:ascii="Times New Roman" w:hAnsi="Times New Roman" w:cs="Times New Roman" w:hint="default"/>
          <w:b/>
          <w:color w:val="auto"/>
          <w:sz w:val="21"/>
          <w:highlight w:val="none"/>
          <w:lang w:val="en-US" w:eastAsia="zh-CN"/>
        </w:rPr>
        <w:t>概括与评析（结合材料，自拟题目，运用所学知识进行多角度评论。12分）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21．</w:t>
      </w:r>
      <w:r>
        <w:rPr>
          <w:rFonts w:ascii="Times New Roman" w:hAnsi="Times New Roman" w:cs="Times New Roman" w:hint="default"/>
          <w:b/>
          <w:bCs/>
          <w:color w:val="auto"/>
          <w:highlight w:val="none"/>
        </w:rPr>
        <w:t>【答案】</w:t>
      </w:r>
      <w:r>
        <w:rPr>
          <w:rFonts w:hint="eastAsia"/>
          <w:szCs w:val="21"/>
        </w:rPr>
        <w:t>(1)如：《全社会共同努力，营造安全健康的网络环境》；</w:t>
      </w:r>
    </w:p>
    <w:p>
      <w:pPr>
        <w:widowControl/>
        <w:spacing w:line="360" w:lineRule="auto"/>
        <w:ind w:firstLine="1470" w:firstLineChars="700"/>
        <w:jc w:val="left"/>
        <w:rPr>
          <w:szCs w:val="21"/>
        </w:rPr>
      </w:pPr>
      <w:r>
        <w:rPr>
          <w:rFonts w:hint="eastAsia"/>
          <w:szCs w:val="21"/>
        </w:rPr>
        <w:t>《创建安全健康的网络环境，促进未成年人健康成长》；等。(3分)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评论：(</w:t>
      </w:r>
      <w:r>
        <w:rPr>
          <w:rFonts w:hint="eastAsia"/>
          <w:szCs w:val="21"/>
          <w:lang w:eastAsia="zh-CN"/>
        </w:rPr>
        <w:t>每个角度</w:t>
      </w:r>
      <w:r>
        <w:rPr>
          <w:rFonts w:hint="eastAsia"/>
          <w:szCs w:val="21"/>
          <w:lang w:val="en-US" w:eastAsia="zh-CN"/>
        </w:rPr>
        <w:t>3分</w:t>
      </w:r>
      <w:r>
        <w:rPr>
          <w:rFonts w:hint="eastAsia"/>
          <w:szCs w:val="21"/>
        </w:rPr>
        <w:t>共9分)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 xml:space="preserve">①从依法治国的角度：我国坚持依法治国的基本方略，努力做到严格执法、全民守法； 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②从合理利用网络角度：我们要提高媒介素养，明辨是非，学会辨析网络信息，自觉抵制不良信息，自觉遵守道德和法律，做一名负责的网络参与者；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③从诚信角度，诚信是一个人安身立命之本；诚信是我们融入社会的“通行证”；诚信是企业的资本，是企业的无形资产和标识；我们要践行诚信，做诚信的人；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④从法不可违在角度：我们要依法规范自身行为，在道德和法律的范围内活动，违法必受处罚；等等。</w:t>
      </w:r>
    </w:p>
    <w:p>
      <w:pPr>
        <w:numPr>
          <w:numId w:val="0"/>
        </w:numPr>
        <w:spacing w:line="360" w:lineRule="auto"/>
        <w:jc w:val="left"/>
        <w:textAlignment w:val="center"/>
      </w:pPr>
      <w:r>
        <w:rPr>
          <w:rFonts w:ascii="Times New Roman" w:hAnsi="Times New Roman" w:cs="Times New Roman" w:hint="default"/>
          <w:b/>
          <w:bCs/>
          <w:color w:val="auto"/>
          <w:highlight w:val="none"/>
          <w:lang w:val="en-US" w:eastAsia="zh-CN"/>
        </w:rPr>
        <w:t>四、探究与实践（紧扣题意，综合运用所学知识进行探究与实践。22小题8分，23小题12分，共20分）</w:t>
      </w:r>
    </w:p>
    <w:p>
      <w:pPr>
        <w:widowControl/>
        <w:numPr>
          <w:ilvl w:val="0"/>
          <w:numId w:val="2"/>
        </w:numPr>
        <w:spacing w:line="360" w:lineRule="auto"/>
        <w:jc w:val="left"/>
        <w:rPr>
          <w:szCs w:val="21"/>
        </w:rPr>
      </w:pPr>
      <w:r>
        <w:rPr>
          <w:rFonts w:ascii="Times New Roman" w:hAnsi="Times New Roman" w:cs="Times New Roman" w:hint="default"/>
          <w:b/>
          <w:bCs/>
          <w:color w:val="auto"/>
          <w:highlight w:val="none"/>
        </w:rPr>
        <w:t>【答案】</w:t>
      </w:r>
      <w:r>
        <w:rPr>
          <w:rFonts w:hint="eastAsia"/>
          <w:szCs w:val="21"/>
        </w:rPr>
        <w:t>（1）①人民。②人民代表大会。③监察委员会。④人民法院。（1个1分</w:t>
      </w:r>
      <w:r>
        <w:rPr>
          <w:rFonts w:hint="eastAsia"/>
          <w:szCs w:val="21"/>
          <w:lang w:eastAsia="zh-CN"/>
        </w:rPr>
        <w:t>共</w:t>
      </w:r>
      <w:r>
        <w:rPr>
          <w:rFonts w:hint="eastAsia"/>
          <w:szCs w:val="21"/>
          <w:lang w:val="en-US" w:eastAsia="zh-CN"/>
        </w:rPr>
        <w:t>4分</w:t>
      </w:r>
      <w:r>
        <w:rPr>
          <w:rFonts w:hint="eastAsia"/>
          <w:szCs w:val="21"/>
        </w:rPr>
        <w:t>）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（2）①一切权力属于人民；（1分）②人民代表大会制度是我国的根本政治制度。（1分）</w:t>
      </w:r>
    </w:p>
    <w:p>
      <w:pPr>
        <w:widowControl/>
        <w:spacing w:line="360" w:lineRule="auto"/>
        <w:jc w:val="lef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（3）规范国家权力运行以保障公民权利，这是宪法的核心价值追求。（2分）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23．</w:t>
      </w:r>
      <w:r>
        <w:rPr>
          <w:rFonts w:ascii="Times New Roman" w:hAnsi="Times New Roman" w:cs="Times New Roman" w:hint="default"/>
          <w:b/>
          <w:bCs/>
          <w:color w:val="auto"/>
          <w:highlight w:val="none"/>
        </w:rPr>
        <w:t>【答案】</w:t>
      </w:r>
      <w:r>
        <w:rPr>
          <w:rFonts w:hint="eastAsia"/>
          <w:szCs w:val="21"/>
        </w:rPr>
        <w:t>（1）国家利益至上、不畏牺牲、舍己为人等。（1个1分共2分）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（2）①我国是人民民主专政的社会主义国家，一切权利属于人民，其本质是人民当家作主；</w:t>
      </w:r>
    </w:p>
    <w:p>
      <w:pPr>
        <w:widowControl/>
        <w:spacing w:line="360" w:lineRule="auto"/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②人民对美好生活的向往，就是党的奋斗目标。</w:t>
      </w:r>
    </w:p>
    <w:p>
      <w:pPr>
        <w:widowControl/>
        <w:spacing w:line="360" w:lineRule="auto"/>
        <w:ind w:firstLine="210" w:firstLineChars="100"/>
        <w:jc w:val="left"/>
        <w:rPr>
          <w:szCs w:val="21"/>
        </w:rPr>
      </w:pPr>
      <w:r>
        <w:rPr>
          <w:rFonts w:hint="eastAsia"/>
          <w:szCs w:val="21"/>
        </w:rPr>
        <w:t xml:space="preserve"> ③党和政府坚持以人民为中心的发展思想,强调人人参与、人人尽力、人人享有,让人民群众共享发展成果,迈入全面小康社会,实现共同富裕等。（每点2分共6分）</w:t>
      </w:r>
    </w:p>
    <w:p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（3）①大力支持民族地区的经济社会发展，加大对民族贫困地区的扶贫力度，推动西部大开发战略，实施兴边富民行动。</w:t>
      </w:r>
    </w:p>
    <w:p>
      <w:pPr>
        <w:widowControl/>
        <w:spacing w:line="360" w:lineRule="auto"/>
        <w:ind w:firstLine="420" w:firstLineChars="200"/>
        <w:jc w:val="left"/>
        <w:rPr>
          <w:szCs w:val="21"/>
        </w:rPr>
        <w:sectPr>
          <w:headerReference w:type="default" r:id="rId7"/>
          <w:footerReference w:type="default" r:id="rId8"/>
          <w:pgSz w:w="11906" w:h="16838"/>
          <w:pgMar w:top="1440" w:right="1080" w:bottom="1440" w:left="1080" w:header="708" w:footer="708" w:gutter="0"/>
          <w:cols w:num="1" w:space="708"/>
        </w:sectPr>
      </w:pPr>
      <w:r>
        <w:rPr>
          <w:rFonts w:hint="eastAsia"/>
          <w:szCs w:val="21"/>
        </w:rPr>
        <w:t>②加快社会事业发展，保障和改善民生。支持民族地区发展教育，实施积极的就业政策，建立民族地区基本医疗保障制度等。（每点2分共4分）</w:t>
      </w:r>
    </w:p>
    <w:p>
      <w:r>
        <w:rPr>
          <w:szCs w:val="21"/>
        </w:rPr>
        <w:drawing>
          <wp:inline>
            <wp:extent cx="6188710" cy="7406488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2584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0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7" o:spid="_x0000_s2053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92055" name="图片 4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style="width:0.9pt;height:0.85pt" coordsize="21600,21600" filled="f" stroked="f" strokecolor="white">
          <v:fill color2="#aaa"/>
          <v:textpath style="font-family:宋体;font-size:8pt;v-text-align:center;v-text-spacing:78650f" trim="t" fitpath="t" xscale="f" string="学科网（北京）股份有限公司 "/>
          <w10:anchorlock/>
        </v:shape>
      </w:pict>
    </w:r>
  </w:p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792398" name="图片 4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2050" type="#_x0000_t136" style="width:0.85pt;height:0.85pt" coordsize="21600,21600" filled="f" stroked="f" strokecolor="white">
          <v:fill color2="#aaa"/>
          <v:textpath style="font-family:宋体;font-size:8pt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F197D9"/>
    <w:multiLevelType w:val="singleLevel"/>
    <w:tmpl w:val="83F197D9"/>
    <w:lvl w:ilvl="0">
      <w:start w:val="22"/>
      <w:numFmt w:val="decimal"/>
      <w:suff w:val="nothing"/>
      <w:lvlText w:val="%1．"/>
      <w:lvlJc w:val="left"/>
    </w:lvl>
  </w:abstractNum>
  <w:abstractNum w:abstractNumId="1">
    <w:nsid w:val="5799E246"/>
    <w:multiLevelType w:val="singleLevel"/>
    <w:tmpl w:val="5799E24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94"/>
    <w:rsid w:val="0000127A"/>
    <w:rsid w:val="00001848"/>
    <w:rsid w:val="00005858"/>
    <w:rsid w:val="00024FB3"/>
    <w:rsid w:val="0003476D"/>
    <w:rsid w:val="00035D54"/>
    <w:rsid w:val="0003799A"/>
    <w:rsid w:val="00041FC6"/>
    <w:rsid w:val="00043B54"/>
    <w:rsid w:val="00051D04"/>
    <w:rsid w:val="00056601"/>
    <w:rsid w:val="00057B8D"/>
    <w:rsid w:val="00060534"/>
    <w:rsid w:val="00060C90"/>
    <w:rsid w:val="0006130E"/>
    <w:rsid w:val="000708E9"/>
    <w:rsid w:val="000725AA"/>
    <w:rsid w:val="00072A4E"/>
    <w:rsid w:val="0008280B"/>
    <w:rsid w:val="00086222"/>
    <w:rsid w:val="00093940"/>
    <w:rsid w:val="00094183"/>
    <w:rsid w:val="000970A6"/>
    <w:rsid w:val="0009761F"/>
    <w:rsid w:val="000A395A"/>
    <w:rsid w:val="000B1896"/>
    <w:rsid w:val="000B3478"/>
    <w:rsid w:val="000C3CFC"/>
    <w:rsid w:val="000C4150"/>
    <w:rsid w:val="000D378C"/>
    <w:rsid w:val="000E1C47"/>
    <w:rsid w:val="000E4972"/>
    <w:rsid w:val="000E4C0E"/>
    <w:rsid w:val="000F2E2C"/>
    <w:rsid w:val="00103D74"/>
    <w:rsid w:val="00113777"/>
    <w:rsid w:val="0011396B"/>
    <w:rsid w:val="0011421B"/>
    <w:rsid w:val="00114FB0"/>
    <w:rsid w:val="001166D1"/>
    <w:rsid w:val="00123157"/>
    <w:rsid w:val="00123488"/>
    <w:rsid w:val="001300C8"/>
    <w:rsid w:val="001361CF"/>
    <w:rsid w:val="0014339D"/>
    <w:rsid w:val="00143402"/>
    <w:rsid w:val="001561E0"/>
    <w:rsid w:val="00162892"/>
    <w:rsid w:val="00162F85"/>
    <w:rsid w:val="0016489E"/>
    <w:rsid w:val="001704E7"/>
    <w:rsid w:val="00170B3D"/>
    <w:rsid w:val="00172A27"/>
    <w:rsid w:val="00172B65"/>
    <w:rsid w:val="00174598"/>
    <w:rsid w:val="00181464"/>
    <w:rsid w:val="001814B2"/>
    <w:rsid w:val="00196FC2"/>
    <w:rsid w:val="001A1965"/>
    <w:rsid w:val="001A2020"/>
    <w:rsid w:val="001B2706"/>
    <w:rsid w:val="001B2E84"/>
    <w:rsid w:val="001B7E42"/>
    <w:rsid w:val="001D7E20"/>
    <w:rsid w:val="001E2874"/>
    <w:rsid w:val="001E62D1"/>
    <w:rsid w:val="001E7714"/>
    <w:rsid w:val="001F052A"/>
    <w:rsid w:val="001F15D3"/>
    <w:rsid w:val="001F3A5B"/>
    <w:rsid w:val="001F4304"/>
    <w:rsid w:val="001F5032"/>
    <w:rsid w:val="001F5560"/>
    <w:rsid w:val="0020031C"/>
    <w:rsid w:val="002054EC"/>
    <w:rsid w:val="002063F3"/>
    <w:rsid w:val="002102F9"/>
    <w:rsid w:val="002169C3"/>
    <w:rsid w:val="00224409"/>
    <w:rsid w:val="00224F9D"/>
    <w:rsid w:val="00245099"/>
    <w:rsid w:val="00246B32"/>
    <w:rsid w:val="002534E8"/>
    <w:rsid w:val="002573F4"/>
    <w:rsid w:val="0026303C"/>
    <w:rsid w:val="00264687"/>
    <w:rsid w:val="00281FF2"/>
    <w:rsid w:val="00283F65"/>
    <w:rsid w:val="00284D86"/>
    <w:rsid w:val="002864B5"/>
    <w:rsid w:val="00286A12"/>
    <w:rsid w:val="00293CE0"/>
    <w:rsid w:val="002A44ED"/>
    <w:rsid w:val="002B59BD"/>
    <w:rsid w:val="002B59BE"/>
    <w:rsid w:val="002B5ADB"/>
    <w:rsid w:val="002C0C9D"/>
    <w:rsid w:val="002C1FEB"/>
    <w:rsid w:val="002C6A01"/>
    <w:rsid w:val="002D3504"/>
    <w:rsid w:val="002E1190"/>
    <w:rsid w:val="002E2869"/>
    <w:rsid w:val="002E2ADA"/>
    <w:rsid w:val="002E6A90"/>
    <w:rsid w:val="002E7652"/>
    <w:rsid w:val="002F280C"/>
    <w:rsid w:val="002F6EC3"/>
    <w:rsid w:val="002F6FA3"/>
    <w:rsid w:val="0032036C"/>
    <w:rsid w:val="003225DB"/>
    <w:rsid w:val="00326796"/>
    <w:rsid w:val="003300BE"/>
    <w:rsid w:val="00330E5A"/>
    <w:rsid w:val="00331657"/>
    <w:rsid w:val="00337A79"/>
    <w:rsid w:val="00337C5D"/>
    <w:rsid w:val="00337EB0"/>
    <w:rsid w:val="00341B89"/>
    <w:rsid w:val="0034302A"/>
    <w:rsid w:val="00344EAB"/>
    <w:rsid w:val="003452FD"/>
    <w:rsid w:val="0034648C"/>
    <w:rsid w:val="00346583"/>
    <w:rsid w:val="003526BD"/>
    <w:rsid w:val="00354A43"/>
    <w:rsid w:val="00363769"/>
    <w:rsid w:val="00372C9E"/>
    <w:rsid w:val="0037771C"/>
    <w:rsid w:val="00380263"/>
    <w:rsid w:val="00384E47"/>
    <w:rsid w:val="0038623E"/>
    <w:rsid w:val="003876F2"/>
    <w:rsid w:val="003903FC"/>
    <w:rsid w:val="00390765"/>
    <w:rsid w:val="00396443"/>
    <w:rsid w:val="0039682B"/>
    <w:rsid w:val="003A00AE"/>
    <w:rsid w:val="003A1B80"/>
    <w:rsid w:val="003A22C0"/>
    <w:rsid w:val="003A50D5"/>
    <w:rsid w:val="003A5605"/>
    <w:rsid w:val="003A57D0"/>
    <w:rsid w:val="003C2D34"/>
    <w:rsid w:val="003C6C21"/>
    <w:rsid w:val="003D15E3"/>
    <w:rsid w:val="003D185A"/>
    <w:rsid w:val="003D3B3A"/>
    <w:rsid w:val="003E3746"/>
    <w:rsid w:val="003E3D5D"/>
    <w:rsid w:val="003E584B"/>
    <w:rsid w:val="003E7ABA"/>
    <w:rsid w:val="003F6662"/>
    <w:rsid w:val="004024F4"/>
    <w:rsid w:val="0040314D"/>
    <w:rsid w:val="00405833"/>
    <w:rsid w:val="00411497"/>
    <w:rsid w:val="00412392"/>
    <w:rsid w:val="0041330F"/>
    <w:rsid w:val="004151FC"/>
    <w:rsid w:val="004215BF"/>
    <w:rsid w:val="0042344E"/>
    <w:rsid w:val="00426205"/>
    <w:rsid w:val="004306B2"/>
    <w:rsid w:val="004314B2"/>
    <w:rsid w:val="00433386"/>
    <w:rsid w:val="00434A84"/>
    <w:rsid w:val="00435ACF"/>
    <w:rsid w:val="0044367C"/>
    <w:rsid w:val="0044558E"/>
    <w:rsid w:val="00450969"/>
    <w:rsid w:val="004655DE"/>
    <w:rsid w:val="00470523"/>
    <w:rsid w:val="00470717"/>
    <w:rsid w:val="00472F9A"/>
    <w:rsid w:val="00473C98"/>
    <w:rsid w:val="0047712D"/>
    <w:rsid w:val="00482F6A"/>
    <w:rsid w:val="004840B7"/>
    <w:rsid w:val="00484936"/>
    <w:rsid w:val="00491A70"/>
    <w:rsid w:val="00496281"/>
    <w:rsid w:val="004A6A26"/>
    <w:rsid w:val="004B0889"/>
    <w:rsid w:val="004B12B6"/>
    <w:rsid w:val="004B446B"/>
    <w:rsid w:val="004B50DB"/>
    <w:rsid w:val="004B53B9"/>
    <w:rsid w:val="004C37A2"/>
    <w:rsid w:val="004C3B4F"/>
    <w:rsid w:val="004C4F5D"/>
    <w:rsid w:val="004E5F9E"/>
    <w:rsid w:val="0050308D"/>
    <w:rsid w:val="00507C93"/>
    <w:rsid w:val="00507D31"/>
    <w:rsid w:val="00510BC8"/>
    <w:rsid w:val="00513259"/>
    <w:rsid w:val="005150A2"/>
    <w:rsid w:val="005232CB"/>
    <w:rsid w:val="00527BC4"/>
    <w:rsid w:val="00544588"/>
    <w:rsid w:val="005452EA"/>
    <w:rsid w:val="00546DB1"/>
    <w:rsid w:val="00553394"/>
    <w:rsid w:val="00556AB3"/>
    <w:rsid w:val="00556C2E"/>
    <w:rsid w:val="0055773C"/>
    <w:rsid w:val="00562BA3"/>
    <w:rsid w:val="00566816"/>
    <w:rsid w:val="005678C9"/>
    <w:rsid w:val="00570FCD"/>
    <w:rsid w:val="00571CCA"/>
    <w:rsid w:val="00573CFA"/>
    <w:rsid w:val="0057723A"/>
    <w:rsid w:val="00580E96"/>
    <w:rsid w:val="005816C0"/>
    <w:rsid w:val="00581AAF"/>
    <w:rsid w:val="005824EB"/>
    <w:rsid w:val="00585930"/>
    <w:rsid w:val="0059006B"/>
    <w:rsid w:val="005A06A1"/>
    <w:rsid w:val="005A4602"/>
    <w:rsid w:val="005A619D"/>
    <w:rsid w:val="005B6446"/>
    <w:rsid w:val="005B6A3E"/>
    <w:rsid w:val="005C4C8E"/>
    <w:rsid w:val="005C65F6"/>
    <w:rsid w:val="005D026F"/>
    <w:rsid w:val="005D1B29"/>
    <w:rsid w:val="005D3414"/>
    <w:rsid w:val="005D4374"/>
    <w:rsid w:val="005D4DFC"/>
    <w:rsid w:val="005E719D"/>
    <w:rsid w:val="005F37B9"/>
    <w:rsid w:val="005F60EF"/>
    <w:rsid w:val="005F620B"/>
    <w:rsid w:val="00601672"/>
    <w:rsid w:val="006077C8"/>
    <w:rsid w:val="0060783B"/>
    <w:rsid w:val="0061145F"/>
    <w:rsid w:val="00620834"/>
    <w:rsid w:val="0062130D"/>
    <w:rsid w:val="00622086"/>
    <w:rsid w:val="006230E7"/>
    <w:rsid w:val="00625D50"/>
    <w:rsid w:val="00630ABF"/>
    <w:rsid w:val="00633522"/>
    <w:rsid w:val="00636C14"/>
    <w:rsid w:val="00641C34"/>
    <w:rsid w:val="00644362"/>
    <w:rsid w:val="00644E7E"/>
    <w:rsid w:val="00651780"/>
    <w:rsid w:val="00653DE4"/>
    <w:rsid w:val="00656793"/>
    <w:rsid w:val="006604C7"/>
    <w:rsid w:val="00663774"/>
    <w:rsid w:val="0066492D"/>
    <w:rsid w:val="00665E43"/>
    <w:rsid w:val="00671F2E"/>
    <w:rsid w:val="0068546D"/>
    <w:rsid w:val="00686B56"/>
    <w:rsid w:val="00691C62"/>
    <w:rsid w:val="006A19BC"/>
    <w:rsid w:val="006B03C8"/>
    <w:rsid w:val="006B15B7"/>
    <w:rsid w:val="006B3B23"/>
    <w:rsid w:val="006B4B6F"/>
    <w:rsid w:val="006B5024"/>
    <w:rsid w:val="006D00FF"/>
    <w:rsid w:val="006D2C57"/>
    <w:rsid w:val="006D50FC"/>
    <w:rsid w:val="006D6FFC"/>
    <w:rsid w:val="006E3884"/>
    <w:rsid w:val="006E5102"/>
    <w:rsid w:val="006F0428"/>
    <w:rsid w:val="006F106B"/>
    <w:rsid w:val="006F7F15"/>
    <w:rsid w:val="007035FE"/>
    <w:rsid w:val="00703B7A"/>
    <w:rsid w:val="00705D57"/>
    <w:rsid w:val="00706692"/>
    <w:rsid w:val="00710385"/>
    <w:rsid w:val="00716664"/>
    <w:rsid w:val="0071703C"/>
    <w:rsid w:val="007211DE"/>
    <w:rsid w:val="00760D54"/>
    <w:rsid w:val="00761EAF"/>
    <w:rsid w:val="007632B4"/>
    <w:rsid w:val="00763625"/>
    <w:rsid w:val="00766398"/>
    <w:rsid w:val="00767CD9"/>
    <w:rsid w:val="00774073"/>
    <w:rsid w:val="0077694B"/>
    <w:rsid w:val="00785EDF"/>
    <w:rsid w:val="0079005C"/>
    <w:rsid w:val="00793C85"/>
    <w:rsid w:val="007952B5"/>
    <w:rsid w:val="007A1667"/>
    <w:rsid w:val="007A43E3"/>
    <w:rsid w:val="007B0E91"/>
    <w:rsid w:val="007B7856"/>
    <w:rsid w:val="007C32A8"/>
    <w:rsid w:val="007D72D1"/>
    <w:rsid w:val="007F3FB0"/>
    <w:rsid w:val="007F50EF"/>
    <w:rsid w:val="008017CF"/>
    <w:rsid w:val="00810680"/>
    <w:rsid w:val="00810DF1"/>
    <w:rsid w:val="00811249"/>
    <w:rsid w:val="00811AD8"/>
    <w:rsid w:val="0081407D"/>
    <w:rsid w:val="00827B2D"/>
    <w:rsid w:val="00836113"/>
    <w:rsid w:val="00842757"/>
    <w:rsid w:val="008523D1"/>
    <w:rsid w:val="00861E4B"/>
    <w:rsid w:val="00865A73"/>
    <w:rsid w:val="00870D5F"/>
    <w:rsid w:val="00873DAD"/>
    <w:rsid w:val="00874267"/>
    <w:rsid w:val="0088079A"/>
    <w:rsid w:val="0088512C"/>
    <w:rsid w:val="00887BF4"/>
    <w:rsid w:val="00887CDE"/>
    <w:rsid w:val="00890204"/>
    <w:rsid w:val="0089028C"/>
    <w:rsid w:val="00890E5D"/>
    <w:rsid w:val="00890EE1"/>
    <w:rsid w:val="0089308D"/>
    <w:rsid w:val="00893679"/>
    <w:rsid w:val="00896735"/>
    <w:rsid w:val="00897F3F"/>
    <w:rsid w:val="008A0583"/>
    <w:rsid w:val="008A19AC"/>
    <w:rsid w:val="008A219E"/>
    <w:rsid w:val="008A5C22"/>
    <w:rsid w:val="008A5EF9"/>
    <w:rsid w:val="008B0BEA"/>
    <w:rsid w:val="008B4D7E"/>
    <w:rsid w:val="008C01D7"/>
    <w:rsid w:val="008C227A"/>
    <w:rsid w:val="008C2A62"/>
    <w:rsid w:val="008D13EC"/>
    <w:rsid w:val="008D3359"/>
    <w:rsid w:val="008E0B12"/>
    <w:rsid w:val="008E3A42"/>
    <w:rsid w:val="008F0B6D"/>
    <w:rsid w:val="0090202C"/>
    <w:rsid w:val="00911EE3"/>
    <w:rsid w:val="00912567"/>
    <w:rsid w:val="009214F4"/>
    <w:rsid w:val="00921B2C"/>
    <w:rsid w:val="00932C70"/>
    <w:rsid w:val="00940A64"/>
    <w:rsid w:val="00944672"/>
    <w:rsid w:val="00947F76"/>
    <w:rsid w:val="00971840"/>
    <w:rsid w:val="0097649A"/>
    <w:rsid w:val="00976B97"/>
    <w:rsid w:val="0098101C"/>
    <w:rsid w:val="0098310A"/>
    <w:rsid w:val="00992D01"/>
    <w:rsid w:val="009967D1"/>
    <w:rsid w:val="00996D45"/>
    <w:rsid w:val="00997451"/>
    <w:rsid w:val="009A1BC0"/>
    <w:rsid w:val="009A757D"/>
    <w:rsid w:val="009B1D02"/>
    <w:rsid w:val="009B24D0"/>
    <w:rsid w:val="009B433B"/>
    <w:rsid w:val="009B4485"/>
    <w:rsid w:val="009C0301"/>
    <w:rsid w:val="009C2337"/>
    <w:rsid w:val="009C7757"/>
    <w:rsid w:val="009D1EC3"/>
    <w:rsid w:val="009D2657"/>
    <w:rsid w:val="009D3B05"/>
    <w:rsid w:val="009D56D7"/>
    <w:rsid w:val="009D59EC"/>
    <w:rsid w:val="009D684D"/>
    <w:rsid w:val="009E244A"/>
    <w:rsid w:val="009E5E39"/>
    <w:rsid w:val="009E737A"/>
    <w:rsid w:val="009F44FE"/>
    <w:rsid w:val="009F6418"/>
    <w:rsid w:val="009F6B22"/>
    <w:rsid w:val="00A02EA5"/>
    <w:rsid w:val="00A06CE1"/>
    <w:rsid w:val="00A14A20"/>
    <w:rsid w:val="00A17B6D"/>
    <w:rsid w:val="00A2589B"/>
    <w:rsid w:val="00A30323"/>
    <w:rsid w:val="00A32B3B"/>
    <w:rsid w:val="00A33682"/>
    <w:rsid w:val="00A365AD"/>
    <w:rsid w:val="00A43E0B"/>
    <w:rsid w:val="00A452F4"/>
    <w:rsid w:val="00A475C5"/>
    <w:rsid w:val="00A476D9"/>
    <w:rsid w:val="00A47D89"/>
    <w:rsid w:val="00A51646"/>
    <w:rsid w:val="00A51E64"/>
    <w:rsid w:val="00A51F06"/>
    <w:rsid w:val="00A5412C"/>
    <w:rsid w:val="00A70D2E"/>
    <w:rsid w:val="00A72DEC"/>
    <w:rsid w:val="00A82BF5"/>
    <w:rsid w:val="00A84274"/>
    <w:rsid w:val="00A84F66"/>
    <w:rsid w:val="00A8529B"/>
    <w:rsid w:val="00A96491"/>
    <w:rsid w:val="00A97D52"/>
    <w:rsid w:val="00AA0FDB"/>
    <w:rsid w:val="00AA1D1C"/>
    <w:rsid w:val="00AA5A44"/>
    <w:rsid w:val="00AA6C15"/>
    <w:rsid w:val="00AB3E7F"/>
    <w:rsid w:val="00AC138C"/>
    <w:rsid w:val="00AC329E"/>
    <w:rsid w:val="00AC5679"/>
    <w:rsid w:val="00AD106E"/>
    <w:rsid w:val="00AD6412"/>
    <w:rsid w:val="00AE2FD9"/>
    <w:rsid w:val="00AE3121"/>
    <w:rsid w:val="00AE6ADB"/>
    <w:rsid w:val="00AF7FB3"/>
    <w:rsid w:val="00B0145F"/>
    <w:rsid w:val="00B01710"/>
    <w:rsid w:val="00B02A47"/>
    <w:rsid w:val="00B03A8D"/>
    <w:rsid w:val="00B05962"/>
    <w:rsid w:val="00B103A5"/>
    <w:rsid w:val="00B161F3"/>
    <w:rsid w:val="00B20F96"/>
    <w:rsid w:val="00B215A3"/>
    <w:rsid w:val="00B256A9"/>
    <w:rsid w:val="00B31D2B"/>
    <w:rsid w:val="00B333E3"/>
    <w:rsid w:val="00B452A4"/>
    <w:rsid w:val="00B46CFE"/>
    <w:rsid w:val="00B51385"/>
    <w:rsid w:val="00B528C7"/>
    <w:rsid w:val="00B53F23"/>
    <w:rsid w:val="00B55184"/>
    <w:rsid w:val="00B56128"/>
    <w:rsid w:val="00B56FC8"/>
    <w:rsid w:val="00B616E6"/>
    <w:rsid w:val="00B61BE2"/>
    <w:rsid w:val="00B62CDF"/>
    <w:rsid w:val="00B63A76"/>
    <w:rsid w:val="00B64B2E"/>
    <w:rsid w:val="00B64DD4"/>
    <w:rsid w:val="00B65B8E"/>
    <w:rsid w:val="00B756A6"/>
    <w:rsid w:val="00B8078B"/>
    <w:rsid w:val="00B8367E"/>
    <w:rsid w:val="00B83E94"/>
    <w:rsid w:val="00B84971"/>
    <w:rsid w:val="00B871DD"/>
    <w:rsid w:val="00B87F67"/>
    <w:rsid w:val="00B9475C"/>
    <w:rsid w:val="00B9597B"/>
    <w:rsid w:val="00B96320"/>
    <w:rsid w:val="00BA6881"/>
    <w:rsid w:val="00BB166F"/>
    <w:rsid w:val="00BB39E1"/>
    <w:rsid w:val="00BB40F1"/>
    <w:rsid w:val="00BB581E"/>
    <w:rsid w:val="00BC2D25"/>
    <w:rsid w:val="00BC6700"/>
    <w:rsid w:val="00BD0131"/>
    <w:rsid w:val="00BD6752"/>
    <w:rsid w:val="00BD761D"/>
    <w:rsid w:val="00BE3B8C"/>
    <w:rsid w:val="00BF2660"/>
    <w:rsid w:val="00BF34CB"/>
    <w:rsid w:val="00BF695F"/>
    <w:rsid w:val="00C015CD"/>
    <w:rsid w:val="00C02FC6"/>
    <w:rsid w:val="00C10ECB"/>
    <w:rsid w:val="00C12B8C"/>
    <w:rsid w:val="00C16598"/>
    <w:rsid w:val="00C2524A"/>
    <w:rsid w:val="00C30543"/>
    <w:rsid w:val="00C306F1"/>
    <w:rsid w:val="00C37666"/>
    <w:rsid w:val="00C41752"/>
    <w:rsid w:val="00C47D8A"/>
    <w:rsid w:val="00C514A3"/>
    <w:rsid w:val="00C54DAD"/>
    <w:rsid w:val="00C5558D"/>
    <w:rsid w:val="00C6203E"/>
    <w:rsid w:val="00C722B6"/>
    <w:rsid w:val="00C767CD"/>
    <w:rsid w:val="00C80DB7"/>
    <w:rsid w:val="00C8605F"/>
    <w:rsid w:val="00C87C90"/>
    <w:rsid w:val="00C93502"/>
    <w:rsid w:val="00C957E4"/>
    <w:rsid w:val="00CA16E0"/>
    <w:rsid w:val="00CA680E"/>
    <w:rsid w:val="00CA688C"/>
    <w:rsid w:val="00CB7890"/>
    <w:rsid w:val="00CC3BA6"/>
    <w:rsid w:val="00CC3EC1"/>
    <w:rsid w:val="00CD5FDE"/>
    <w:rsid w:val="00CD6BEA"/>
    <w:rsid w:val="00CD7769"/>
    <w:rsid w:val="00CE5FBB"/>
    <w:rsid w:val="00CF49B0"/>
    <w:rsid w:val="00D02A68"/>
    <w:rsid w:val="00D02E78"/>
    <w:rsid w:val="00D030FF"/>
    <w:rsid w:val="00D04A0C"/>
    <w:rsid w:val="00D06BEB"/>
    <w:rsid w:val="00D10187"/>
    <w:rsid w:val="00D16010"/>
    <w:rsid w:val="00D16A84"/>
    <w:rsid w:val="00D20942"/>
    <w:rsid w:val="00D2159C"/>
    <w:rsid w:val="00D27735"/>
    <w:rsid w:val="00D3739C"/>
    <w:rsid w:val="00D37BBF"/>
    <w:rsid w:val="00D40218"/>
    <w:rsid w:val="00D40F1C"/>
    <w:rsid w:val="00D43A3B"/>
    <w:rsid w:val="00D43D02"/>
    <w:rsid w:val="00D539C5"/>
    <w:rsid w:val="00D54A04"/>
    <w:rsid w:val="00D56A8C"/>
    <w:rsid w:val="00D56EEA"/>
    <w:rsid w:val="00D61A40"/>
    <w:rsid w:val="00D71623"/>
    <w:rsid w:val="00D718A4"/>
    <w:rsid w:val="00D72E4A"/>
    <w:rsid w:val="00D735FE"/>
    <w:rsid w:val="00D75BA9"/>
    <w:rsid w:val="00D80A27"/>
    <w:rsid w:val="00D821A1"/>
    <w:rsid w:val="00D84402"/>
    <w:rsid w:val="00D90BBC"/>
    <w:rsid w:val="00D911CC"/>
    <w:rsid w:val="00DA3D44"/>
    <w:rsid w:val="00DB4F6D"/>
    <w:rsid w:val="00DB664C"/>
    <w:rsid w:val="00DB765E"/>
    <w:rsid w:val="00DC11DB"/>
    <w:rsid w:val="00DC5B09"/>
    <w:rsid w:val="00DD1E53"/>
    <w:rsid w:val="00DD2470"/>
    <w:rsid w:val="00DD41BF"/>
    <w:rsid w:val="00DD4557"/>
    <w:rsid w:val="00DE4D6E"/>
    <w:rsid w:val="00DF003D"/>
    <w:rsid w:val="00DF329A"/>
    <w:rsid w:val="00DF4090"/>
    <w:rsid w:val="00E00265"/>
    <w:rsid w:val="00E024EC"/>
    <w:rsid w:val="00E05A77"/>
    <w:rsid w:val="00E05F56"/>
    <w:rsid w:val="00E064B5"/>
    <w:rsid w:val="00E0706E"/>
    <w:rsid w:val="00E07798"/>
    <w:rsid w:val="00E13659"/>
    <w:rsid w:val="00E152CD"/>
    <w:rsid w:val="00E16105"/>
    <w:rsid w:val="00E17DD1"/>
    <w:rsid w:val="00E226BF"/>
    <w:rsid w:val="00E245F1"/>
    <w:rsid w:val="00E261FF"/>
    <w:rsid w:val="00E31F27"/>
    <w:rsid w:val="00E36B9F"/>
    <w:rsid w:val="00E40009"/>
    <w:rsid w:val="00E41394"/>
    <w:rsid w:val="00E43087"/>
    <w:rsid w:val="00E45AAD"/>
    <w:rsid w:val="00E50227"/>
    <w:rsid w:val="00E56641"/>
    <w:rsid w:val="00E65B7A"/>
    <w:rsid w:val="00E7344F"/>
    <w:rsid w:val="00E82D94"/>
    <w:rsid w:val="00E830D1"/>
    <w:rsid w:val="00E85C87"/>
    <w:rsid w:val="00E87B9C"/>
    <w:rsid w:val="00E87BEA"/>
    <w:rsid w:val="00E929F0"/>
    <w:rsid w:val="00E954D8"/>
    <w:rsid w:val="00EA01AD"/>
    <w:rsid w:val="00EA7DD9"/>
    <w:rsid w:val="00EB0904"/>
    <w:rsid w:val="00EB1263"/>
    <w:rsid w:val="00EB4C64"/>
    <w:rsid w:val="00EB594B"/>
    <w:rsid w:val="00EB5B10"/>
    <w:rsid w:val="00EB5D47"/>
    <w:rsid w:val="00EB7EA0"/>
    <w:rsid w:val="00EC1AC5"/>
    <w:rsid w:val="00EC3966"/>
    <w:rsid w:val="00ED0236"/>
    <w:rsid w:val="00ED0911"/>
    <w:rsid w:val="00ED2552"/>
    <w:rsid w:val="00ED7263"/>
    <w:rsid w:val="00EE26F1"/>
    <w:rsid w:val="00EE2BF5"/>
    <w:rsid w:val="00EE3812"/>
    <w:rsid w:val="00EE491F"/>
    <w:rsid w:val="00EF40AC"/>
    <w:rsid w:val="00EF699C"/>
    <w:rsid w:val="00F0008B"/>
    <w:rsid w:val="00F01447"/>
    <w:rsid w:val="00F0497F"/>
    <w:rsid w:val="00F15816"/>
    <w:rsid w:val="00F22078"/>
    <w:rsid w:val="00F223CC"/>
    <w:rsid w:val="00F26169"/>
    <w:rsid w:val="00F300E1"/>
    <w:rsid w:val="00F3763A"/>
    <w:rsid w:val="00F37F78"/>
    <w:rsid w:val="00F42BBF"/>
    <w:rsid w:val="00F53231"/>
    <w:rsid w:val="00F53E98"/>
    <w:rsid w:val="00F5438E"/>
    <w:rsid w:val="00F564FF"/>
    <w:rsid w:val="00F56CA0"/>
    <w:rsid w:val="00F56CB1"/>
    <w:rsid w:val="00F651F5"/>
    <w:rsid w:val="00F711ED"/>
    <w:rsid w:val="00F7328E"/>
    <w:rsid w:val="00F76A4F"/>
    <w:rsid w:val="00F773B3"/>
    <w:rsid w:val="00F803FB"/>
    <w:rsid w:val="00F8331F"/>
    <w:rsid w:val="00F83E06"/>
    <w:rsid w:val="00F876F4"/>
    <w:rsid w:val="00F91F04"/>
    <w:rsid w:val="00F9557E"/>
    <w:rsid w:val="00F96D56"/>
    <w:rsid w:val="00F97040"/>
    <w:rsid w:val="00F978D8"/>
    <w:rsid w:val="00F97BDC"/>
    <w:rsid w:val="00FA0127"/>
    <w:rsid w:val="00FA05DD"/>
    <w:rsid w:val="00FA2A5F"/>
    <w:rsid w:val="00FA3D7E"/>
    <w:rsid w:val="00FA47BD"/>
    <w:rsid w:val="00FB7FF4"/>
    <w:rsid w:val="00FC12B7"/>
    <w:rsid w:val="00FC142D"/>
    <w:rsid w:val="00FD1279"/>
    <w:rsid w:val="00FD2113"/>
    <w:rsid w:val="00FD7C50"/>
    <w:rsid w:val="00FE22D8"/>
    <w:rsid w:val="00FE3B8D"/>
    <w:rsid w:val="00FE6853"/>
    <w:rsid w:val="00FE689F"/>
    <w:rsid w:val="00FF7F5D"/>
    <w:rsid w:val="0242723B"/>
    <w:rsid w:val="091E53F2"/>
    <w:rsid w:val="0D8D1134"/>
    <w:rsid w:val="0E6E42FB"/>
    <w:rsid w:val="15AE6F84"/>
    <w:rsid w:val="18E909EC"/>
    <w:rsid w:val="1CF74494"/>
    <w:rsid w:val="209F74D9"/>
    <w:rsid w:val="20C8130D"/>
    <w:rsid w:val="2185343B"/>
    <w:rsid w:val="2BC96073"/>
    <w:rsid w:val="383D1B52"/>
    <w:rsid w:val="393357E5"/>
    <w:rsid w:val="39405B62"/>
    <w:rsid w:val="3D14780D"/>
    <w:rsid w:val="446E6FB7"/>
    <w:rsid w:val="4735741C"/>
    <w:rsid w:val="53323DFE"/>
    <w:rsid w:val="590B6129"/>
    <w:rsid w:val="59BD7B8A"/>
    <w:rsid w:val="5D9A4C12"/>
    <w:rsid w:val="60BB66D3"/>
    <w:rsid w:val="645558BB"/>
    <w:rsid w:val="64B754BB"/>
    <w:rsid w:val="702234B4"/>
    <w:rsid w:val="751A419B"/>
    <w:rsid w:val="76C77624"/>
    <w:rsid w:val="77E01A96"/>
    <w:rsid w:val="7B8C43C9"/>
    <w:rsid w:val="7DE35FF7"/>
    <w:rsid w:val="7DE40288"/>
    <w:rsid w:val="7F465CA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unhideWhenUsed="0" w:qFormat="1"/>
    <w:lsdException w:name="Table Grid" w:uiPriority="0"/>
    <w:lsdException w:name="Table Theme" w:uiPriority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line="600" w:lineRule="exact"/>
    </w:pPr>
    <w:rPr>
      <w:sz w:val="18"/>
      <w:szCs w:val="24"/>
    </w:rPr>
  </w:style>
  <w:style w:type="paragraph" w:styleId="CommentText">
    <w:name w:val="annotation text"/>
    <w:basedOn w:val="Normal"/>
    <w:semiHidden/>
    <w:qFormat/>
    <w:pPr>
      <w:jc w:val="left"/>
    </w:pPr>
    <w:rPr>
      <w:szCs w:val="24"/>
    </w:rPr>
  </w:style>
  <w:style w:type="paragraph" w:styleId="PlainText">
    <w:name w:val="Plain Text"/>
    <w:basedOn w:val="Normal"/>
    <w:link w:val="2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semiHidden/>
    <w:qFormat/>
    <w:rPr>
      <w:sz w:val="21"/>
      <w:szCs w:val="21"/>
    </w:rPr>
  </w:style>
  <w:style w:type="character" w:customStyle="1" w:styleId="1">
    <w:name w:val="纯文本 字符1"/>
    <w:qFormat/>
    <w:rPr>
      <w:rFonts w:ascii="宋体" w:hAnsi="Courier New" w:cs="Courier New"/>
      <w:kern w:val="2"/>
      <w:sz w:val="21"/>
      <w:szCs w:val="21"/>
    </w:rPr>
  </w:style>
  <w:style w:type="character" w:customStyle="1" w:styleId="2">
    <w:name w:val="纯文本 字符2"/>
    <w:link w:val="PlainText"/>
    <w:qFormat/>
    <w:locked/>
    <w:rPr>
      <w:rFonts w:ascii="宋体" w:hAnsi="Courier New" w:cs="Courier New"/>
      <w:kern w:val="2"/>
      <w:sz w:val="21"/>
      <w:szCs w:val="21"/>
    </w:rPr>
  </w:style>
  <w:style w:type="character" w:customStyle="1" w:styleId="subtitles0">
    <w:name w:val="sub_title s0"/>
    <w:qFormat/>
  </w:style>
  <w:style w:type="paragraph" w:styleId="NoSpacing">
    <w:name w:val="No Spacing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CharChar2">
    <w:name w:val="Char Char2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  <w:rPr>
      <w:rFonts w:ascii="Calibri" w:hAnsi="Calibri"/>
    </w:rPr>
  </w:style>
  <w:style w:type="paragraph" w:customStyle="1" w:styleId="Normal0">
    <w:name w:val="Normal_0"/>
    <w:qFormat/>
    <w:rPr>
      <w:rFonts w:ascii="Times New Roman" w:eastAsia="宋体" w:hAnsi="Times New Roman" w:cs="Times New Roman"/>
      <w:sz w:val="24"/>
      <w:szCs w:val="24"/>
      <w:lang w:val="en-US" w:eastAsia="zh-CN" w:bidi="ar-SA"/>
    </w:rPr>
  </w:style>
  <w:style w:type="character" w:customStyle="1" w:styleId="a">
    <w:name w:val="页眉 字符"/>
    <w:link w:val="Header"/>
    <w:uiPriority w:val="99"/>
    <w:qFormat/>
    <w:rPr>
      <w:kern w:val="2"/>
      <w:sz w:val="18"/>
      <w:szCs w:val="22"/>
    </w:rPr>
  </w:style>
  <w:style w:type="character" w:customStyle="1" w:styleId="a0">
    <w:name w:val="纯文本 字符"/>
    <w:qFormat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0322BF-0815-447F-8E85-3FB982040C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1225</Words>
  <Characters>121</Characters>
  <Application>Microsoft Office Word</Application>
  <DocSecurity>0</DocSecurity>
  <Lines>1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2013年高考试题解析制作计划</dc:title>
  <dc:creator>Administrator</dc:creator>
  <cp:lastModifiedBy>Administrator</cp:lastModifiedBy>
  <cp:revision>38</cp:revision>
  <cp:lastPrinted>2019-07-10T09:43:00Z</cp:lastPrinted>
  <dcterms:created xsi:type="dcterms:W3CDTF">2022-03-11T02:06:00Z</dcterms:created>
  <dcterms:modified xsi:type="dcterms:W3CDTF">2022-05-24T16:46:13Z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