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宋体" w:hint="eastAsia"/>
          <w:sz w:val="32"/>
          <w:szCs w:val="32"/>
          <w:lang w:eastAsia="zh-CN"/>
        </w:rPr>
      </w:pPr>
      <w:r>
        <w:rPr>
          <w:rFonts w:ascii="黑体" w:eastAsia="黑体" w:hAnsi="宋体" w:hint="eastAsia"/>
          <w:w w:val="9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11976100</wp:posOffset>
            </wp:positionV>
            <wp:extent cx="393700" cy="4318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455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5" type="#_x0000_t202" style="width:76.1pt;height:764.4pt;margin-top:-43.05pt;margin-left:-93.75pt;mso-wrap-style:square;position:absolute;z-index:-251657216" stroked="f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ind w:firstLine="2822" w:firstLineChars="1176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学校_________________班级：</w:t>
                  </w:r>
                  <w:r>
                    <w:rPr>
                      <w:b/>
                      <w:sz w:val="24"/>
                    </w:rPr>
                    <w:t>_______________</w:t>
                  </w:r>
                  <w:r>
                    <w:rPr>
                      <w:rFonts w:hint="eastAsia"/>
                      <w:b/>
                      <w:sz w:val="24"/>
                    </w:rPr>
                    <w:t>姓名：</w:t>
                  </w:r>
                  <w:r>
                    <w:rPr>
                      <w:b/>
                      <w:sz w:val="24"/>
                    </w:rPr>
                    <w:t>_______________</w:t>
                  </w:r>
                  <w:r>
                    <w:rPr>
                      <w:rFonts w:hint="eastAsia"/>
                      <w:b/>
                      <w:sz w:val="24"/>
                    </w:rPr>
                    <w:t>考号</w:t>
                  </w:r>
                  <w:r>
                    <w:rPr>
                      <w:rFonts w:hint="eastAsia"/>
                      <w:sz w:val="24"/>
                    </w:rPr>
                    <w:t>：</w:t>
                  </w:r>
                  <w:r>
                    <w:rPr>
                      <w:sz w:val="24"/>
                    </w:rPr>
                    <w:t>_______________</w:t>
                  </w:r>
                </w:p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密　　封　　线　　内　　不　　答　　题</w:t>
                  </w:r>
                </w:p>
                <w:p>
                  <w:pPr>
                    <w:jc w:val="center"/>
                    <w:rPr>
                      <w:rFonts w:hint="eastAsia"/>
                      <w:sz w:val="28"/>
                    </w:rPr>
                  </w:pPr>
                  <w:r>
                    <w:t xml:space="preserve">••••••••••••••••• O•••••••••••••••••••••• </w:t>
                  </w:r>
                  <w:r>
                    <w:rPr>
                      <w:rFonts w:hint="eastAsia"/>
                    </w:rPr>
                    <w:t>密</w:t>
                  </w:r>
                  <w:r>
                    <w:t xml:space="preserve">•••••••••••••••••••••• O•••••••••••••••••••••• </w:t>
                  </w:r>
                  <w:r>
                    <w:rPr>
                      <w:rFonts w:hint="eastAsia"/>
                    </w:rPr>
                    <w:t>封</w:t>
                  </w:r>
                  <w:r>
                    <w:t xml:space="preserve"> •••••••••••••••••••••• O•••••••••••••••••••••• </w:t>
                  </w:r>
                  <w:r>
                    <w:rPr>
                      <w:rFonts w:hint="eastAsia"/>
                    </w:rPr>
                    <w:t>线</w:t>
                  </w:r>
                  <w:r>
                    <w:t>••••••••••••••••••••••O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••••••••••</w:t>
                  </w:r>
                </w:p>
              </w:txbxContent>
            </v:textbox>
          </v:shape>
        </w:pict>
      </w:r>
      <w:r>
        <w:rPr>
          <w:rFonts w:ascii="黑体" w:eastAsia="黑体" w:hAnsi="宋体" w:hint="eastAsia"/>
          <w:w w:val="90"/>
          <w:sz w:val="32"/>
          <w:szCs w:val="32"/>
        </w:rPr>
        <w:t>20</w:t>
      </w:r>
      <w:r>
        <w:rPr>
          <w:rFonts w:ascii="黑体" w:eastAsia="黑体" w:hAnsi="宋体" w:hint="default"/>
          <w:w w:val="90"/>
          <w:sz w:val="32"/>
          <w:szCs w:val="32"/>
        </w:rPr>
        <w:t>2</w:t>
      </w:r>
      <w:r>
        <w:rPr>
          <w:rFonts w:ascii="黑体" w:eastAsia="黑体" w:hAnsi="宋体" w:hint="eastAsia"/>
          <w:w w:val="90"/>
          <w:sz w:val="32"/>
          <w:szCs w:val="32"/>
          <w:lang w:val="en-US" w:eastAsia="zh-CN"/>
        </w:rPr>
        <w:t>2</w:t>
      </w:r>
      <w:r>
        <w:rPr>
          <w:rFonts w:ascii="黑体" w:eastAsia="黑体" w:hAnsi="宋体" w:hint="eastAsia"/>
          <w:w w:val="90"/>
          <w:sz w:val="32"/>
          <w:szCs w:val="32"/>
        </w:rPr>
        <w:t>-20</w:t>
      </w:r>
      <w:r>
        <w:rPr>
          <w:rFonts w:ascii="黑体" w:eastAsia="黑体" w:hAnsi="宋体" w:hint="default"/>
          <w:w w:val="90"/>
          <w:sz w:val="32"/>
          <w:szCs w:val="32"/>
        </w:rPr>
        <w:t>2</w:t>
      </w:r>
      <w:r>
        <w:rPr>
          <w:rFonts w:ascii="黑体" w:eastAsia="黑体" w:hAnsi="宋体" w:hint="eastAsia"/>
          <w:w w:val="90"/>
          <w:sz w:val="32"/>
          <w:szCs w:val="32"/>
          <w:lang w:val="en-US" w:eastAsia="zh-CN"/>
        </w:rPr>
        <w:t>3</w:t>
      </w:r>
      <w:r>
        <w:rPr>
          <w:rFonts w:ascii="黑体" w:eastAsia="黑体" w:hAnsi="宋体" w:hint="eastAsia"/>
          <w:w w:val="90"/>
          <w:sz w:val="32"/>
          <w:szCs w:val="32"/>
        </w:rPr>
        <w:t>学年第</w:t>
      </w:r>
      <w:r>
        <w:rPr>
          <w:rFonts w:ascii="黑体" w:eastAsia="黑体" w:hAnsi="宋体" w:hint="eastAsia"/>
          <w:w w:val="90"/>
          <w:sz w:val="32"/>
          <w:szCs w:val="32"/>
          <w:lang w:eastAsia="zh-CN"/>
        </w:rPr>
        <w:t>一</w:t>
      </w:r>
      <w:r>
        <w:rPr>
          <w:rFonts w:ascii="黑体" w:eastAsia="黑体" w:hAnsi="宋体" w:hint="eastAsia"/>
          <w:w w:val="90"/>
          <w:sz w:val="32"/>
          <w:szCs w:val="32"/>
        </w:rPr>
        <w:t>学期</w:t>
      </w:r>
      <w:r>
        <w:rPr>
          <w:rFonts w:ascii="黑体" w:eastAsia="黑体" w:hAnsi="宋体" w:hint="eastAsia"/>
          <w:w w:val="90"/>
          <w:sz w:val="32"/>
          <w:szCs w:val="32"/>
          <w:lang w:eastAsia="zh-CN"/>
        </w:rPr>
        <w:t>期中考试</w:t>
      </w:r>
    </w:p>
    <w:p>
      <w:pPr>
        <w:tabs>
          <w:tab w:val="left" w:pos="1080"/>
        </w:tabs>
        <w:jc w:val="center"/>
        <w:rPr>
          <w:rFonts w:ascii="黑体" w:eastAsia="黑体" w:hAnsi="宋体" w:hint="eastAsia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  <w:lang w:eastAsia="zh-CN"/>
        </w:rPr>
        <w:t>九　</w:t>
      </w:r>
      <w:r>
        <w:rPr>
          <w:rFonts w:ascii="黑体" w:eastAsia="黑体" w:hAnsi="宋体" w:hint="eastAsia"/>
          <w:sz w:val="44"/>
          <w:szCs w:val="44"/>
        </w:rPr>
        <w:t>年</w:t>
      </w:r>
      <w:r>
        <w:rPr>
          <w:rFonts w:ascii="黑体" w:eastAsia="黑体" w:hAnsi="宋体" w:hint="eastAsia"/>
          <w:sz w:val="44"/>
          <w:szCs w:val="44"/>
          <w:lang w:val="en-US" w:eastAsia="zh-CN"/>
        </w:rPr>
        <w:t xml:space="preserve"> </w:t>
      </w:r>
      <w:r>
        <w:rPr>
          <w:rFonts w:ascii="黑体" w:eastAsia="黑体" w:hAnsi="宋体" w:hint="eastAsia"/>
          <w:sz w:val="44"/>
          <w:szCs w:val="44"/>
        </w:rPr>
        <w:t>级</w:t>
      </w:r>
      <w:r>
        <w:rPr>
          <w:rFonts w:ascii="黑体" w:eastAsia="黑体" w:hAnsi="宋体" w:hint="eastAsia"/>
          <w:sz w:val="44"/>
          <w:szCs w:val="44"/>
          <w:lang w:val="en-US" w:eastAsia="zh-CN"/>
        </w:rPr>
        <w:t xml:space="preserve"> </w:t>
      </w:r>
      <w:r>
        <w:rPr>
          <w:rFonts w:ascii="黑体" w:eastAsia="黑体" w:hAnsi="宋体" w:hint="eastAsia"/>
          <w:sz w:val="44"/>
          <w:szCs w:val="44"/>
          <w:lang w:eastAsia="zh-CN"/>
        </w:rPr>
        <w:t>化</w:t>
      </w:r>
      <w:r>
        <w:rPr>
          <w:rFonts w:ascii="黑体" w:eastAsia="黑体" w:hAnsi="宋体" w:hint="eastAsia"/>
          <w:sz w:val="44"/>
          <w:szCs w:val="44"/>
          <w:lang w:val="en-US" w:eastAsia="zh-CN"/>
        </w:rPr>
        <w:t xml:space="preserve"> </w:t>
      </w:r>
      <w:r>
        <w:rPr>
          <w:rFonts w:ascii="黑体" w:eastAsia="黑体" w:hAnsi="宋体" w:hint="eastAsia"/>
          <w:sz w:val="44"/>
          <w:szCs w:val="44"/>
          <w:lang w:eastAsia="zh-CN"/>
        </w:rPr>
        <w:t>学</w:t>
      </w:r>
      <w:r>
        <w:rPr>
          <w:rFonts w:ascii="黑体" w:eastAsia="黑体" w:hAnsi="宋体" w:hint="eastAsia"/>
          <w:sz w:val="44"/>
          <w:szCs w:val="44"/>
          <w:lang w:val="en-US" w:eastAsia="zh-CN"/>
        </w:rPr>
        <w:t xml:space="preserve"> </w:t>
      </w:r>
      <w:r>
        <w:rPr>
          <w:rFonts w:ascii="黑体" w:eastAsia="黑体" w:hAnsi="宋体" w:hint="eastAsia"/>
          <w:sz w:val="44"/>
          <w:szCs w:val="44"/>
        </w:rPr>
        <w:t>试</w:t>
      </w:r>
      <w:r>
        <w:rPr>
          <w:rFonts w:ascii="黑体" w:eastAsia="黑体" w:hAnsi="宋体" w:hint="eastAsia"/>
          <w:sz w:val="44"/>
          <w:szCs w:val="44"/>
          <w:lang w:val="en-US" w:eastAsia="zh-CN"/>
        </w:rPr>
        <w:t xml:space="preserve"> </w:t>
      </w:r>
      <w:r>
        <w:rPr>
          <w:rFonts w:ascii="黑体" w:eastAsia="黑体" w:hAnsi="宋体" w:hint="eastAsia"/>
          <w:sz w:val="44"/>
          <w:szCs w:val="44"/>
        </w:rPr>
        <w:t>卷</w:t>
      </w:r>
    </w:p>
    <w:p>
      <w:pPr>
        <w:tabs>
          <w:tab w:val="left" w:pos="1080"/>
        </w:tabs>
        <w:spacing w:line="360" w:lineRule="exact"/>
        <w:ind w:firstLine="1148" w:firstLineChars="41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命题人：</w:t>
      </w:r>
      <w:r>
        <w:rPr>
          <w:rFonts w:hint="eastAsia"/>
          <w:bCs/>
          <w:sz w:val="28"/>
          <w:szCs w:val="28"/>
          <w:lang w:eastAsia="zh-CN"/>
        </w:rPr>
        <w:t>李德强</w:t>
      </w:r>
      <w:r>
        <w:rPr>
          <w:rFonts w:hint="eastAsia"/>
          <w:bCs/>
          <w:sz w:val="28"/>
          <w:szCs w:val="28"/>
        </w:rPr>
        <w:t xml:space="preserve">     审核人：</w:t>
      </w:r>
    </w:p>
    <w:p>
      <w:pPr>
        <w:spacing w:line="360" w:lineRule="exact"/>
        <w:jc w:val="center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试卷满分：</w:t>
      </w:r>
      <w:r>
        <w:rPr>
          <w:rFonts w:hint="eastAsia"/>
          <w:bCs/>
          <w:sz w:val="28"/>
          <w:szCs w:val="28"/>
          <w:lang w:val="en-US" w:eastAsia="zh-CN"/>
        </w:rPr>
        <w:t>50</w:t>
      </w:r>
      <w:r>
        <w:rPr>
          <w:rFonts w:hint="eastAsia"/>
          <w:bCs/>
          <w:sz w:val="28"/>
          <w:szCs w:val="28"/>
        </w:rPr>
        <w:t>分    考试时间:</w:t>
      </w:r>
      <w:r>
        <w:rPr>
          <w:rFonts w:hint="eastAsia"/>
          <w:bCs/>
          <w:sz w:val="28"/>
          <w:szCs w:val="28"/>
          <w:lang w:val="en-US" w:eastAsia="zh-CN"/>
        </w:rPr>
        <w:t>40</w:t>
      </w:r>
      <w:r>
        <w:rPr>
          <w:rFonts w:hint="eastAsia"/>
          <w:bCs/>
          <w:sz w:val="28"/>
          <w:szCs w:val="28"/>
        </w:rPr>
        <w:t>分钟</w:t>
      </w:r>
    </w:p>
    <w:p>
      <w:pPr>
        <w:spacing w:line="360" w:lineRule="exact"/>
        <w:jc w:val="center"/>
        <w:rPr>
          <w:rFonts w:hint="eastAsia"/>
          <w:bCs/>
          <w:sz w:val="28"/>
          <w:szCs w:val="28"/>
        </w:rPr>
      </w:pPr>
    </w:p>
    <w:p>
      <w:pPr>
        <w:spacing w:line="360" w:lineRule="exact"/>
        <w:jc w:val="center"/>
        <w:rPr>
          <w:rFonts w:eastAsia="宋体"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 xml:space="preserve">    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说明：</w:t>
      </w:r>
    </w:p>
    <w:p>
      <w:pPr>
        <w:numPr>
          <w:ilvl w:val="0"/>
          <w:numId w:val="1"/>
        </w:numPr>
        <w:spacing w:line="400" w:lineRule="exact"/>
        <w:ind w:left="357" w:hanging="35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答题前，务必将自己的姓名、学号等填写在答题卷规定的位置上。</w:t>
      </w:r>
    </w:p>
    <w:p>
      <w:pPr>
        <w:numPr>
          <w:ilvl w:val="0"/>
          <w:numId w:val="1"/>
        </w:numPr>
        <w:spacing w:line="400" w:lineRule="exact"/>
        <w:ind w:left="357" w:hanging="35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考生必须在答题卷上按规定作答：凡在试卷、草稿纸上作答的，其答案一律无效。</w:t>
      </w:r>
    </w:p>
    <w:p>
      <w:pPr>
        <w:numPr>
          <w:ilvl w:val="0"/>
          <w:numId w:val="1"/>
        </w:numPr>
        <w:spacing w:line="400" w:lineRule="exact"/>
        <w:ind w:left="357" w:hanging="35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化学全卷共</w:t>
      </w:r>
      <w:r>
        <w:rPr>
          <w:rFonts w:ascii="Times New Roman" w:hAnsi="Times New Roman" w:cs="Times New Roman"/>
          <w:sz w:val="21"/>
          <w:szCs w:val="21"/>
          <w:lang w:val="en-US"/>
        </w:rPr>
        <w:t>6</w:t>
      </w:r>
      <w:r>
        <w:rPr>
          <w:rFonts w:ascii="Times New Roman" w:hAnsi="Times New Roman" w:cs="Times New Roman"/>
          <w:sz w:val="21"/>
          <w:szCs w:val="21"/>
        </w:rPr>
        <w:t>页，考试时间理化合卷</w:t>
      </w:r>
      <w:r>
        <w:rPr>
          <w:rFonts w:ascii="Times New Roman" w:hAnsi="Times New Roman" w:cs="Times New Roman"/>
          <w:sz w:val="21"/>
          <w:szCs w:val="21"/>
          <w:lang w:val="en-US"/>
        </w:rPr>
        <w:t>100</w:t>
      </w:r>
      <w:r>
        <w:rPr>
          <w:rFonts w:ascii="Times New Roman" w:hAnsi="Times New Roman" w:cs="Times New Roman"/>
          <w:sz w:val="21"/>
          <w:szCs w:val="21"/>
        </w:rPr>
        <w:t>分钟，化学满分</w:t>
      </w:r>
      <w:r>
        <w:rPr>
          <w:rFonts w:ascii="Times New Roman" w:hAnsi="Times New Roman" w:cs="Times New Roman"/>
          <w:sz w:val="21"/>
          <w:szCs w:val="21"/>
          <w:lang w:val="en-US"/>
        </w:rPr>
        <w:t>50</w:t>
      </w:r>
      <w:r>
        <w:rPr>
          <w:rFonts w:ascii="Times New Roman" w:hAnsi="Times New Roman" w:cs="Times New Roman"/>
          <w:sz w:val="21"/>
          <w:szCs w:val="21"/>
        </w:rPr>
        <w:t>分。</w:t>
      </w:r>
    </w:p>
    <w:p>
      <w:pPr>
        <w:numPr>
          <w:ilvl w:val="0"/>
          <w:numId w:val="1"/>
        </w:numPr>
        <w:spacing w:line="400" w:lineRule="exact"/>
        <w:ind w:left="357" w:hanging="35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本试卷可能用到的相对原子质量：H</w:t>
      </w:r>
      <w:r>
        <w:rPr>
          <w:rFonts w:ascii="Times New Roman" w:hAnsi="Times New Roman" w:cs="Times New Roman"/>
          <w:sz w:val="21"/>
          <w:szCs w:val="21"/>
          <w:lang w:val="en-US"/>
        </w:rPr>
        <w:t>-</w:t>
      </w:r>
      <w:r>
        <w:rPr>
          <w:rFonts w:ascii="Times New Roman" w:hAnsi="Times New Roman" w:cs="Times New Roman"/>
          <w:sz w:val="21"/>
          <w:szCs w:val="21"/>
        </w:rPr>
        <w:t>1，C</w:t>
      </w:r>
      <w:r>
        <w:rPr>
          <w:rFonts w:ascii="Times New Roman" w:hAnsi="Times New Roman" w:cs="Times New Roman"/>
          <w:sz w:val="21"/>
          <w:szCs w:val="21"/>
          <w:lang w:val="en-US"/>
        </w:rPr>
        <w:t>-</w:t>
      </w:r>
      <w:r>
        <w:rPr>
          <w:rFonts w:ascii="Times New Roman" w:hAnsi="Times New Roman" w:cs="Times New Roman"/>
          <w:sz w:val="21"/>
          <w:szCs w:val="21"/>
        </w:rPr>
        <w:t>12，O</w:t>
      </w:r>
      <w:r>
        <w:rPr>
          <w:rFonts w:ascii="Times New Roman" w:hAnsi="Times New Roman" w:cs="Times New Roman"/>
          <w:sz w:val="21"/>
          <w:szCs w:val="21"/>
          <w:lang w:val="en-US"/>
        </w:rPr>
        <w:t>-</w:t>
      </w:r>
      <w:r>
        <w:rPr>
          <w:rFonts w:ascii="Times New Roman" w:hAnsi="Times New Roman" w:cs="Times New Roman"/>
          <w:sz w:val="21"/>
          <w:szCs w:val="21"/>
        </w:rPr>
        <w:t>16，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Ｃa</w:t>
      </w:r>
      <w:r>
        <w:rPr>
          <w:rFonts w:ascii="Times New Roman" w:hAnsi="Times New Roman" w:cs="Times New Roman"/>
          <w:sz w:val="21"/>
          <w:szCs w:val="21"/>
          <w:lang w:val="en-US"/>
        </w:rPr>
        <w:t>-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40</w:t>
      </w:r>
    </w:p>
    <w:p>
      <w:pPr>
        <w:numPr>
          <w:ilvl w:val="0"/>
          <w:numId w:val="2"/>
        </w:numPr>
        <w:spacing w:before="156" w:beforeLines="50" w:after="156" w:afterLines="50" w:line="40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选择题（共20分）</w:t>
      </w:r>
    </w:p>
    <w:p>
      <w:pPr>
        <w:pStyle w:val="Heading1"/>
        <w:numPr>
          <w:ilvl w:val="0"/>
          <w:numId w:val="3"/>
        </w:numPr>
        <w:spacing w:before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单项选择题Ⅰ：（本部分共</w:t>
      </w:r>
      <w:r>
        <w:rPr>
          <w:rFonts w:ascii="Times New Roman" w:hAnsi="Times New Roman" w:cs="Times New Roman"/>
          <w:lang w:val="en-US"/>
        </w:rPr>
        <w:t>8小题，</w:t>
      </w:r>
      <w:r>
        <w:rPr>
          <w:rFonts w:ascii="Times New Roman" w:hAnsi="Times New Roman" w:cs="Times New Roman"/>
        </w:rPr>
        <w:t>每题 1.5 分，共 12 分。在每小题列出</w:t>
      </w:r>
    </w:p>
    <w:p>
      <w:pPr>
        <w:pStyle w:val="Heading1"/>
        <w:spacing w:before="23"/>
        <w:ind w:left="0"/>
        <w:rPr>
          <w:rFonts w:ascii="Times New Roman" w:eastAsia="新宋体" w:hAnsi="Times New Roman" w:hint="eastAsia"/>
          <w:b/>
          <w:sz w:val="30"/>
          <w:szCs w:val="30"/>
        </w:rPr>
      </w:pPr>
      <w:r>
        <w:rPr>
          <w:rFonts w:ascii="Times New Roman" w:hAnsi="Times New Roman" w:cs="Times New Roman"/>
        </w:rPr>
        <w:t>的四个选项中，只有一项最符合题意）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1．化学在人们生活、科学研究等方面应用极其广泛。下列过程中涉及化学变化的是（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A．胆矾的研碎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B．品红的扩散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C．粮食酿成酒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D．甲骨上刻字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2．下列物质在空气中燃烧的实验现象中描述正确的是（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</w:t>
      </w:r>
      <w:r>
        <w:rPr>
          <w:rFonts w:ascii="宋体" w:eastAsia="宋体" w:hAnsi="宋体" w:cs="宋体"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i1026" type="#_x0000_t75" alt="菁优网：http://www.jyeoo.com" style="width:54pt;height:87.75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发出蓝紫色火焰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27" type="#_x0000_t75" alt="菁优网：http://www.jyeoo.com" style="width:51.75pt;height:100.5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剧烈燃烧、发出白光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</w:t>
      </w: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28" type="#_x0000_t75" alt="菁优网：http://www.jyeoo.com" style="width:66pt;height:87.75pt;mso-position-horizontal-relative:page;mso-position-vertical-relative:page;mso-wrap-style:square" filled="f" stroked="f">
            <v:stroke linestyle="single"/>
            <v:imagedata r:id="rId7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产生大量白色烟雾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D．</w:t>
      </w: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29" type="#_x0000_t75" alt="菁优网：http://www.jyeoo.com" style="width:63pt;height:89.25pt;mso-position-horizontal-relative:page;mso-position-vertical-relative:page;mso-wrap-style:square" filled="f" stroked="f">
            <v:stroke linestyle="single"/>
            <v:imagedata r:id="rId8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烧杯内壁有水雾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3．下列有关环境的说法中正确的是（　　）</w:t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A．园林绿化采用滴灌，可以节约用水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B．地球上总水储量大，淡水储量比较大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C．蛋壳、骨头等应投到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可回收物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垃圾桶内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D．常计入空气污染指数的气体有SO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、CO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、NO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4．物质是由微粒构成的。从分子的角度解释下列事实错误的是（　　）</w:t>
      </w:r>
    </w:p>
    <w:tbl>
      <w:tblPr>
        <w:tblStyle w:val="TableNormal"/>
        <w:tblW w:w="9559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232"/>
        <w:gridCol w:w="5394"/>
        <w:gridCol w:w="2933"/>
      </w:tblGrid>
      <w:tr>
        <w:tblPrEx>
          <w:tblW w:w="9559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470"/>
        </w:trPr>
        <w:tc>
          <w:tcPr>
            <w:tcW w:w="1232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选项</w:t>
            </w:r>
          </w:p>
        </w:tc>
        <w:tc>
          <w:tcPr>
            <w:tcW w:w="5394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事实</w:t>
            </w:r>
          </w:p>
        </w:tc>
        <w:tc>
          <w:tcPr>
            <w:tcW w:w="2933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解释</w:t>
            </w:r>
          </w:p>
        </w:tc>
      </w:tr>
      <w:tr>
        <w:tblPrEx>
          <w:tblW w:w="9559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514"/>
        </w:trPr>
        <w:tc>
          <w:tcPr>
            <w:tcW w:w="1232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394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1个氢分子的质量约为3.3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×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10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﹣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27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kg</w:t>
            </w:r>
          </w:p>
        </w:tc>
        <w:tc>
          <w:tcPr>
            <w:tcW w:w="2933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分子的质量很小</w:t>
            </w:r>
          </w:p>
        </w:tc>
      </w:tr>
      <w:tr>
        <w:tblPrEx>
          <w:tblW w:w="9559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384"/>
        </w:trPr>
        <w:tc>
          <w:tcPr>
            <w:tcW w:w="1232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394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把O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压缩到钢瓶中</w:t>
            </w:r>
          </w:p>
        </w:tc>
        <w:tc>
          <w:tcPr>
            <w:tcW w:w="2933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分子的体积变小</w:t>
            </w:r>
          </w:p>
        </w:tc>
      </w:tr>
      <w:tr>
        <w:tblPrEx>
          <w:tblW w:w="9559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489"/>
        </w:trPr>
        <w:tc>
          <w:tcPr>
            <w:tcW w:w="1232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394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H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与O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的化学性质不同</w:t>
            </w:r>
          </w:p>
        </w:tc>
        <w:tc>
          <w:tcPr>
            <w:tcW w:w="2933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分子的种类不同</w:t>
            </w:r>
          </w:p>
        </w:tc>
      </w:tr>
      <w:tr>
        <w:tblPrEx>
          <w:tblW w:w="9559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571"/>
        </w:trPr>
        <w:tc>
          <w:tcPr>
            <w:tcW w:w="1232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394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1滴水中大约有1.67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×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10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21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个水分子</w:t>
            </w:r>
          </w:p>
        </w:tc>
        <w:tc>
          <w:tcPr>
            <w:tcW w:w="2933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 w:bidi="ar-SA"/>
              </w:rPr>
              <w:t>分子的体积很小</w:t>
            </w:r>
          </w:p>
        </w:tc>
      </w:tr>
    </w:tbl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5．掌握化学用语是学好化学的关键。下列化学用语表述正确的是（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A．钙元素：Cu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　　　　　　　　</w:t>
      </w:r>
      <w:r>
        <w:rPr>
          <w:rFonts w:ascii="宋体" w:eastAsia="宋体" w:hAnsi="宋体" w:cs="宋体" w:hint="eastAsia"/>
          <w:sz w:val="24"/>
          <w:szCs w:val="24"/>
        </w:rPr>
        <w:t>B．2个氧原子：O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C．镁离子：Mg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+2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　　　　　　　　</w:t>
      </w:r>
      <w:r>
        <w:rPr>
          <w:rFonts w:ascii="宋体" w:eastAsia="宋体" w:hAnsi="宋体" w:cs="宋体" w:hint="eastAsia"/>
          <w:sz w:val="24"/>
          <w:szCs w:val="24"/>
        </w:rPr>
        <w:t>D．氯化钾的化学式：KCl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6．下列与水相关的说法中正确的是（　　）</w:t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A．过滤操作可以除去河水中所有杂质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B．沉淀、过滤、吸附等都是常用的净水方法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C．水（H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O）和过氧化氢（H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）分子中都含有氢分子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D．在净水过程中，用活性炭吸附色素体现其化学性质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7．如图是硫元素在元素周期表中的信息及硫原子结构示意图，下列分析中正确的是（　　）</w:t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s1030" type="#_x0000_t75" alt="菁优网：http://www.jyeoo.com" style="width:143.25pt;height:72.75pt;margin-top:457.8pt;margin-left:976.55pt;mso-position-horizontal-relative:page;mso-position-vertical-relative:page;mso-wrap-style:square;position:absolute;z-index:251660288" o:preferrelative="t" filled="f" stroked="f">
            <v:fill o:detectmouseclick="t"/>
            <v:stroke linestyle="single"/>
            <v:imagedata r:id="rId9" o:title="菁优网：http://www.jyeoo.com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A．硫元素属于金属元素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B．硫元素的相对原子质量是32.06g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C．Na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S中硫元素的化合价为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D．硫原子在化学变化中容易失去电子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8．下列方案设计不能达到实验目的的是（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</w:t>
      </w:r>
      <w:r>
        <w:rPr>
          <w:rFonts w:ascii="宋体" w:eastAsia="宋体" w:hAnsi="宋体" w:cs="宋体" w:hint="eastAsia"/>
          <w:sz w:val="24"/>
          <w:szCs w:val="24"/>
        </w:rPr>
        <w:pict>
          <v:shape id="图片 32" o:spid="_x0000_i1031" type="#_x0000_t75" alt="菁优网：http://www.jyeoo.com" style="width:113.25pt;height:103.5pt;mso-position-horizontal-relative:page;mso-position-vertical-relative:page;mso-wrap-style:square" o:preferrelative="t" filled="f" stroked="f">
            <v:fill o:detectmouseclick="t"/>
            <v:stroke linestyle="single"/>
            <v:imagedata r:id="rId10" o:title="菁优网：http://www.jyeoo.com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测定空气中O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的含量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　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32" type="#_x0000_t75" alt="菁优网：http://www.jyeoo.com" style="width:84pt;height:111.75pt;mso-position-horizontal-relative:page;mso-position-vertical-relative:page;mso-wrap-style:square" filled="f" stroked="f">
            <v:stroke linestyle="single"/>
            <v:imagedata r:id="rId11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区别硬水和软水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</w:pPr>
      <w:r>
        <w:rPr>
          <w:rFonts w:ascii="宋体" w:eastAsia="宋体" w:hAnsi="宋体" w:cs="宋体" w:hint="eastAsia"/>
          <w:sz w:val="24"/>
          <w:szCs w:val="24"/>
        </w:rPr>
        <w:t>C．</w:t>
      </w: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33" type="#_x0000_t75" alt="菁优网：http://www.jyeoo.com" style="width:96pt;height:90pt;mso-position-horizontal-relative:page;mso-position-vertical-relative:page;mso-wrap-style:square" filled="f" stroked="f">
            <v:stroke linestyle="single"/>
            <v:imagedata r:id="rId12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检验H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的纯度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D．</w:t>
      </w: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34" type="#_x0000_t75" alt="菁优网：http://www.jyeoo.com" style="width:114.75pt;height:79.5pt;mso-position-horizontal-relative:page;mso-position-vertical-relative:page;mso-wrap-style:square" filled="f" stroked="f">
            <v:stroke linestyle="single"/>
            <v:imagedata r:id="rId13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探究分子运动现象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tabs>
          <w:tab w:val="left" w:pos="4315"/>
        </w:tabs>
        <w:spacing w:before="160" w:line="364" w:lineRule="auto"/>
        <w:ind w:right="1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hAnsi="Times New Roman" w:cs="Times New Roman"/>
          <w:b/>
          <w:sz w:val="24"/>
        </w:rPr>
        <w:t>二、单项选择题Ⅱ（本部分共</w:t>
      </w:r>
      <w:r>
        <w:rPr>
          <w:rFonts w:ascii="Times New Roman" w:hAnsi="Times New Roman" w:cs="Times New Roman"/>
          <w:b/>
          <w:sz w:val="24"/>
          <w:lang w:val="en-US"/>
        </w:rPr>
        <w:t>4小题，</w:t>
      </w:r>
      <w:r>
        <w:rPr>
          <w:rFonts w:ascii="Times New Roman" w:hAnsi="Times New Roman" w:cs="Times New Roman"/>
          <w:b/>
          <w:sz w:val="24"/>
        </w:rPr>
        <w:t>每题</w:t>
      </w:r>
      <w:r>
        <w:rPr>
          <w:rFonts w:ascii="Times New Roman" w:hAnsi="Times New Roman" w:cs="Times New Roman"/>
          <w:b/>
          <w:spacing w:val="-62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pacing w:val="-61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分，共</w:t>
      </w:r>
      <w:r>
        <w:rPr>
          <w:rFonts w:ascii="Times New Roman" w:hAnsi="Times New Roman" w:cs="Times New Roman"/>
          <w:b/>
          <w:spacing w:val="-61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8</w:t>
      </w:r>
      <w:r>
        <w:rPr>
          <w:rFonts w:ascii="Times New Roman" w:hAnsi="Times New Roman" w:cs="Times New Roman"/>
          <w:b/>
          <w:spacing w:val="-59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分。在每小题列出的四个选项中，只有一项最符合题意）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9．石炭酸（C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O）是生产杀菌剂的重要原料。下列说法正确的是（　　）</w:t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A．石炭酸属于氧化物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　　　　　　　　</w:t>
      </w:r>
      <w:r>
        <w:rPr>
          <w:rFonts w:ascii="宋体" w:eastAsia="宋体" w:hAnsi="宋体" w:cs="宋体" w:hint="eastAsia"/>
          <w:sz w:val="24"/>
          <w:szCs w:val="24"/>
        </w:rPr>
        <w:t>B．1个石炭酸分子中含有13个原子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C．石炭酸中碳、氢元素质量比为1：1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D．石炭酸中氧元素的质量分数约为29%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s1035" type="#_x0000_t75" alt="菁优网：http://www.jyeoo.com" style="width:152.8pt;height:125.7pt;margin-top:347.35pt;margin-left:427.3pt;mso-position-horizontal-relative:page;mso-position-vertical-relative:page;mso-wrap-style:square;position:absolute;z-index:251661312" o:preferrelative="t" filled="f" stroked="f">
            <v:fill o:detectmouseclick="t"/>
            <v:stroke linestyle="single"/>
            <v:imagedata r:id="rId14" o:title="菁优网：http://www.jyeoo.com" gain="142469f" blacklevel="-9830f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10．如图是O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与其他物质之间的转化关系（</w:t>
      </w:r>
      <w:r>
        <w:rPr>
          <w:rFonts w:ascii="宋体" w:eastAsia="宋体" w:hAnsi="宋体" w:cs="宋体" w:hint="eastAsia"/>
          <w:sz w:val="24"/>
          <w:szCs w:val="24"/>
        </w:rPr>
        <w:t>“→”</w:t>
      </w:r>
      <w:r>
        <w:rPr>
          <w:rFonts w:ascii="宋体" w:eastAsia="宋体" w:hAnsi="宋体" w:cs="宋体" w:hint="eastAsia"/>
          <w:sz w:val="24"/>
          <w:szCs w:val="24"/>
        </w:rPr>
        <w:t>表示物质之间可发生转化，部分物质已省略），下列说法正确的是（　　）</w:t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A．转化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可通过氧化反应来实现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B．转化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中加MnO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会使产生O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的质量增加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C．转化</w:t>
      </w: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的文字表达式：氢气+氧气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</w:rPr>
        <w:t>水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D．转化</w:t>
      </w: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中生成的H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与O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质量比为2：1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11．在宏观和微观之间建立联系是化学学科的特点。分析如图变化过程，说法错误的是（　　）</w:t>
      </w: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36" type="#_x0000_t75" alt="菁优网：http://www.jyeoo.com" style="width:354.8pt;height:82.5pt;mso-position-horizontal-relative:page;mso-position-vertical-relative:page;mso-wrap-style:square" filled="f" stroked="f">
            <v:stroke linestyle="single"/>
            <v:imagedata r:id="rId15" o:title=""/>
            <v:path o:extrusionok="f"/>
            <o:lock v:ext="edit" aspectratio="t"/>
          </v:shape>
        </w:pict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A．一氧化碳（CO）分子是由碳原子和氧原子构成的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B．变化</w:t>
      </w:r>
      <w:r>
        <w:rPr>
          <w:rFonts w:ascii="宋体" w:eastAsia="宋体" w:hAnsi="宋体" w:cs="宋体" w:hint="eastAsia"/>
          <w:sz w:val="24"/>
          <w:szCs w:val="24"/>
        </w:rPr>
        <w:t>Ⅰ</w:t>
      </w:r>
      <w:r>
        <w:rPr>
          <w:rFonts w:ascii="宋体" w:eastAsia="宋体" w:hAnsi="宋体" w:cs="宋体" w:hint="eastAsia"/>
          <w:sz w:val="24"/>
          <w:szCs w:val="24"/>
        </w:rPr>
        <w:t>说明原子是化学变化中的最小粒子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C．变化</w:t>
      </w:r>
      <w:r>
        <w:rPr>
          <w:rFonts w:ascii="宋体" w:eastAsia="宋体" w:hAnsi="宋体" w:cs="宋体" w:hint="eastAsia"/>
          <w:sz w:val="24"/>
          <w:szCs w:val="24"/>
        </w:rPr>
        <w:t>Ⅰ</w:t>
      </w:r>
      <w:r>
        <w:rPr>
          <w:rFonts w:ascii="宋体" w:eastAsia="宋体" w:hAnsi="宋体" w:cs="宋体" w:hint="eastAsia"/>
          <w:sz w:val="24"/>
          <w:szCs w:val="24"/>
        </w:rPr>
        <w:t>中分子、原子的种类和数目均不变</w:t>
      </w:r>
      <w:r>
        <w:rPr>
          <w:rFonts w:ascii="宋体" w:eastAsia="宋体" w:hAnsi="宋体" w:cs="宋体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D．变化</w:t>
      </w:r>
      <w:r>
        <w:rPr>
          <w:rFonts w:ascii="宋体" w:eastAsia="宋体" w:hAnsi="宋体" w:cs="宋体" w:hint="eastAsia"/>
          <w:sz w:val="24"/>
          <w:szCs w:val="24"/>
        </w:rPr>
        <w:t>Ⅱ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Ⅲ</w:t>
      </w:r>
      <w:r>
        <w:rPr>
          <w:rFonts w:ascii="宋体" w:eastAsia="宋体" w:hAnsi="宋体" w:cs="宋体" w:hint="eastAsia"/>
          <w:sz w:val="24"/>
          <w:szCs w:val="24"/>
        </w:rPr>
        <w:t>中分子没有改变，都属于物理变化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</w:p>
    <w:p>
      <w:pPr>
        <w:numPr>
          <w:ilvl w:val="0"/>
          <w:numId w:val="4"/>
        </w:numPr>
        <w:tabs>
          <w:tab w:val="left" w:pos="4400"/>
        </w:tabs>
        <w:spacing w:line="360" w:lineRule="auto"/>
        <w:ind w:firstLine="312" w:firstLineChars="13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下列有关化学用语的叙述，正确的是（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</w:rPr>
        <w:t>）</w:t>
      </w:r>
    </w:p>
    <w:p>
      <w:pPr>
        <w:numPr>
          <w:ilvl w:val="0"/>
          <w:numId w:val="0"/>
        </w:numPr>
        <w:tabs>
          <w:tab w:val="left" w:pos="4400"/>
        </w:tabs>
        <w:spacing w:line="360" w:lineRule="auto"/>
        <w:ind w:firstLine="720" w:firstLineChars="3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A．2H：可表示 2 个氢分子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sz w:val="24"/>
          <w:szCs w:val="24"/>
        </w:rPr>
        <w:t>B．C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60</w:t>
      </w:r>
      <w:r>
        <w:rPr>
          <w:rFonts w:ascii="宋体" w:eastAsia="宋体" w:hAnsi="宋体" w:cs="宋体" w:hint="eastAsia"/>
          <w:sz w:val="24"/>
          <w:szCs w:val="24"/>
        </w:rPr>
        <w:t>：可表示 60 个碳原子</w:t>
      </w:r>
    </w:p>
    <w:p>
      <w:pPr>
        <w:numPr>
          <w:ilvl w:val="0"/>
          <w:numId w:val="0"/>
        </w:numPr>
        <w:tabs>
          <w:tab w:val="left" w:pos="4400"/>
        </w:tabs>
        <w:spacing w:line="360" w:lineRule="auto"/>
        <w:ind w:firstLine="720" w:firstLineChars="3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C．2Al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3+</w:t>
      </w:r>
      <w:r>
        <w:rPr>
          <w:rFonts w:ascii="宋体" w:eastAsia="宋体" w:hAnsi="宋体" w:cs="宋体" w:hint="eastAsia"/>
          <w:sz w:val="24"/>
          <w:szCs w:val="24"/>
        </w:rPr>
        <w:t>：可表示 2 个铝离子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4"/>
          <w:szCs w:val="24"/>
        </w:rPr>
        <w:t>D．FeSO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：可表示硫酸铁的化学式</w:t>
      </w:r>
    </w:p>
    <w:p>
      <w:pPr>
        <w:pStyle w:val="Heading1"/>
        <w:spacing w:before="120" w:after="312" w:afterLines="100"/>
        <w:ind w:left="238" w:right="11" w:firstLine="2400" w:firstLineChars="10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第二部分</w:t>
      </w:r>
      <w:r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</w:rPr>
        <w:t>非选择题</w:t>
      </w:r>
      <w:r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</w:rPr>
        <w:t>（共</w:t>
      </w:r>
      <w:r>
        <w:rPr>
          <w:rFonts w:ascii="Times New Roman" w:hAnsi="Times New Roman" w:cs="Times New Roman"/>
          <w:lang w:val="en-US"/>
        </w:rPr>
        <w:t>30分</w:t>
      </w:r>
      <w:r>
        <w:rPr>
          <w:rFonts w:ascii="Times New Roman" w:hAnsi="Times New Roman" w:cs="Times New Roman"/>
        </w:rPr>
        <w:t>）</w:t>
      </w:r>
    </w:p>
    <w:p>
      <w:pPr>
        <w:pStyle w:val="ListParagraph"/>
        <w:numPr>
          <w:ilvl w:val="0"/>
          <w:numId w:val="0"/>
        </w:numPr>
        <w:spacing w:before="160"/>
        <w:ind w:left="237" w:left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  <w:lang w:eastAsia="zh-CN"/>
        </w:rPr>
        <w:t>三、</w:t>
      </w:r>
      <w:r>
        <w:rPr>
          <w:rFonts w:ascii="Times New Roman" w:hAnsi="Times New Roman" w:cs="Times New Roman"/>
          <w:b/>
          <w:sz w:val="24"/>
        </w:rPr>
        <w:t>非选择题（本大题共</w:t>
      </w:r>
      <w:r>
        <w:rPr>
          <w:rFonts w:ascii="Times New Roman" w:hAnsi="Times New Roman" w:cs="Times New Roman"/>
          <w:b/>
          <w:sz w:val="24"/>
          <w:lang w:val="en-US"/>
        </w:rPr>
        <w:t>4小题，除第16题外，每空一分，共30分。</w:t>
      </w:r>
      <w:r>
        <w:rPr>
          <w:rFonts w:ascii="Times New Roman" w:hAnsi="Times New Roman" w:cs="Times New Roman"/>
          <w:b/>
          <w:sz w:val="24"/>
        </w:rPr>
        <w:t>）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13．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(12分)</w:t>
      </w:r>
      <w:r>
        <w:rPr>
          <w:rFonts w:ascii="宋体" w:eastAsia="宋体" w:hAnsi="宋体" w:cs="宋体" w:hint="eastAsia"/>
          <w:sz w:val="24"/>
          <w:szCs w:val="24"/>
        </w:rPr>
        <w:t>如图是实验室制取气体的装置。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37" type="#_x0000_t75" alt="菁优网：http://www.jyeoo.com" style="width:483.01pt;height:135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菁优网：http://www.jyeoo.com"/>
            <v:shadow color="gray"/>
            <v:path o:extrusionok="f"/>
            <o:lock v:ext="edit" aspectratio="t"/>
          </v:shape>
        </w:pict>
      </w:r>
    </w:p>
    <w:p>
      <w:pPr>
        <w:spacing w:line="48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（1）仪器</w:t>
      </w:r>
      <w:r>
        <w:rPr>
          <w:rFonts w:ascii="宋体" w:eastAsia="宋体" w:hAnsi="宋体" w:cs="宋体" w:hint="eastAsia"/>
          <w:sz w:val="24"/>
          <w:szCs w:val="24"/>
        </w:rPr>
        <w:t>①②</w:t>
      </w:r>
      <w:r>
        <w:rPr>
          <w:rFonts w:ascii="宋体" w:eastAsia="宋体" w:hAnsi="宋体" w:cs="宋体" w:hint="eastAsia"/>
          <w:sz w:val="24"/>
          <w:szCs w:val="24"/>
        </w:rPr>
        <w:t>的名称分别是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　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48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（2）用高锰酸钾制取较纯净的氧气，反应的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符号表达式</w:t>
      </w:r>
      <w:r>
        <w:rPr>
          <w:rFonts w:ascii="宋体" w:eastAsia="宋体" w:hAnsi="宋体" w:cs="宋体" w:hint="eastAsia"/>
          <w:sz w:val="24"/>
          <w:szCs w:val="24"/>
        </w:rPr>
        <w:t xml:space="preserve">为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 xml:space="preserve">，应选用的发生装置和收集装置是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 xml:space="preserve">（填字母），装置应稍作修改的地方是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　</w:t>
      </w:r>
      <w:r>
        <w:rPr>
          <w:rFonts w:ascii="宋体" w:eastAsia="宋体" w:hAnsi="宋体" w:cs="宋体" w:hint="eastAsia"/>
          <w:sz w:val="24"/>
          <w:szCs w:val="24"/>
        </w:rPr>
        <w:t xml:space="preserve">，目的是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 xml:space="preserve">。用此法收集氧气时，需等到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    　</w:t>
      </w:r>
      <w:r>
        <w:rPr>
          <w:rFonts w:ascii="宋体" w:eastAsia="宋体" w:hAnsi="宋体" w:cs="宋体" w:hint="eastAsia"/>
          <w:sz w:val="24"/>
          <w:szCs w:val="24"/>
        </w:rPr>
        <w:t>时才能将导管伸入集气瓶中。</w:t>
      </w:r>
    </w:p>
    <w:p>
      <w:pPr>
        <w:spacing w:line="480" w:lineRule="auto"/>
        <w:ind w:left="273" w:right="0" w:firstLine="0" w:leftChars="130" w:firstLineChars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（3）实验的过程中试管出现了破裂，则可能是因为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　　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>（写一点）。</w:t>
      </w:r>
    </w:p>
    <w:p>
      <w:pPr>
        <w:spacing w:line="48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（4）为了成功完成H实验，需要注意的操作有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　　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　</w:t>
      </w:r>
      <w:r>
        <w:rPr>
          <w:rFonts w:ascii="宋体" w:eastAsia="宋体" w:hAnsi="宋体" w:cs="宋体" w:hint="eastAsia"/>
          <w:sz w:val="24"/>
          <w:szCs w:val="24"/>
        </w:rPr>
        <w:t>（写一点）。</w:t>
      </w:r>
    </w:p>
    <w:p>
      <w:pPr>
        <w:spacing w:line="480" w:lineRule="auto"/>
        <w:ind w:left="273" w:right="0" w:firstLine="0" w:leftChars="130" w:firstLineChars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（5）用过氧化氢溶液制取氧气时，与B装置相比较，C装置的优点是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　</w:t>
      </w:r>
      <w:r>
        <w:rPr>
          <w:rFonts w:ascii="宋体" w:eastAsia="宋体" w:hAnsi="宋体" w:cs="宋体" w:hint="eastAsia"/>
          <w:sz w:val="24"/>
          <w:szCs w:val="24"/>
        </w:rPr>
        <w:t xml:space="preserve">；若用G装置收集氧气，应从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     　</w:t>
      </w:r>
      <w:r>
        <w:rPr>
          <w:rFonts w:ascii="宋体" w:eastAsia="宋体" w:hAnsi="宋体" w:cs="宋体" w:hint="eastAsia"/>
          <w:sz w:val="24"/>
          <w:szCs w:val="24"/>
        </w:rPr>
        <w:t>（填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 xml:space="preserve">）端通入氧气，检验氧气已经收集满的方法是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14．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如图是用粗硅（含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不溶于水的</w:t>
      </w:r>
      <w:r>
        <w:rPr>
          <w:rFonts w:ascii="宋体" w:eastAsia="宋体" w:hAnsi="宋体" w:cs="宋体" w:hint="eastAsia"/>
          <w:sz w:val="24"/>
          <w:szCs w:val="24"/>
        </w:rPr>
        <w:t>CaCO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  <w:vertAlign w:val="baseline"/>
          <w:lang w:eastAsia="zh-CN"/>
        </w:rPr>
        <w:t>遇到稀盐酸后形成液体，但硅不溶于水和稀盐酸</w:t>
      </w:r>
      <w:r>
        <w:rPr>
          <w:rFonts w:ascii="宋体" w:eastAsia="宋体" w:hAnsi="宋体" w:cs="宋体" w:hint="eastAsia"/>
          <w:sz w:val="24"/>
          <w:szCs w:val="24"/>
        </w:rPr>
        <w:t>）制备高纯硅的一种简易流程：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group id="组合 12" o:spid="_x0000_s1038" style="width:384.7pt;height:148.4pt;margin-top:-19.65pt;margin-left:13.65pt;position:absolute;z-index:251662336" coordorigin="2824,37421" coordsize="7694,2968">
            <o:lock v:ext="edit" aspectratio="f"/>
            <v:group id="组合 10" o:spid="_x0000_s1039" style="width:7694;height:2968;left:2824;position:absolute;top:37421" coordorigin="2824,37421" coordsize="7694,2968">
              <o:lock v:ext="edit" aspectratio="f"/>
              <v:shape id="图片24" o:spid="_x0000_s1040" type="#_x0000_t75" alt="菁优网：http://www.jyeoo.com" style="width:7695;height:2969;left:2824;mso-wrap-style:square;position:absolute;top:37421" o:preferrelative="t" filled="f" stroked="f">
                <v:fill o:detectmouseclick="t"/>
                <v:stroke linestyle="single"/>
                <v:imagedata r:id="rId17" o:title="菁优网：http://www.jyeoo.com" gain="192752f" blacklevel="-13762f"/>
                <v:shadow color="gray"/>
                <v:path o:extrusionok="f"/>
                <o:lock v:ext="edit" aspectratio="t"/>
              </v:shape>
              <v:shape id="文本框 9" o:spid="_x0000_s1041" type="#_x0000_t202" style="width:435;height:330;left:8415;mso-wrap-style:square;position:absolute;top:39196;v-text-anchor:top" filled="t" fillcolor="white" stroked="f">
                <v:stroke linestyle="single"/>
                <o:lock v:ext="edit" aspectratio="f"/>
                <v:textbox style="layout-flow:horizontal">
                  <w:txbxContent>
                    <w:p/>
                  </w:txbxContent>
                </v:textbox>
              </v:shape>
            </v:group>
            <v:shape id="文本框 11" o:spid="_x0000_s1042" type="#_x0000_t202" style="width:450;height:493;left:6795;mso-wrap-style:square;position:absolute;top:38012;v-text-anchor:top" filled="t" fillcolor="white" stroked="f">
              <v:stroke linestyle="single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eastAsia"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sz w:val="24"/>
                        <w:szCs w:val="28"/>
                        <w:lang w:val="en-US" w:eastAsia="zh-CN"/>
                      </w:rPr>
                      <w:fldChar w:fldCharType="begin"/>
                    </w:r>
                    <w:r>
                      <w:rPr>
                        <w:rFonts w:hint="eastAsia"/>
                        <w:b/>
                        <w:bCs/>
                        <w:sz w:val="24"/>
                        <w:szCs w:val="28"/>
                        <w:lang w:val="en-US" w:eastAsia="zh-CN"/>
                      </w:rPr>
                      <w:instrText xml:space="preserve"> = 2 \* GB3 \* MERGEFORMAT </w:instrText>
                    </w:r>
                    <w:r>
                      <w:rPr>
                        <w:rFonts w:hint="eastAsia"/>
                        <w:b/>
                        <w:bCs/>
                        <w:sz w:val="24"/>
                        <w:szCs w:val="28"/>
                        <w:lang w:val="en-US" w:eastAsia="zh-CN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8"/>
                      </w:rPr>
                      <w:t>②</w:t>
                    </w:r>
                    <w:r>
                      <w:rPr>
                        <w:rFonts w:hint="eastAsia"/>
                        <w:b/>
                        <w:bCs/>
                        <w:sz w:val="24"/>
                        <w:szCs w:val="28"/>
                        <w:lang w:val="en-US" w:eastAsia="zh-CN"/>
                      </w:rPr>
                      <w:fldChar w:fldCharType="end"/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（1）粗硅属于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    　</w:t>
      </w:r>
      <w:r>
        <w:rPr>
          <w:rFonts w:ascii="宋体" w:eastAsia="宋体" w:hAnsi="宋体" w:cs="宋体" w:hint="eastAsia"/>
          <w:sz w:val="24"/>
          <w:szCs w:val="24"/>
        </w:rPr>
        <w:t>（选填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纯净物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混合物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），SiCl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中Si元素的化合价为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    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（2）操作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的名称是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    　</w:t>
      </w:r>
      <w:r>
        <w:rPr>
          <w:rFonts w:ascii="宋体" w:eastAsia="宋体" w:hAnsi="宋体" w:cs="宋体" w:hint="eastAsia"/>
          <w:sz w:val="24"/>
          <w:szCs w:val="24"/>
        </w:rPr>
        <w:t>，完成此操作需要的玻璃仪器有烧杯、玻璃棒、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    　</w:t>
      </w:r>
      <w:r>
        <w:rPr>
          <w:rFonts w:ascii="宋体" w:eastAsia="宋体" w:hAnsi="宋体" w:cs="宋体" w:hint="eastAsia"/>
          <w:sz w:val="24"/>
          <w:szCs w:val="24"/>
        </w:rPr>
        <w:t>，该操作中玻璃棒的作用是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　　　　　　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）反应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的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符号表达式</w:t>
      </w:r>
      <w:r>
        <w:rPr>
          <w:rFonts w:ascii="宋体" w:eastAsia="宋体" w:hAnsi="宋体" w:cs="宋体" w:hint="eastAsia"/>
          <w:sz w:val="24"/>
          <w:szCs w:val="24"/>
        </w:rPr>
        <w:t>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>。其基本反应类型是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）在第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步的反应中，如果H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中混有O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，从安全角度考虑，可能引起的后果是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    　</w:t>
      </w:r>
      <w:r>
        <w:rPr>
          <w:rFonts w:ascii="宋体" w:eastAsia="宋体" w:hAnsi="宋体" w:cs="宋体" w:hint="eastAsia"/>
          <w:sz w:val="24"/>
          <w:szCs w:val="24"/>
        </w:rPr>
        <w:t>，所以在使用可燃性气体前，必须进行的操作是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　　　　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）上述生产流程中，可以循环利用的物质是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　</w:t>
      </w:r>
      <w:r>
        <w:rPr>
          <w:rFonts w:ascii="宋体" w:eastAsia="宋体" w:hAnsi="宋体" w:cs="宋体" w:hint="eastAsia"/>
          <w:sz w:val="24"/>
          <w:szCs w:val="24"/>
        </w:rPr>
        <w:t>（填化学式）。</w:t>
      </w:r>
    </w:p>
    <w:p>
      <w:pPr>
        <w:spacing w:line="360" w:lineRule="auto"/>
        <w:ind w:left="312" w:hanging="312" w:hangingChars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15．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（共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A、B、C、D、E、F、G、H为初中化学中常见的物质，它们之间有如图的转化关系。已知A为暗紫色的固体，E、F常温下为液体，B为能支持燃烧的无色气体。请回答下列问题：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24" o:spid="_x0000_i1043" type="#_x0000_t75" alt="菁优网：http://www.jyeoo.com" style="width:356.3pt;height:138.75pt;mso-position-horizontal-relative:page;mso-position-vertical-relative:page;mso-wrap-style:square" filled="f" stroked="f">
            <v:stroke linestyle="single"/>
            <v:imagedata r:id="rId18" o:title="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（1）写出下列物质的名称：E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　</w: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　　</w:t>
      </w:r>
      <w:r>
        <w:rPr>
          <w:rFonts w:ascii="宋体" w:eastAsia="宋体" w:hAnsi="宋体" w:cs="宋体" w:hint="eastAsia"/>
          <w:sz w:val="24"/>
          <w:szCs w:val="24"/>
        </w:rPr>
        <w:t xml:space="preserve">M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根据上述给出的序号写出对应的符号表达式</w:t>
      </w:r>
      <w:r>
        <w:rPr>
          <w:rFonts w:ascii="宋体" w:eastAsia="宋体" w:hAnsi="宋体" w:cs="宋体" w:hint="eastAsia"/>
          <w:sz w:val="24"/>
          <w:szCs w:val="24"/>
        </w:rPr>
        <w:t>：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　　　　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　</w: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 xml:space="preserve"> = 3 \* GB3 \* MERGEFORMAT 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　　　　　　　　　　　　　　　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b/>
          <w:sz w:val="24"/>
          <w:szCs w:val="24"/>
        </w:rPr>
      </w:pPr>
    </w:p>
    <w:p>
      <w:pPr>
        <w:numPr>
          <w:ilvl w:val="0"/>
          <w:numId w:val="5"/>
        </w:num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分）NH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NO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是常用的化肥，但在化肥生产和使用中，伴随着能源耗费和环境污染等问题。利用生物固氮、雷电固氮等作用可以减少化肥的使用。请回答：</w:t>
      </w:r>
    </w:p>
    <w:p>
      <w:pPr>
        <w:numPr>
          <w:ilvl w:val="0"/>
          <w:numId w:val="6"/>
        </w:numPr>
        <w:spacing w:line="360" w:lineRule="auto"/>
        <w:ind w:left="273" w:right="0" w:leftChars="130" w:righ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NH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NO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中氮元素的化合价分别为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p>
      <w:pPr>
        <w:numPr>
          <w:ilvl w:val="0"/>
          <w:numId w:val="6"/>
        </w:numPr>
        <w:spacing w:line="360" w:lineRule="auto"/>
        <w:ind w:left="273" w:right="0" w:firstLine="0" w:leftChars="130" w:rightChars="0" w:firstLine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NH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NO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中各元素的质量比是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p>
      <w:pPr>
        <w:numPr>
          <w:ilvl w:val="0"/>
          <w:numId w:val="6"/>
        </w:numPr>
        <w:spacing w:line="360" w:lineRule="auto"/>
        <w:ind w:left="273" w:right="0" w:firstLine="0" w:leftChars="130" w:rightChars="0" w:firstLineChars="0"/>
        <w:rPr>
          <w:rFonts w:ascii="宋体" w:eastAsia="宋体" w:hAnsi="宋体" w:cs="宋体" w:hint="eastAsia"/>
          <w:sz w:val="24"/>
          <w:szCs w:val="24"/>
          <w:lang w:eastAsia="zh-CN"/>
        </w:rPr>
        <w:sectPr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23811" w:h="16838" w:orient="landscape"/>
          <w:pgMar w:top="1417" w:right="1417" w:bottom="1417" w:left="2268" w:header="851" w:footer="992" w:gutter="0"/>
          <w:pgNumType w:chapStyle="5" w:chapSep="colon"/>
          <w:cols w:num="2" w:space="425" w:equalWidth="0">
            <w:col w:w="9425" w:space="425"/>
            <w:col w:w="10276"/>
          </w:cols>
          <w:docGrid w:type="lines" w:linePitch="312" w:charSpace="0"/>
        </w:sect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资料显示一公顷林地平均每年固定氮元素的质量约为100千克。这些氮元素如果从NH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NO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中获得，则需要施加多少千克NH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NO</w:t>
      </w:r>
      <w:r>
        <w:rPr>
          <w:rFonts w:ascii="宋体" w:eastAsia="宋体" w:hAnsi="宋体" w:cs="宋体" w:hint="eastAsia"/>
          <w:sz w:val="24"/>
          <w:szCs w:val="24"/>
          <w:vertAlign w:val="subscript"/>
          <w:lang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？（精确到0.1千克）</w:t>
      </w:r>
    </w:p>
    <w:p>
      <w:r>
        <w:rPr>
          <w:rFonts w:ascii="宋体" w:eastAsia="宋体" w:hAnsi="宋体" w:cs="宋体" w:hint="eastAsia"/>
          <w:sz w:val="24"/>
          <w:szCs w:val="24"/>
          <w:lang w:eastAsia="zh-CN"/>
        </w:rPr>
        <w:drawing>
          <wp:inline>
            <wp:extent cx="5984875" cy="7162544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18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84875" cy="7162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both"/>
      <w:rPr>
        <w:rFonts w:hint="eastAsia"/>
        <w:sz w:val="21"/>
        <w:szCs w:val="21"/>
      </w:rPr>
    </w:pPr>
    <w:r>
      <w:rPr>
        <w:rFonts w:hint="eastAsia"/>
        <w:sz w:val="21"/>
        <w:szCs w:val="21"/>
        <w:lang w:eastAsia="zh-CN"/>
      </w:rPr>
      <w:t>　　　　　　　　　　　　　　九年级化学</w:t>
    </w:r>
    <w:r>
      <w:rPr>
        <w:rFonts w:hint="eastAsia"/>
        <w:sz w:val="21"/>
        <w:szCs w:val="21"/>
        <w:lang w:val="en-US" w:eastAsia="zh-CN"/>
      </w:rPr>
      <w:t xml:space="preserve">  </w:t>
    </w: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</w:instrText>
    </w:r>
    <w:r>
      <w:rPr>
        <w:rFonts w:hint="eastAsia"/>
        <w:sz w:val="21"/>
        <w:szCs w:val="21"/>
      </w:rPr>
      <w:instrText>=</w:instrText>
    </w:r>
    <w:r>
      <w:rPr>
        <w:sz w:val="21"/>
        <w:szCs w:val="21"/>
      </w:rPr>
      <w:fldChar w:fldCharType="begin"/>
    </w:r>
    <w:r>
      <w:rPr>
        <w:rStyle w:val="PageNumber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PageNumber"/>
        <w:sz w:val="21"/>
        <w:szCs w:val="21"/>
      </w:rPr>
      <w:instrText>1</w:instrText>
    </w:r>
    <w:r>
      <w:rPr>
        <w:sz w:val="21"/>
        <w:szCs w:val="21"/>
      </w:rPr>
      <w:fldChar w:fldCharType="end"/>
    </w:r>
    <w:r>
      <w:rPr>
        <w:rStyle w:val="PageNumber"/>
        <w:rFonts w:hint="eastAsia"/>
        <w:sz w:val="21"/>
        <w:szCs w:val="21"/>
      </w:rPr>
      <w:instrText>*2-1</w:instrText>
    </w:r>
    <w:r>
      <w:rPr>
        <w:sz w:val="21"/>
        <w:szCs w:val="21"/>
      </w:rPr>
      <w:instrText xml:space="preserve">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页/（共</w:t>
    </w:r>
    <w:r>
      <w:rPr>
        <w:rFonts w:hint="eastAsia"/>
        <w:sz w:val="21"/>
        <w:szCs w:val="21"/>
        <w:lang w:val="en-US" w:eastAsia="zh-CN"/>
      </w:rPr>
      <w:t>6</w:t>
    </w:r>
    <w:r>
      <w:rPr>
        <w:rFonts w:hint="eastAsia"/>
        <w:sz w:val="21"/>
        <w:szCs w:val="21"/>
      </w:rPr>
      <w:t xml:space="preserve">页）                                                </w:t>
    </w:r>
    <w:r>
      <w:rPr>
        <w:rFonts w:hint="eastAsia"/>
        <w:sz w:val="21"/>
        <w:szCs w:val="21"/>
        <w:lang w:val="en-US" w:eastAsia="zh-CN"/>
      </w:rPr>
      <w:t xml:space="preserve">     　　　　　  </w:t>
    </w:r>
    <w:r>
      <w:rPr>
        <w:rFonts w:hint="eastAsia"/>
        <w:sz w:val="21"/>
        <w:szCs w:val="21"/>
        <w:lang w:eastAsia="zh-CN"/>
      </w:rPr>
      <w:t>九年级化学</w:t>
    </w:r>
    <w:r>
      <w:rPr>
        <w:rFonts w:hint="eastAsia"/>
        <w:sz w:val="21"/>
        <w:szCs w:val="21"/>
        <w:lang w:val="en-US" w:eastAsia="zh-CN"/>
      </w:rPr>
      <w:t xml:space="preserve">  </w:t>
    </w:r>
    <w:r>
      <w:rPr>
        <w:rFonts w:hint="eastAsia"/>
        <w:sz w:val="21"/>
        <w:szCs w:val="21"/>
      </w:rPr>
      <w:t xml:space="preserve"> 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</w:instrText>
    </w:r>
    <w:r>
      <w:rPr>
        <w:rFonts w:hint="eastAsia"/>
        <w:sz w:val="21"/>
        <w:szCs w:val="21"/>
      </w:rPr>
      <w:instrText>=</w:instrText>
    </w:r>
    <w:r>
      <w:rPr>
        <w:sz w:val="21"/>
        <w:szCs w:val="21"/>
      </w:rPr>
      <w:fldChar w:fldCharType="begin"/>
    </w:r>
    <w:r>
      <w:rPr>
        <w:rStyle w:val="PageNumber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PageNumber"/>
        <w:sz w:val="21"/>
        <w:szCs w:val="21"/>
      </w:rPr>
      <w:instrText>1</w:instrTex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instrText>*2</w:instrText>
    </w:r>
    <w:r>
      <w:rPr>
        <w:sz w:val="21"/>
        <w:szCs w:val="21"/>
      </w:rPr>
      <w:instrText xml:space="preserve">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页/（共</w:t>
    </w:r>
    <w:r>
      <w:rPr>
        <w:rFonts w:hint="eastAsia"/>
        <w:sz w:val="21"/>
        <w:szCs w:val="21"/>
        <w:lang w:val="en-US" w:eastAsia="zh-CN"/>
      </w:rPr>
      <w:t>6</w:t>
    </w:r>
    <w:r>
      <w:rPr>
        <w:rFonts w:hint="eastAsia"/>
        <w:sz w:val="21"/>
        <w:szCs w:val="21"/>
      </w:rPr>
      <w:t>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lea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C6B1FA"/>
    <w:multiLevelType w:val="singleLevel"/>
    <w:tmpl w:val="87C6B1FA"/>
    <w:lvl w:ilvl="0">
      <w:start w:val="12"/>
      <w:numFmt w:val="decimal"/>
      <w:suff w:val="nothing"/>
      <w:lvlText w:val="%1．"/>
      <w:lvlJc w:val="left"/>
    </w:lvl>
  </w:abstractNum>
  <w:abstractNum w:abstractNumId="1">
    <w:nsid w:val="C6D5345B"/>
    <w:multiLevelType w:val="singleLevel"/>
    <w:tmpl w:val="C6D5345B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F86511AC"/>
    <w:multiLevelType w:val="singleLevel"/>
    <w:tmpl w:val="F86511AC"/>
    <w:lvl w:ilvl="0">
      <w:start w:val="1"/>
      <w:numFmt w:val="decimal"/>
      <w:suff w:val="nothing"/>
      <w:lvlText w:val="（%1）"/>
      <w:lvlJc w:val="left"/>
    </w:lvl>
  </w:abstractNum>
  <w:abstractNum w:abstractNumId="3">
    <w:nsid w:val="126EC813"/>
    <w:multiLevelType w:val="singleLevel"/>
    <w:tmpl w:val="126EC813"/>
    <w:lvl w:ilvl="0">
      <w:start w:val="16"/>
      <w:numFmt w:val="decimal"/>
      <w:suff w:val="nothing"/>
      <w:lvlText w:val="%1．"/>
      <w:lvlJc w:val="left"/>
    </w:lvl>
  </w:abstractNum>
  <w:abstractNum w:abstractNumId="4">
    <w:nsid w:val="30FA158D"/>
    <w:multiLevelType w:val="multilevel"/>
    <w:tmpl w:val="30FA158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DD4860"/>
    <w:multiLevelType w:val="multilevel"/>
    <w:tmpl w:val="6BDD4860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defaultTabStop w:val="420"/>
  <w:drawingGridHorizontalSpacing w:val="105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A7F5A6E2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6A6802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25F53A77"/>
    <w:rsid w:val="3F2A6C5D"/>
    <w:rsid w:val="478B7DA2"/>
    <w:rsid w:val="570224AD"/>
    <w:rsid w:val="619A7B53"/>
    <w:rsid w:val="79A07EDB"/>
    <w:rsid w:val="7B3B6B1C"/>
    <w:rsid w:val="7ED34A38"/>
  </w:rsids>
  <w:docVars>
    <w:docVar w:name="commondata" w:val="eyJoZGlkIjoiZjE3NGE0M2YyMDA0YzRjNjBlZWU4ZjNhNjhjZDU3NT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Hyperlink" w:semiHidden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Cite" w:semiHidden="0"/>
    <w:lsdException w:name="Normal Table" w:semiHidden="0" w:qFormat="1"/>
    <w:lsdException w:name="Balloon Text" w:semiHidden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uiPriority w:val="1"/>
    <w:qFormat/>
    <w:pPr>
      <w:spacing w:before="42"/>
      <w:ind w:left="23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"/>
    <w:uiPriority w:val="99"/>
    <w:unhideWhenUsed/>
    <w:pPr>
      <w:ind w:left="100" w:leftChars="2500"/>
    </w:pPr>
  </w:style>
  <w:style w:type="character" w:customStyle="1" w:styleId="Char">
    <w:name w:val="日期 Char"/>
    <w:basedOn w:val="DefaultParagraphFont"/>
    <w:link w:val="Date"/>
    <w:uiPriority w:val="99"/>
    <w:semiHidden/>
  </w:style>
  <w:style w:type="paragraph" w:styleId="BalloonText">
    <w:name w:val="Balloon Text"/>
    <w:basedOn w:val="Normal"/>
    <w:link w:val="Char0"/>
    <w:uiPriority w:val="99"/>
    <w:unhideWhenUsed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Pr>
      <w:sz w:val="18"/>
      <w:szCs w:val="18"/>
    </w:rPr>
  </w:style>
  <w:style w:type="table" w:styleId="TableGrid">
    <w:name w:val="Table Grid"/>
    <w:basedOn w:val="Table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basedOn w:val="DefaultParagraphFont"/>
    <w:uiPriority w:val="99"/>
    <w:unhideWhenUsed/>
    <w:rPr>
      <w:color w:val="771CAA"/>
      <w:u w:val="none"/>
    </w:rPr>
  </w:style>
  <w:style w:type="character" w:styleId="Emphasis">
    <w:name w:val="Emphasis"/>
    <w:basedOn w:val="DefaultParagraphFont"/>
    <w:uiPriority w:val="20"/>
    <w:qFormat/>
    <w:rPr>
      <w:i w:val="0"/>
      <w:iCs w:val="0"/>
      <w:color w:val="F73131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HTMLCite">
    <w:name w:val="HTML Cite"/>
    <w:basedOn w:val="DefaultParagraphFont"/>
    <w:uiPriority w:val="99"/>
    <w:unhideWhenUsed/>
    <w:rPr>
      <w:i w:val="0"/>
      <w:iCs w:val="0"/>
      <w:color w:val="008000"/>
    </w:rPr>
  </w:style>
  <w:style w:type="character" w:customStyle="1" w:styleId="c-icon29">
    <w:name w:val="c-icon29"/>
    <w:basedOn w:val="DefaultParagraphFont"/>
  </w:style>
  <w:style w:type="character" w:customStyle="1" w:styleId="hover30">
    <w:name w:val="hover30"/>
    <w:basedOn w:val="DefaultParagraphFont"/>
    <w:rPr>
      <w:color w:val="315EFB"/>
      <w:shd w:val="clear" w:color="auto" w:fill="F0F3FD"/>
    </w:rPr>
  </w:style>
  <w:style w:type="character" w:customStyle="1" w:styleId="hover29">
    <w:name w:val="hover29"/>
    <w:basedOn w:val="DefaultParagraphFont"/>
    <w:rPr>
      <w:color w:val="315EFB"/>
    </w:rPr>
  </w:style>
  <w:style w:type="character" w:customStyle="1" w:styleId="hover28">
    <w:name w:val="hover28"/>
    <w:basedOn w:val="DefaultParagraphFont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Char3">
    <w:name w:val="无间隔 Char"/>
    <w:basedOn w:val="DefaultParagraphFont"/>
    <w:link w:val="NoSpacing"/>
    <w:uiPriority w:val="1"/>
    <w:rPr>
      <w:kern w:val="0"/>
      <w:sz w:val="22"/>
    </w:rPr>
  </w:style>
  <w:style w:type="paragraph" w:styleId="NoSpacing">
    <w:name w:val="No Spacing"/>
    <w:link w:val="Char3"/>
    <w:uiPriority w:val="1"/>
    <w:qFormat/>
    <w:rPr>
      <w:kern w:val="0"/>
      <w:sz w:val="22"/>
      <w:szCs w:val="22"/>
    </w:rPr>
  </w:style>
  <w:style w:type="paragraph" w:styleId="ListParagraph">
    <w:name w:val="List Paragraph"/>
    <w:basedOn w:val="Normal"/>
    <w:uiPriority w:val="34"/>
    <w:qFormat/>
    <w:pPr>
      <w:spacing w:before="161"/>
      <w:ind w:left="598" w:hanging="362"/>
    </w:pPr>
  </w:style>
  <w:style w:type="paragraph" w:customStyle="1" w:styleId="DefaultParagraph">
    <w:name w:val="DefaultParagraph"/>
    <w:rPr>
      <w:rFonts w:ascii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footer" Target="footer1.xml" /><Relationship Id="rId22" Type="http://schemas.openxmlformats.org/officeDocument/2006/relationships/footer" Target="footer2.xml" /><Relationship Id="rId23" Type="http://schemas.openxmlformats.org/officeDocument/2006/relationships/header" Target="header3.xml" /><Relationship Id="rId24" Type="http://schemas.openxmlformats.org/officeDocument/2006/relationships/footer" Target="footer3.xml" /><Relationship Id="rId25" Type="http://schemas.openxmlformats.org/officeDocument/2006/relationships/image" Target="media/image17.jpeg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157292640</TotalTime>
  <Pages>3</Pages>
  <Words>2156</Words>
  <Characters>2306</Characters>
  <Application>Microsoft Office Word</Application>
  <DocSecurity>0</DocSecurity>
  <Lines>1</Lines>
  <Paragraphs>1</Paragraphs>
  <ScaleCrop>false</ScaleCrop>
  <Company>菁优网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2021-2022学年度第一学期期中考试卷</dc:title>
  <dc:creator>©2010-2021 jyeoo.com</dc:creator>
  <cp:keywords>jyeoo,菁优网</cp:keywords>
  <cp:lastModifiedBy>cary～strive</cp:lastModifiedBy>
  <cp:revision>0</cp:revision>
  <cp:lastPrinted>2021-10-27T23:13:54Z</cp:lastPrinted>
  <dcterms:created xsi:type="dcterms:W3CDTF">2021-10-27T23:13:54Z</dcterms:created>
  <dcterms:modified xsi:type="dcterms:W3CDTF">2022-10-08T07:34:48Z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