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420" w:firstLineChars="200"/>
        <w:jc w:val="center"/>
        <w:rPr>
          <w:rFonts w:asciiTheme="minorEastAsia" w:hAnsiTheme="minorEastAsia"/>
          <w:szCs w:val="21"/>
        </w:rPr>
      </w:pPr>
      <w:r>
        <w:rPr>
          <w:rFonts w:hint="eastAsia" w:asciiTheme="minorEastAsia" w:hAnsiTheme="minorEastAsia"/>
          <w:szCs w:val="21"/>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10185400</wp:posOffset>
            </wp:positionV>
            <wp:extent cx="3302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30200"/>
                    </a:xfrm>
                    <a:prstGeom prst="rect">
                      <a:avLst/>
                    </a:prstGeom>
                  </pic:spPr>
                </pic:pic>
              </a:graphicData>
            </a:graphic>
          </wp:anchor>
        </w:drawing>
      </w:r>
      <w:r>
        <w:rPr>
          <w:rFonts w:hint="eastAsia" w:asciiTheme="minorEastAsia" w:hAnsiTheme="minorEastAsia"/>
          <w:szCs w:val="21"/>
        </w:rPr>
        <w:t>2021—2022学年度八年级下质量检测语文试题的答案及评分标准</w:t>
      </w:r>
    </w:p>
    <w:p>
      <w:pPr>
        <w:spacing w:line="360" w:lineRule="exact"/>
        <w:jc w:val="left"/>
        <w:rPr>
          <w:rFonts w:hint="default" w:asciiTheme="minorEastAsia" w:hAnsiTheme="minorEastAsia" w:eastAsiaTheme="minorEastAsia"/>
          <w:szCs w:val="21"/>
          <w:lang w:val="en-US" w:eastAsia="zh-CN"/>
        </w:rPr>
      </w:pPr>
      <w:r>
        <w:rPr>
          <w:rFonts w:hint="eastAsia" w:asciiTheme="minorEastAsia" w:hAnsiTheme="minorEastAsia"/>
          <w:szCs w:val="21"/>
        </w:rPr>
        <w:t>一、积累与运用（15分）</w:t>
      </w:r>
      <w:r>
        <w:rPr>
          <w:rFonts w:hint="eastAsia" w:asciiTheme="minorEastAsia" w:hAnsiTheme="minorEastAsia"/>
          <w:szCs w:val="21"/>
          <w:lang w:val="en-US" w:eastAsia="zh-CN"/>
        </w:rPr>
        <w:t xml:space="preserve">                  </w:t>
      </w:r>
    </w:p>
    <w:p>
      <w:pPr>
        <w:spacing w:line="360" w:lineRule="exact"/>
        <w:jc w:val="left"/>
        <w:rPr>
          <w:rFonts w:asciiTheme="minorEastAsia" w:hAnsiTheme="minorEastAsia"/>
          <w:szCs w:val="21"/>
        </w:rPr>
      </w:pPr>
      <w:r>
        <w:rPr>
          <w:rFonts w:hint="eastAsia" w:asciiTheme="minorEastAsia" w:hAnsiTheme="minorEastAsia"/>
          <w:szCs w:val="21"/>
        </w:rPr>
        <w:t>1．（7分，每空1分，错字、漏字、添字均不得分）</w:t>
      </w:r>
    </w:p>
    <w:p>
      <w:pPr>
        <w:spacing w:line="360" w:lineRule="exact"/>
        <w:jc w:val="left"/>
        <w:rPr>
          <w:rFonts w:asciiTheme="minorEastAsia" w:hAnsiTheme="minorEastAsia"/>
          <w:szCs w:val="21"/>
        </w:rPr>
      </w:pPr>
      <w:r>
        <w:rPr>
          <w:rFonts w:hint="eastAsia" w:asciiTheme="minorEastAsia" w:hAnsiTheme="minorEastAsia"/>
          <w:szCs w:val="21"/>
        </w:rPr>
        <w:t>①八月秋高风怒号  ②卷我屋上三重茅 （曲径通幽处，禅房花木深。缺月挂疏桐，漏断人初静。已是黄昏独自愁，更着风和雨。） ③波撼岳阳城  ④其岸势犬牙差互  ⑤道阻且长（跻、右）  ⑥零落成泥碾作尘  ⑦盗窃乱贼而不作</w:t>
      </w:r>
    </w:p>
    <w:p>
      <w:pPr>
        <w:spacing w:line="360" w:lineRule="exact"/>
        <w:rPr>
          <w:rFonts w:asciiTheme="minorEastAsia" w:hAnsiTheme="minorEastAsia"/>
          <w:szCs w:val="21"/>
        </w:rPr>
      </w:pPr>
      <w:r>
        <w:rPr>
          <w:rFonts w:hint="eastAsia" w:asciiTheme="minorEastAsia" w:hAnsiTheme="minorEastAsia"/>
          <w:szCs w:val="21"/>
        </w:rPr>
        <w:t>2．（8分）（1）（2分）①A  ②A</w:t>
      </w:r>
    </w:p>
    <w:p>
      <w:pPr>
        <w:spacing w:line="360" w:lineRule="exact"/>
        <w:ind w:firstLine="210" w:firstLineChars="100"/>
        <w:rPr>
          <w:rFonts w:asciiTheme="minorEastAsia" w:hAnsiTheme="minorEastAsia"/>
          <w:szCs w:val="21"/>
        </w:rPr>
      </w:pPr>
      <w:r>
        <w:rPr>
          <w:rFonts w:hint="eastAsia" w:asciiTheme="minorEastAsia" w:hAnsiTheme="minorEastAsia"/>
          <w:szCs w:val="21"/>
        </w:rPr>
        <w:t>（2）（2分）甲B  乙A</w:t>
      </w:r>
    </w:p>
    <w:p>
      <w:pPr>
        <w:spacing w:line="360" w:lineRule="exact"/>
        <w:ind w:firstLine="210" w:firstLineChars="100"/>
        <w:rPr>
          <w:rFonts w:asciiTheme="minorEastAsia" w:hAnsiTheme="minorEastAsia"/>
          <w:szCs w:val="21"/>
        </w:rPr>
      </w:pPr>
      <w:r>
        <w:rPr>
          <w:rFonts w:hint="eastAsia" w:asciiTheme="minorEastAsia" w:hAnsiTheme="minorEastAsia"/>
          <w:szCs w:val="21"/>
        </w:rPr>
        <w:t>（3）（2分）示例1：在我国经济社会高速发展的过程中，它依然散发着特殊的魅力。</w:t>
      </w:r>
    </w:p>
    <w:p>
      <w:pPr>
        <w:spacing w:line="360" w:lineRule="exact"/>
        <w:ind w:firstLine="1365" w:firstLineChars="650"/>
        <w:rPr>
          <w:rFonts w:asciiTheme="minorEastAsia" w:hAnsiTheme="minorEastAsia"/>
          <w:szCs w:val="21"/>
        </w:rPr>
      </w:pPr>
      <w:r>
        <w:rPr>
          <w:rFonts w:hint="eastAsia" w:asciiTheme="minorEastAsia" w:hAnsiTheme="minorEastAsia"/>
          <w:szCs w:val="21"/>
        </w:rPr>
        <w:t>示例2：在我国经济社会高速发展的过程中，它依然发挥着特殊的作用。</w:t>
      </w:r>
    </w:p>
    <w:p>
      <w:pPr>
        <w:spacing w:line="360" w:lineRule="exact"/>
        <w:rPr>
          <w:rFonts w:asciiTheme="minorEastAsia" w:hAnsiTheme="minorEastAsia"/>
          <w:szCs w:val="21"/>
        </w:rPr>
      </w:pPr>
      <w:r>
        <w:rPr>
          <w:rFonts w:hint="eastAsia" w:asciiTheme="minorEastAsia" w:hAnsiTheme="minorEastAsia"/>
          <w:szCs w:val="21"/>
        </w:rPr>
        <w:t xml:space="preserve">  （4）（2分）B</w:t>
      </w:r>
    </w:p>
    <w:p>
      <w:pPr>
        <w:spacing w:line="360" w:lineRule="exact"/>
        <w:rPr>
          <w:rFonts w:asciiTheme="minorEastAsia" w:hAnsiTheme="minorEastAsia"/>
          <w:szCs w:val="21"/>
        </w:rPr>
      </w:pPr>
      <w:r>
        <w:rPr>
          <w:rFonts w:hint="eastAsia" w:asciiTheme="minorEastAsia" w:hAnsiTheme="minorEastAsia"/>
          <w:szCs w:val="21"/>
        </w:rPr>
        <w:t>二、阅读（45分）</w:t>
      </w:r>
    </w:p>
    <w:p>
      <w:pPr>
        <w:spacing w:line="360" w:lineRule="exact"/>
        <w:rPr>
          <w:rFonts w:asciiTheme="minorEastAsia" w:hAnsiTheme="minorEastAsia"/>
          <w:szCs w:val="21"/>
        </w:rPr>
      </w:pPr>
      <w:r>
        <w:rPr>
          <w:rFonts w:hint="eastAsia" w:asciiTheme="minorEastAsia" w:hAnsiTheme="minorEastAsia"/>
          <w:szCs w:val="21"/>
        </w:rPr>
        <w:t>（一）阅读下面这首唐诗，完成3—4题。（4分）</w:t>
      </w:r>
    </w:p>
    <w:p>
      <w:pPr>
        <w:spacing w:line="360" w:lineRule="exact"/>
        <w:rPr>
          <w:rFonts w:asciiTheme="minorEastAsia" w:hAnsiTheme="minorEastAsia"/>
          <w:szCs w:val="21"/>
        </w:rPr>
      </w:pPr>
      <w:r>
        <w:rPr>
          <w:rFonts w:hint="eastAsia" w:asciiTheme="minorEastAsia" w:hAnsiTheme="minorEastAsia"/>
          <w:szCs w:val="21"/>
        </w:rPr>
        <w:t>3．（2分）A</w:t>
      </w:r>
    </w:p>
    <w:p>
      <w:pPr>
        <w:spacing w:line="360" w:lineRule="exact"/>
        <w:rPr>
          <w:rFonts w:asciiTheme="minorEastAsia" w:hAnsiTheme="minorEastAsia"/>
          <w:szCs w:val="21"/>
        </w:rPr>
      </w:pPr>
      <w:r>
        <w:rPr>
          <w:rFonts w:hint="eastAsia" w:asciiTheme="minorEastAsia" w:hAnsiTheme="minorEastAsia"/>
          <w:szCs w:val="21"/>
        </w:rPr>
        <w:t>4．（2分）表达了诗人对石壕吏野蛮行为的不满，对老妇人深受苦难的同情。</w:t>
      </w:r>
    </w:p>
    <w:p>
      <w:pPr>
        <w:spacing w:line="360" w:lineRule="exact"/>
        <w:rPr>
          <w:rFonts w:asciiTheme="minorEastAsia" w:hAnsiTheme="minorEastAsia"/>
          <w:szCs w:val="21"/>
        </w:rPr>
      </w:pPr>
      <w:r>
        <w:rPr>
          <w:rFonts w:hint="eastAsia" w:asciiTheme="minorEastAsia" w:hAnsiTheme="minorEastAsia"/>
          <w:szCs w:val="21"/>
        </w:rPr>
        <w:t>（二）阅读下面文章，完成5—8题。（12分）</w:t>
      </w:r>
    </w:p>
    <w:p>
      <w:pPr>
        <w:spacing w:line="360" w:lineRule="exact"/>
        <w:rPr>
          <w:rFonts w:asciiTheme="minorEastAsia" w:hAnsiTheme="minorEastAsia"/>
          <w:szCs w:val="21"/>
        </w:rPr>
      </w:pPr>
      <w:r>
        <w:rPr>
          <w:rFonts w:hint="eastAsia" w:asciiTheme="minorEastAsia" w:hAnsiTheme="minorEastAsia"/>
          <w:szCs w:val="21"/>
        </w:rPr>
        <w:t>5．（4分）（1）记载。 （2）气息，这里指风。（3）曾经。   渡，渡过。</w:t>
      </w:r>
    </w:p>
    <w:p>
      <w:pPr>
        <w:spacing w:line="360" w:lineRule="exact"/>
        <w:rPr>
          <w:rFonts w:asciiTheme="minorEastAsia" w:hAnsiTheme="minorEastAsia"/>
          <w:szCs w:val="21"/>
        </w:rPr>
      </w:pPr>
      <w:r>
        <w:rPr>
          <w:rFonts w:hint="eastAsia" w:asciiTheme="minorEastAsia" w:hAnsiTheme="minorEastAsia"/>
          <w:szCs w:val="21"/>
        </w:rPr>
        <w:t>6．（2分）B</w:t>
      </w:r>
    </w:p>
    <w:p>
      <w:pPr>
        <w:spacing w:line="360" w:lineRule="exact"/>
        <w:rPr>
          <w:rFonts w:asciiTheme="minorEastAsia" w:hAnsiTheme="minorEastAsia"/>
          <w:szCs w:val="21"/>
        </w:rPr>
      </w:pPr>
      <w:r>
        <w:rPr>
          <w:rFonts w:hint="eastAsia" w:asciiTheme="minorEastAsia" w:hAnsiTheme="minorEastAsia"/>
          <w:szCs w:val="21"/>
        </w:rPr>
        <w:t>7．（1）（2分，“怒”1分，句意译对1分）（它）用力鼓动翅膀向上飞，那翅膀像悬挂在天边的云。</w:t>
      </w:r>
    </w:p>
    <w:p>
      <w:pPr>
        <w:spacing w:line="360" w:lineRule="exact"/>
        <w:rPr>
          <w:rFonts w:asciiTheme="minorEastAsia" w:hAnsiTheme="minorEastAsia"/>
          <w:szCs w:val="21"/>
        </w:rPr>
      </w:pPr>
      <w:r>
        <w:rPr>
          <w:rFonts w:hint="eastAsia" w:asciiTheme="minorEastAsia" w:hAnsiTheme="minorEastAsia"/>
          <w:szCs w:val="21"/>
        </w:rPr>
        <w:t>（2）（2分，“何谓”1分，句意译对1分）我问他原因，他却不告诉我，请问这是为什么（什么意思）？</w:t>
      </w:r>
    </w:p>
    <w:p>
      <w:pPr>
        <w:spacing w:line="360" w:lineRule="exact"/>
        <w:rPr>
          <w:rFonts w:asciiTheme="minorEastAsia" w:hAnsiTheme="minorEastAsia"/>
          <w:szCs w:val="21"/>
        </w:rPr>
      </w:pPr>
      <w:r>
        <w:rPr>
          <w:rFonts w:hint="eastAsia" w:asciiTheme="minorEastAsia" w:hAnsiTheme="minorEastAsia"/>
          <w:szCs w:val="21"/>
        </w:rPr>
        <w:t>8．（2分，意对即可，若答“</w:t>
      </w:r>
      <w:r>
        <w:rPr>
          <w:rFonts w:hint="eastAsia" w:cs="宋体" w:asciiTheme="minorEastAsia" w:hAnsiTheme="minorEastAsia"/>
          <w:kern w:val="0"/>
          <w:szCs w:val="21"/>
        </w:rPr>
        <w:t>凡外重者内拙</w:t>
      </w:r>
      <w:r>
        <w:rPr>
          <w:rFonts w:hint="eastAsia" w:asciiTheme="minorEastAsia" w:hAnsiTheme="minorEastAsia"/>
          <w:szCs w:val="21"/>
        </w:rPr>
        <w:t>”得1分）</w:t>
      </w:r>
    </w:p>
    <w:p>
      <w:pPr>
        <w:spacing w:line="360" w:lineRule="exact"/>
        <w:rPr>
          <w:rFonts w:asciiTheme="minorEastAsia" w:hAnsiTheme="minorEastAsia"/>
          <w:szCs w:val="21"/>
        </w:rPr>
      </w:pPr>
      <w:r>
        <w:rPr>
          <w:rFonts w:hint="eastAsia" w:asciiTheme="minorEastAsia" w:hAnsiTheme="minorEastAsia"/>
          <w:szCs w:val="21"/>
        </w:rPr>
        <w:t>我们做事情不要考虑太多外在的因素。</w:t>
      </w:r>
    </w:p>
    <w:p>
      <w:pPr>
        <w:spacing w:line="360" w:lineRule="exact"/>
        <w:rPr>
          <w:rFonts w:asciiTheme="minorEastAsia" w:hAnsiTheme="minorEastAsia"/>
          <w:szCs w:val="21"/>
        </w:rPr>
      </w:pPr>
      <w:r>
        <w:rPr>
          <w:rFonts w:hint="eastAsia" w:asciiTheme="minorEastAsia" w:hAnsiTheme="minorEastAsia"/>
          <w:szCs w:val="21"/>
        </w:rPr>
        <w:t>（三）阅读下面文章，完成9—12题。（15分）</w:t>
      </w:r>
    </w:p>
    <w:p>
      <w:pPr>
        <w:spacing w:line="360" w:lineRule="exact"/>
        <w:rPr>
          <w:rFonts w:asciiTheme="minorEastAsia" w:hAnsiTheme="minorEastAsia"/>
          <w:szCs w:val="21"/>
        </w:rPr>
      </w:pPr>
      <w:r>
        <w:rPr>
          <w:rFonts w:hint="eastAsia" w:asciiTheme="minorEastAsia" w:hAnsiTheme="minorEastAsia"/>
          <w:szCs w:val="21"/>
        </w:rPr>
        <w:t>9．（2分）D</w:t>
      </w:r>
    </w:p>
    <w:p>
      <w:pPr>
        <w:spacing w:line="360" w:lineRule="exact"/>
        <w:rPr>
          <w:rFonts w:asciiTheme="minorEastAsia" w:hAnsiTheme="minorEastAsia"/>
          <w:szCs w:val="21"/>
        </w:rPr>
      </w:pPr>
      <w:r>
        <w:rPr>
          <w:rFonts w:hint="eastAsia" w:asciiTheme="minorEastAsia" w:hAnsiTheme="minorEastAsia"/>
          <w:szCs w:val="21"/>
        </w:rPr>
        <w:t>10．（1）（2分，意对即可）“兀然”一词写群山环绕下的小山村突然出现在我们面前，体现小山村的偏僻和我们的惊喜。</w:t>
      </w:r>
    </w:p>
    <w:p>
      <w:pPr>
        <w:spacing w:line="360" w:lineRule="exact"/>
        <w:rPr>
          <w:rFonts w:asciiTheme="minorEastAsia" w:hAnsiTheme="minorEastAsia"/>
          <w:szCs w:val="21"/>
        </w:rPr>
      </w:pPr>
      <w:r>
        <w:rPr>
          <w:rFonts w:hint="eastAsia" w:asciiTheme="minorEastAsia" w:hAnsiTheme="minorEastAsia"/>
          <w:szCs w:val="21"/>
        </w:rPr>
        <w:t>（2）（3分，意对即可）运用拟人的手法（1分），让人感受到老屋历史文化的积淀及曾经的辉煌（1分），表达作者对老屋的欣赏与喜爱（1分）。</w:t>
      </w:r>
    </w:p>
    <w:p>
      <w:pPr>
        <w:spacing w:line="360" w:lineRule="exact"/>
        <w:rPr>
          <w:rFonts w:asciiTheme="minorEastAsia" w:hAnsiTheme="minorEastAsia"/>
          <w:szCs w:val="21"/>
        </w:rPr>
      </w:pPr>
      <w:r>
        <w:rPr>
          <w:rFonts w:hint="eastAsia" w:asciiTheme="minorEastAsia" w:hAnsiTheme="minorEastAsia"/>
          <w:szCs w:val="21"/>
        </w:rPr>
        <w:t>11．（4分，每点1分，意对即可）</w:t>
      </w:r>
    </w:p>
    <w:p>
      <w:pPr>
        <w:spacing w:line="360" w:lineRule="exact"/>
        <w:rPr>
          <w:rFonts w:asciiTheme="minorEastAsia" w:hAnsiTheme="minorEastAsia"/>
          <w:szCs w:val="21"/>
        </w:rPr>
      </w:pPr>
      <w:r>
        <w:rPr>
          <w:rFonts w:hint="eastAsia" w:asciiTheme="minorEastAsia" w:hAnsiTheme="minorEastAsia"/>
          <w:szCs w:val="21"/>
        </w:rPr>
        <w:t>小时候，我对山尾村只有模糊的印象，和山尾村有距离感；成年工作后，对山尾村越来越疏远了；2021年，冥冥之中想去接近、了解山尾村；走进山尾村后，内心萌发对山尾村的认同感和亲近感。</w:t>
      </w:r>
    </w:p>
    <w:p>
      <w:pPr>
        <w:spacing w:line="360" w:lineRule="exact"/>
        <w:rPr>
          <w:rFonts w:asciiTheme="minorEastAsia" w:hAnsiTheme="minorEastAsia"/>
          <w:szCs w:val="21"/>
        </w:rPr>
      </w:pPr>
      <w:r>
        <w:rPr>
          <w:rFonts w:hint="eastAsia" w:asciiTheme="minorEastAsia" w:hAnsiTheme="minorEastAsia"/>
          <w:szCs w:val="21"/>
        </w:rPr>
        <w:t>12．（4分，意对即可）“飞翔的雨燕”象征着努力创造美好生活的一种精神（2分）。文中把“翘檐”比作“飞翔的雨燕”寄托着山尾村的祖辈对子孙的期望——努力奋斗，创造美好生活（1分）。把“我”比作“这群飞翔的雨燕中的一只”，表明“我”对故乡的认同，暗含着“我”也为实现祖辈的期望而努力奋斗（1分）。</w:t>
      </w:r>
    </w:p>
    <w:p>
      <w:pPr>
        <w:spacing w:line="360" w:lineRule="exact"/>
        <w:rPr>
          <w:rFonts w:asciiTheme="minorEastAsia" w:hAnsiTheme="minorEastAsia"/>
          <w:szCs w:val="21"/>
        </w:rPr>
      </w:pPr>
      <w:r>
        <w:rPr>
          <w:rFonts w:hint="eastAsia" w:asciiTheme="minorEastAsia" w:hAnsiTheme="minorEastAsia"/>
          <w:szCs w:val="21"/>
        </w:rPr>
        <w:t>（四）阅读下面文章，完成13—15题。（7分）</w:t>
      </w:r>
    </w:p>
    <w:p>
      <w:pPr>
        <w:spacing w:line="360" w:lineRule="exact"/>
        <w:rPr>
          <w:rFonts w:asciiTheme="minorEastAsia" w:hAnsiTheme="minorEastAsia"/>
          <w:szCs w:val="21"/>
        </w:rPr>
      </w:pPr>
      <w:r>
        <w:rPr>
          <w:rFonts w:hint="eastAsia" w:asciiTheme="minorEastAsia" w:hAnsiTheme="minorEastAsia"/>
          <w:szCs w:val="21"/>
        </w:rPr>
        <w:t>13．（2分）B</w:t>
      </w:r>
    </w:p>
    <w:p>
      <w:pPr>
        <w:adjustRightInd w:val="0"/>
        <w:snapToGrid w:val="0"/>
        <w:spacing w:line="360" w:lineRule="exact"/>
        <w:rPr>
          <w:rFonts w:cs="宋体" w:asciiTheme="minorEastAsia" w:hAnsiTheme="minorEastAsia"/>
          <w:szCs w:val="21"/>
        </w:rPr>
      </w:pPr>
      <w:r>
        <w:rPr>
          <w:rFonts w:hint="eastAsia" w:cs="宋体" w:asciiTheme="minorEastAsia" w:hAnsiTheme="minorEastAsia"/>
          <w:szCs w:val="21"/>
        </w:rPr>
        <w:t>14．（2分）“驮”字形象地写出大陆漂移的形态，使抽象的理论变得生动、有趣、易懂。</w:t>
      </w:r>
    </w:p>
    <w:p>
      <w:pPr>
        <w:spacing w:line="360" w:lineRule="exact"/>
        <w:rPr>
          <w:rFonts w:cs="宋体" w:asciiTheme="minorEastAsia" w:hAnsiTheme="minorEastAsia"/>
          <w:szCs w:val="21"/>
        </w:rPr>
      </w:pPr>
      <w:r>
        <w:rPr>
          <w:rFonts w:hint="eastAsia" w:cs="宋体" w:asciiTheme="minorEastAsia" w:hAnsiTheme="minorEastAsia"/>
          <w:szCs w:val="21"/>
        </w:rPr>
        <w:t>15．（3分，每点1分，意对即可）①南极及其他大陆发现恐龙化石；③恐龙不可能在每块大陆上独立生存；⑥恐龙化石的发现为“板块构造”理论提供依据。</w:t>
      </w:r>
    </w:p>
    <w:p>
      <w:pPr>
        <w:spacing w:line="360" w:lineRule="exact"/>
        <w:rPr>
          <w:rFonts w:asciiTheme="minorEastAsia" w:hAnsiTheme="minorEastAsia"/>
          <w:szCs w:val="21"/>
        </w:rPr>
      </w:pPr>
      <w:r>
        <w:rPr>
          <w:rFonts w:hint="eastAsia" w:asciiTheme="minorEastAsia" w:hAnsiTheme="minorEastAsia"/>
          <w:szCs w:val="21"/>
        </w:rPr>
        <w:t>（五）阅读下面材料，完成16—17题。（4分）</w:t>
      </w:r>
    </w:p>
    <w:p>
      <w:pPr>
        <w:spacing w:line="360" w:lineRule="exact"/>
        <w:rPr>
          <w:rFonts w:asciiTheme="minorEastAsia" w:hAnsiTheme="minorEastAsia"/>
          <w:szCs w:val="21"/>
        </w:rPr>
      </w:pPr>
      <w:r>
        <w:rPr>
          <w:rFonts w:hint="eastAsia" w:asciiTheme="minorEastAsia" w:hAnsiTheme="minorEastAsia"/>
          <w:szCs w:val="21"/>
        </w:rPr>
        <w:t>16．（2分）D</w:t>
      </w:r>
    </w:p>
    <w:p>
      <w:pPr>
        <w:spacing w:line="360" w:lineRule="exact"/>
        <w:rPr>
          <w:rFonts w:asciiTheme="minorEastAsia" w:hAnsiTheme="minorEastAsia"/>
          <w:szCs w:val="21"/>
        </w:rPr>
      </w:pPr>
      <w:r>
        <w:rPr>
          <w:rFonts w:hint="eastAsia" w:asciiTheme="minorEastAsia" w:hAnsiTheme="minorEastAsia"/>
          <w:szCs w:val="21"/>
        </w:rPr>
        <w:t>17．（2分，意对即可）2021年1月—9月，中国电力和工业行业两个行业二氧化碳排放量在图中的各项目中占比超八成，危害最大（1分）。航空领域二氧化碳排放量在图中的各项目中占比极低，危害最小（1分）。</w:t>
      </w:r>
    </w:p>
    <w:p>
      <w:pPr>
        <w:spacing w:line="360" w:lineRule="exact"/>
        <w:rPr>
          <w:rFonts w:cs="宋体" w:asciiTheme="minorEastAsia" w:hAnsiTheme="minorEastAsia"/>
          <w:szCs w:val="21"/>
        </w:rPr>
      </w:pPr>
      <w:r>
        <w:rPr>
          <w:rFonts w:hint="eastAsia" w:asciiTheme="minorEastAsia" w:hAnsiTheme="minorEastAsia"/>
          <w:szCs w:val="21"/>
        </w:rPr>
        <w:t>（六）名著阅读。（3分）</w:t>
      </w:r>
    </w:p>
    <w:p>
      <w:pPr>
        <w:spacing w:line="360" w:lineRule="exact"/>
        <w:rPr>
          <w:rFonts w:asciiTheme="minorEastAsia" w:hAnsiTheme="minorEastAsia"/>
          <w:szCs w:val="21"/>
        </w:rPr>
      </w:pPr>
      <w:r>
        <w:rPr>
          <w:rFonts w:hint="eastAsia" w:asciiTheme="minorEastAsia" w:hAnsiTheme="minorEastAsia"/>
          <w:szCs w:val="21"/>
        </w:rPr>
        <w:t xml:space="preserve">18．①（1分）傅雷家书 </w:t>
      </w:r>
    </w:p>
    <w:p>
      <w:pPr>
        <w:spacing w:line="360" w:lineRule="exact"/>
        <w:ind w:firstLine="420" w:firstLineChars="200"/>
        <w:rPr>
          <w:rFonts w:asciiTheme="minorEastAsia" w:hAnsiTheme="minorEastAsia"/>
          <w:szCs w:val="21"/>
        </w:rPr>
      </w:pPr>
      <w:r>
        <w:rPr>
          <w:rFonts w:hint="eastAsia" w:asciiTheme="minorEastAsia" w:hAnsiTheme="minorEastAsia"/>
          <w:szCs w:val="21"/>
        </w:rPr>
        <w:t>②（2分）示例：保尔成功解救了被匪兵捉住的朱赫来，但自己却因维克托告密而入狱。</w:t>
      </w:r>
    </w:p>
    <w:p>
      <w:pPr>
        <w:spacing w:line="360" w:lineRule="exact"/>
        <w:rPr>
          <w:rFonts w:asciiTheme="minorEastAsia" w:hAnsiTheme="minorEastAsia"/>
          <w:szCs w:val="21"/>
        </w:rPr>
      </w:pPr>
      <w:r>
        <w:rPr>
          <w:rFonts w:hint="eastAsia" w:asciiTheme="minorEastAsia" w:hAnsiTheme="minorEastAsia"/>
          <w:szCs w:val="21"/>
        </w:rPr>
        <w:t>三、写作（40分）</w:t>
      </w:r>
    </w:p>
    <w:p>
      <w:pPr>
        <w:spacing w:line="360" w:lineRule="exact"/>
        <w:rPr>
          <w:rFonts w:asciiTheme="minorEastAsia" w:hAnsiTheme="minorEastAsia"/>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Cs w:val="21"/>
        </w:rPr>
        <w:t>19．略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58F"/>
    <w:rsid w:val="0000312B"/>
    <w:rsid w:val="00024E6B"/>
    <w:rsid w:val="00034BF4"/>
    <w:rsid w:val="000421BE"/>
    <w:rsid w:val="00055979"/>
    <w:rsid w:val="0008487D"/>
    <w:rsid w:val="00097454"/>
    <w:rsid w:val="000C3441"/>
    <w:rsid w:val="000E7317"/>
    <w:rsid w:val="001628BD"/>
    <w:rsid w:val="001D0708"/>
    <w:rsid w:val="001E6BA6"/>
    <w:rsid w:val="00273BE5"/>
    <w:rsid w:val="002858BF"/>
    <w:rsid w:val="00296DF4"/>
    <w:rsid w:val="002E136B"/>
    <w:rsid w:val="002F4359"/>
    <w:rsid w:val="00314220"/>
    <w:rsid w:val="00380588"/>
    <w:rsid w:val="003C0C10"/>
    <w:rsid w:val="003D7C77"/>
    <w:rsid w:val="003E66C6"/>
    <w:rsid w:val="004151FC"/>
    <w:rsid w:val="00426F92"/>
    <w:rsid w:val="00445D66"/>
    <w:rsid w:val="00452905"/>
    <w:rsid w:val="00455283"/>
    <w:rsid w:val="00455A5C"/>
    <w:rsid w:val="00470BE2"/>
    <w:rsid w:val="004757C8"/>
    <w:rsid w:val="004E0420"/>
    <w:rsid w:val="004E3ADB"/>
    <w:rsid w:val="004F2C6D"/>
    <w:rsid w:val="005D7910"/>
    <w:rsid w:val="0063728D"/>
    <w:rsid w:val="006A67B1"/>
    <w:rsid w:val="006C6FCD"/>
    <w:rsid w:val="00754614"/>
    <w:rsid w:val="00784D49"/>
    <w:rsid w:val="007B6BD2"/>
    <w:rsid w:val="0080358F"/>
    <w:rsid w:val="00837038"/>
    <w:rsid w:val="0084481F"/>
    <w:rsid w:val="00851CB7"/>
    <w:rsid w:val="00880A94"/>
    <w:rsid w:val="0092323D"/>
    <w:rsid w:val="009340ED"/>
    <w:rsid w:val="0094668C"/>
    <w:rsid w:val="009916F5"/>
    <w:rsid w:val="009C2343"/>
    <w:rsid w:val="00A02B61"/>
    <w:rsid w:val="00A1073C"/>
    <w:rsid w:val="00A31E14"/>
    <w:rsid w:val="00A4476F"/>
    <w:rsid w:val="00A912D5"/>
    <w:rsid w:val="00AE0A5F"/>
    <w:rsid w:val="00B10598"/>
    <w:rsid w:val="00B20F38"/>
    <w:rsid w:val="00B303CA"/>
    <w:rsid w:val="00B41EF9"/>
    <w:rsid w:val="00B55FEB"/>
    <w:rsid w:val="00B670DD"/>
    <w:rsid w:val="00B67359"/>
    <w:rsid w:val="00B95DA0"/>
    <w:rsid w:val="00BB318E"/>
    <w:rsid w:val="00BC681C"/>
    <w:rsid w:val="00BF4478"/>
    <w:rsid w:val="00BF5FD9"/>
    <w:rsid w:val="00C02FC6"/>
    <w:rsid w:val="00C139C1"/>
    <w:rsid w:val="00C14C8B"/>
    <w:rsid w:val="00C506A7"/>
    <w:rsid w:val="00D20B2A"/>
    <w:rsid w:val="00D32D5C"/>
    <w:rsid w:val="00DA16E5"/>
    <w:rsid w:val="00E078BE"/>
    <w:rsid w:val="00E4202D"/>
    <w:rsid w:val="00E45999"/>
    <w:rsid w:val="00E600BF"/>
    <w:rsid w:val="00E771D4"/>
    <w:rsid w:val="00E9777D"/>
    <w:rsid w:val="00F51F33"/>
    <w:rsid w:val="00F56436"/>
    <w:rsid w:val="2599646C"/>
    <w:rsid w:val="48170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202</Words>
  <Characters>1158</Characters>
  <Lines>9</Lines>
  <Paragraphs>2</Paragraphs>
  <TotalTime>186</TotalTime>
  <ScaleCrop>false</ScaleCrop>
  <LinksUpToDate>false</LinksUpToDate>
  <CharactersWithSpaces>1358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2022-05-29T03:00:00Z</dcterms:created>
  <dc:creator>Administrator</dc:creator>
  <cp:lastModifiedBy>Administrator</cp:lastModifiedBy>
  <dcterms:modified xsi:type="dcterms:W3CDTF">2022-11-04T00:56:23Z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