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pict>
          <v:shape id="_x0000_s1025" o:spid="_x0000_s1025" o:spt="75" type="#_x0000_t75" style="position:absolute;left:0pt;margin-left:887pt;margin-top:943pt;height:25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克拉玛依市白碱滩区20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—20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学年第一学期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eastAsia="zh-CN"/>
        </w:rPr>
        <w:t>期末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质量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val="en-US" w:eastAsia="zh-CN"/>
        </w:rPr>
        <w:t>监测试卷</w:t>
      </w:r>
    </w:p>
    <w:p>
      <w:pPr>
        <w:spacing w:line="360" w:lineRule="auto"/>
        <w:ind w:firstLine="3060" w:firstLineChars="850"/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（初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eastAsia="zh-CN"/>
        </w:rPr>
        <w:t>三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年级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eastAsia="zh-CN"/>
        </w:rPr>
        <w:t>物理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  <w:lang w:val="en-US" w:eastAsia="zh-CN"/>
        </w:rPr>
        <w:t>试卷</w:t>
      </w: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）</w:t>
      </w:r>
    </w:p>
    <w:p>
      <w:pPr>
        <w:jc w:val="center"/>
        <w:rPr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</w:rPr>
        <w:t>考生须知：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1．本试卷满分100分，考试时间100分钟。注意事项：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2．答题前填写好自己的姓名、班级、考号等信息;</w:t>
      </w: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3．请将答案正确填写在答题卡上;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bookmarkStart w:id="0" w:name="卷i选择题"/>
      <w:bookmarkEnd w:id="0"/>
      <w:bookmarkStart w:id="1" w:name="答案"/>
      <w:bookmarkEnd w:id="1"/>
      <w:r>
        <w:rPr>
          <w:rFonts w:hint="eastAsia" w:ascii="宋体" w:hAnsi="宋体" w:eastAsia="宋体" w:cs="宋体"/>
          <w:b/>
          <w:sz w:val="21"/>
          <w:szCs w:val="21"/>
        </w:rPr>
        <w:t>选择题（本大题共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b/>
          <w:sz w:val="21"/>
          <w:szCs w:val="21"/>
        </w:rPr>
        <w:t>小题，每小题2分，共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30</w:t>
      </w:r>
      <w:r>
        <w:rPr>
          <w:rFonts w:hint="eastAsia" w:ascii="宋体" w:hAnsi="宋体" w:eastAsia="宋体" w:cs="宋体"/>
          <w:b/>
          <w:sz w:val="21"/>
          <w:szCs w:val="21"/>
        </w:rPr>
        <w:t>分.在每小题给出的四个选项中，只有一项是符合题目要求的）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下列事例中，能表明分子在不停地做无规则运动的是（ 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A.扫地时，灰尘四起     B.花开时，花香满园      C.下雪时，雪花飘飘     D.刮风时，黄沙扑面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6015990</wp:posOffset>
            </wp:positionH>
            <wp:positionV relativeFrom="paragraph">
              <wp:posOffset>196215</wp:posOffset>
            </wp:positionV>
            <wp:extent cx="357505" cy="993140"/>
            <wp:effectExtent l="0" t="0" r="4445" b="16510"/>
            <wp:wrapSquare wrapText="bothSides"/>
            <wp:docPr id="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05" cy="993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如图所示，将两个底面平整，干净的铅柱紧压后，两个铅柱就会结合在一起，即使在下面挂一个较重的物体也不会将它们拉开，这个实验表明（ 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A.分子间存在斥力      B.分子间有间隙     C.分子间存在引力     D.分子间既有斥力，又有引力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关于温度、内能和热量，下列说法正确的是（　　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A．高温物体将温度传给低温物体          B．物体的温度越高，所含的热量越多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C．物体的内能增加，温度一定升高        D．内能少的物体也可能向内能多的物体传递热量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4.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下列四组物体中，都属于绝缘体的一组是（　　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A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．大地、人体、陶瓷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B．陶瓷、干木、塑料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C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．碳棒、人体、大地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D．水银、铜丝、空气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5802630</wp:posOffset>
            </wp:positionH>
            <wp:positionV relativeFrom="paragraph">
              <wp:posOffset>315595</wp:posOffset>
            </wp:positionV>
            <wp:extent cx="486410" cy="570865"/>
            <wp:effectExtent l="0" t="0" r="8890" b="635"/>
            <wp:wrapSquare wrapText="bothSides"/>
            <wp:docPr id="16" name="图片 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410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己知水的比热容是4.2×10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J/（kg·℃），用如图所示的家用电热水壶烧开一壶自来水，水吸收的热量约为（　　）A. 6×10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4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J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6×10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J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6×10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J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6×10</w:t>
      </w:r>
      <w:r>
        <w:rPr>
          <w:rFonts w:hint="eastAsia" w:ascii="宋体" w:hAnsi="宋体" w:eastAsia="宋体" w:cs="宋体"/>
          <w:color w:val="000000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J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在山区自驾游遇到雷雨时，下列做法中最安全的是（　　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 站在高处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B. 撑起雨伞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C. 跑到树下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D. 躲入车内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7.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在进行如图所示的实验或有关装置工作时，能量转化由机械能转化为内能的是（ ）</w:t>
      </w:r>
    </w:p>
    <w:tbl>
      <w:tblPr>
        <w:tblStyle w:val="11"/>
        <w:tblW w:w="89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8980" w:type="dxa"/>
          </w:tcPr>
          <w:p>
            <w:pPr>
              <w:pStyle w:val="54"/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2130"/>
                <w:tab w:val="left" w:pos="4260"/>
                <w:tab w:val="left" w:pos="6391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245110</wp:posOffset>
                  </wp:positionH>
                  <wp:positionV relativeFrom="paragraph">
                    <wp:posOffset>106045</wp:posOffset>
                  </wp:positionV>
                  <wp:extent cx="288290" cy="875665"/>
                  <wp:effectExtent l="0" t="0" r="16510" b="635"/>
                  <wp:wrapSquare wrapText="bothSides"/>
                  <wp:docPr id="2" name="Picture" descr="go题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" descr="go题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290" cy="875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1307465</wp:posOffset>
                  </wp:positionH>
                  <wp:positionV relativeFrom="paragraph">
                    <wp:posOffset>69850</wp:posOffset>
                  </wp:positionV>
                  <wp:extent cx="563245" cy="963930"/>
                  <wp:effectExtent l="0" t="0" r="8255" b="7620"/>
                  <wp:wrapSquare wrapText="bothSides"/>
                  <wp:docPr id="3" name="Picture" descr="go题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" descr="go题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245" cy="963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54"/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2130"/>
                <w:tab w:val="left" w:pos="4260"/>
                <w:tab w:val="left" w:pos="6391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1765300</wp:posOffset>
                  </wp:positionH>
                  <wp:positionV relativeFrom="paragraph">
                    <wp:posOffset>635</wp:posOffset>
                  </wp:positionV>
                  <wp:extent cx="577215" cy="750570"/>
                  <wp:effectExtent l="0" t="0" r="13335" b="11430"/>
                  <wp:wrapSquare wrapText="bothSides"/>
                  <wp:docPr id="4" name="Picture" descr="go题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" descr="go题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215" cy="750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3099435</wp:posOffset>
                  </wp:positionH>
                  <wp:positionV relativeFrom="paragraph">
                    <wp:posOffset>12065</wp:posOffset>
                  </wp:positionV>
                  <wp:extent cx="597535" cy="815975"/>
                  <wp:effectExtent l="0" t="0" r="12065" b="3175"/>
                  <wp:wrapSquare wrapText="bothSides"/>
                  <wp:docPr id="5" name="Picture" descr="go题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" descr="go题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535" cy="815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</w:trPr>
        <w:tc>
          <w:tcPr>
            <w:tcW w:w="8980" w:type="dxa"/>
          </w:tcPr>
          <w:p>
            <w:pPr>
              <w:pStyle w:val="54"/>
              <w:keepNext w:val="0"/>
              <w:keepLines w:val="0"/>
              <w:pageBreakBefore w:val="0"/>
              <w:numPr>
                <w:ilvl w:val="0"/>
                <w:numId w:val="0"/>
              </w:numPr>
              <w:tabs>
                <w:tab w:val="left" w:pos="2130"/>
                <w:tab w:val="left" w:pos="4260"/>
                <w:tab w:val="left" w:pos="6391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line="360" w:lineRule="auto"/>
              <w:ind w:right="0" w:rightChars="0" w:firstLine="420" w:firstLineChars="2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A 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B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C            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 xml:space="preserve"> D</w:t>
            </w:r>
          </w:p>
        </w:tc>
      </w:tr>
    </w:tbl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1．一个标有“12V 6W”的灯泡，接到某电路中时，测得通过灯泡的电流是0.4A，则此时灯泡消耗的实际功率（　　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A．等于6W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B．大于6W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C．小于6W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无法判断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4991735</wp:posOffset>
            </wp:positionH>
            <wp:positionV relativeFrom="paragraph">
              <wp:posOffset>352425</wp:posOffset>
            </wp:positionV>
            <wp:extent cx="1521460" cy="1283970"/>
            <wp:effectExtent l="0" t="0" r="2540" b="11430"/>
            <wp:wrapSquare wrapText="bothSides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21460" cy="1283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t>如图所示，电源电压保持不变，闭合开关后，两灯都能正常工作，灯</w:t>
      </w:r>
      <m:oMath>
        <m:r>
          <m:rPr>
            <m:sty m:val="p"/>
          </m:rPr>
          <w:rPr>
            <w:rFonts w:ascii="Cambria Math" w:hAnsi="Cambria Math"/>
          </w:rPr>
          <m:t>L1,L2</m:t>
        </m:r>
      </m:oMath>
      <w:r>
        <w:t>的电阻之比为</w:t>
      </w:r>
      <m:oMath>
        <m:r>
          <m:rPr>
            <m:sty m:val="p"/>
          </m:rPr>
          <w:rPr>
            <w:rFonts w:ascii="Cambria Math" w:hAnsi="Cambria Math"/>
          </w:rPr>
          <m:t>R1:R2=1:2</m:t>
        </m:r>
      </m:oMath>
      <w:r>
        <w:t>，此时甲、乙两电表的示数之比为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2:1</m:t>
        </m:r>
      </m:oMath>
      <w:r>
        <w:rPr>
          <w:rFonts w:hint="eastAsia" w:ascii="Cambria Math" w:hAnsi="Cambria Math" w:eastAsia="宋体" w:cs="宋体"/>
          <w:i w:val="0"/>
          <w:sz w:val="21"/>
          <w:szCs w:val="21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1:2</m:t>
        </m:r>
      </m:oMath>
      <w:r>
        <w:rPr>
          <w:rFonts w:hint="eastAsia" w:ascii="Cambria Math" w:hAnsi="Cambria Math" w:eastAsia="宋体" w:cs="宋体"/>
          <w:i w:val="0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3:2</m:t>
        </m:r>
      </m:oMath>
      <w:r>
        <w:rPr>
          <w:rFonts w:hint="eastAsia" w:ascii="Cambria Math" w:hAnsi="Cambria Math" w:eastAsia="宋体" w:cs="宋体"/>
          <w:i w:val="0"/>
          <w:sz w:val="21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2:3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10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对一确定的导体，其电阻</w:t>
      </w:r>
      <m:oMath>
        <m:r>
          <m:rPr>
            <m:sty m:val="p"/>
          </m:rPr>
          <w:rPr>
            <w:rFonts w:hint="eastAsia" w:ascii="Cambria Math" w:hAnsi="Cambria Math" w:eastAsia="宋体" w:cs="宋体"/>
            <w:color w:val="000000"/>
            <w:sz w:val="21"/>
            <w:szCs w:val="21"/>
          </w:rPr>
          <m:t>R=</m:t>
        </m:r>
        <m:f>
          <m:fPr>
            <m:ctrlPr>
              <w:rPr>
                <w:rFonts w:hint="eastAsia" w:ascii="Cambria Math" w:hAnsi="Cambria Math" w:eastAsia="宋体" w:cs="宋体"/>
                <w:color w:val="000000"/>
                <w:sz w:val="21"/>
                <w:szCs w:val="21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sz w:val="21"/>
                <w:szCs w:val="21"/>
              </w:rPr>
              <m:t>U</m:t>
            </m:r>
            <m:ctrlPr>
              <w:rPr>
                <w:rFonts w:hint="eastAsia" w:ascii="Cambria Math" w:hAnsi="Cambria Math" w:eastAsia="宋体" w:cs="宋体"/>
                <w:color w:val="000000"/>
                <w:sz w:val="21"/>
                <w:szCs w:val="21"/>
              </w:rPr>
            </m:ctrlPr>
          </m:num>
          <m:den>
            <m:r>
              <m:rPr>
                <m:sty m:val="p"/>
              </m:rPr>
              <w:rPr>
                <w:rFonts w:hint="eastAsia" w:ascii="Cambria Math" w:hAnsi="Cambria Math" w:eastAsia="宋体" w:cs="宋体"/>
                <w:color w:val="000000"/>
                <w:sz w:val="21"/>
                <w:szCs w:val="21"/>
              </w:rPr>
              <m:t>I</m:t>
            </m:r>
            <m:ctrlPr>
              <w:rPr>
                <w:rFonts w:hint="eastAsia" w:ascii="Cambria Math" w:hAnsi="Cambria Math" w:eastAsia="宋体" w:cs="宋体"/>
                <w:color w:val="000000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i w:val="0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所表示的意思是（ 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A.加在导体两端的电压越大，则电阻越大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B.导体中电流越小，则电阻越大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C.导体的电阻等于导体两端电压与通过导体的电流之比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D.导体的电阻与电压成正比，与电流成反比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11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ascii="宋体" w:hAnsi="宋体" w:eastAsia="宋体" w:cs="宋体"/>
          <w:color w:val="000000"/>
        </w:rPr>
        <w:t>在如图所示的电路中，电源电压不变，闭合开关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后，灯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都发光。一段时间后，其中一灯突然熄灭，而电流表、电压表的示数都不变，则产生这一现象的原因可能是（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2118360</wp:posOffset>
            </wp:positionH>
            <wp:positionV relativeFrom="paragraph">
              <wp:posOffset>22860</wp:posOffset>
            </wp:positionV>
            <wp:extent cx="1910715" cy="1019175"/>
            <wp:effectExtent l="0" t="0" r="13335" b="9525"/>
            <wp:wrapTight wrapText="bothSides">
              <wp:wrapPolygon>
                <wp:start x="0" y="0"/>
                <wp:lineTo x="0" y="21398"/>
                <wp:lineTo x="21320" y="21398"/>
                <wp:lineTo x="21320" y="0"/>
                <wp:lineTo x="0" y="0"/>
              </wp:wrapPolygon>
            </wp:wrapTight>
            <wp:docPr id="9" name="图片 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1071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灯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短路</w:t>
      </w:r>
      <w:r>
        <w:rPr>
          <w:color w:val="000000"/>
        </w:rPr>
        <w:tab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灯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短路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灯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断路</w:t>
      </w:r>
      <w:r>
        <w:rPr>
          <w:color w:val="000000"/>
        </w:rPr>
        <w:tab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灯</w:t>
      </w:r>
      <w:r>
        <w:rPr>
          <w:rFonts w:ascii="Times New Roman" w:hAnsi="Times New Roman" w:eastAsia="Times New Roman" w:cs="Times New Roman"/>
          <w:color w:val="000000"/>
        </w:rPr>
        <w:t>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断路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如图所示的电路，闭合开关后，当滑片P向左移动时，下列说法正确的是（　　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2484120</wp:posOffset>
            </wp:positionH>
            <wp:positionV relativeFrom="paragraph">
              <wp:posOffset>2540</wp:posOffset>
            </wp:positionV>
            <wp:extent cx="1372235" cy="1210945"/>
            <wp:effectExtent l="0" t="0" r="0" b="0"/>
            <wp:wrapTight wrapText="bothSides">
              <wp:wrapPolygon>
                <wp:start x="0" y="0"/>
                <wp:lineTo x="0" y="21407"/>
                <wp:lineTo x="21290" y="21407"/>
                <wp:lineTo x="21290" y="0"/>
                <wp:lineTo x="0" y="0"/>
              </wp:wrapPolygon>
            </wp:wrapTight>
            <wp:docPr id="13" name="图片 4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2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2109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A．灯泡L变亮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B．电压表示数变大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                        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C．电流表A1示数变小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D．电路消耗的总功率变大　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636905</wp:posOffset>
            </wp:positionV>
            <wp:extent cx="905510" cy="864235"/>
            <wp:effectExtent l="0" t="0" r="0" b="0"/>
            <wp:wrapTight wrapText="bothSides">
              <wp:wrapPolygon>
                <wp:start x="0" y="0"/>
                <wp:lineTo x="0" y="20949"/>
                <wp:lineTo x="21358" y="20949"/>
                <wp:lineTo x="21358" y="0"/>
                <wp:lineTo x="0" y="0"/>
              </wp:wrapPolygon>
            </wp:wrapTight>
            <wp:docPr id="7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9"/>
                    <pic:cNvPicPr>
                      <a:picLocks noChangeAspect="1"/>
                    </pic:cNvPicPr>
                  </pic:nvPicPr>
                  <pic:blipFill>
                    <a:blip r:embed="rId18">
                      <a:lum bright="12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13.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如图所示为小琴做的小小电动机．矩形线圈的左端引线漆皮被全部刮掉，右端引线漆皮只刮掉了上半周，小小电动机由两节干电池供电．线圈快速稳定转动过程中，线圈受到磁场的作用力时，线圈中的电流为 0.67 A，则线圈快速稳定转动1 min 内电路消耗的电能约为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A．150 J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B．120 J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               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C．90 J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D．60 J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numPr>
          <w:ilvl w:val="0"/>
          <w:numId w:val="0"/>
        </w:numPr>
        <w:spacing w:line="360" w:lineRule="auto"/>
        <w:jc w:val="left"/>
        <w:rPr>
          <w:rFonts w:hint="eastAsia" w:ascii="华文中宋" w:hAnsi="华文中宋" w:eastAsia="华文中宋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14.（2分）</w:t>
      </w:r>
      <w:r>
        <w:rPr>
          <w:rFonts w:hint="eastAsia" w:ascii="华文中宋" w:hAnsi="华文中宋" w:eastAsia="华文中宋"/>
          <w:color w:val="auto"/>
          <w:szCs w:val="21"/>
          <w:lang w:val="en-US" w:eastAsia="zh-CN"/>
        </w:rPr>
        <w:t>将灯L接到电压为U的电路上时，灯的电功率为25W，若将灯L与一个电阻R串联后仍接在原电路上时，灯L消耗的电功率为16W，设灯丝电阻不变，则此时电阻R消耗的电功率是（      ）</w:t>
      </w:r>
    </w:p>
    <w:p>
      <w:pPr>
        <w:spacing w:line="360" w:lineRule="auto"/>
        <w:ind w:firstLine="273" w:firstLineChars="130"/>
        <w:jc w:val="left"/>
        <w:rPr>
          <w:rFonts w:hint="eastAsia" w:ascii="华文中宋" w:hAnsi="华文中宋" w:eastAsia="华文中宋"/>
          <w:color w:val="auto"/>
          <w:szCs w:val="21"/>
        </w:rPr>
      </w:pPr>
      <w:r>
        <w:rPr>
          <w:rFonts w:hint="eastAsia" w:ascii="华文中宋" w:hAnsi="华文中宋" w:eastAsia="华文中宋"/>
          <w:color w:val="auto"/>
          <w:szCs w:val="21"/>
        </w:rPr>
        <w:t>A．</w:t>
      </w:r>
      <w:r>
        <w:rPr>
          <w:rFonts w:hint="eastAsia" w:ascii="华文中宋" w:hAnsi="华文中宋" w:eastAsia="华文中宋"/>
          <w:color w:val="auto"/>
          <w:szCs w:val="21"/>
          <w:lang w:val="en-US" w:eastAsia="zh-CN"/>
        </w:rPr>
        <w:t>2W</w:t>
      </w:r>
      <w:r>
        <w:rPr>
          <w:rFonts w:ascii="华文中宋" w:hAnsi="华文中宋" w:eastAsia="华文中宋"/>
          <w:color w:val="auto"/>
        </w:rPr>
        <w:tab/>
      </w:r>
      <w:r>
        <w:rPr>
          <w:rFonts w:hint="eastAsia" w:ascii="华文中宋" w:hAnsi="华文中宋" w:eastAsia="华文中宋"/>
          <w:color w:val="auto"/>
          <w:lang w:val="en-US" w:eastAsia="zh-CN"/>
        </w:rPr>
        <w:t xml:space="preserve">         </w:t>
      </w:r>
      <w:r>
        <w:rPr>
          <w:rFonts w:hint="eastAsia" w:ascii="华文中宋" w:hAnsi="华文中宋" w:eastAsia="华文中宋"/>
          <w:color w:val="auto"/>
          <w:szCs w:val="21"/>
        </w:rPr>
        <w:t>B．</w:t>
      </w:r>
      <w:r>
        <w:rPr>
          <w:rFonts w:hint="eastAsia" w:ascii="华文中宋" w:hAnsi="华文中宋" w:eastAsia="华文中宋"/>
          <w:color w:val="auto"/>
          <w:szCs w:val="21"/>
          <w:lang w:val="en-US" w:eastAsia="zh-CN"/>
        </w:rPr>
        <w:t>4W</w:t>
      </w:r>
      <w:r>
        <w:rPr>
          <w:rFonts w:ascii="华文中宋" w:hAnsi="华文中宋" w:eastAsia="华文中宋"/>
          <w:color w:val="auto"/>
        </w:rPr>
        <w:tab/>
      </w:r>
      <w:r>
        <w:rPr>
          <w:rFonts w:hint="eastAsia" w:ascii="华文中宋" w:hAnsi="华文中宋" w:eastAsia="华文中宋"/>
          <w:color w:val="auto"/>
          <w:lang w:val="en-US" w:eastAsia="zh-CN"/>
        </w:rPr>
        <w:t xml:space="preserve">       </w:t>
      </w:r>
      <w:r>
        <w:rPr>
          <w:rFonts w:hint="eastAsia" w:ascii="华文中宋" w:hAnsi="华文中宋" w:eastAsia="华文中宋"/>
          <w:color w:val="auto"/>
          <w:szCs w:val="21"/>
        </w:rPr>
        <w:t>C．</w:t>
      </w:r>
      <w:r>
        <w:rPr>
          <w:rFonts w:hint="eastAsia" w:ascii="华文中宋" w:hAnsi="华文中宋" w:eastAsia="华文中宋"/>
          <w:color w:val="auto"/>
          <w:szCs w:val="21"/>
          <w:lang w:val="en-US" w:eastAsia="zh-CN"/>
        </w:rPr>
        <w:t xml:space="preserve">8W    </w:t>
      </w:r>
      <w:r>
        <w:rPr>
          <w:rFonts w:ascii="华文中宋" w:hAnsi="华文中宋" w:eastAsia="华文中宋"/>
          <w:color w:val="auto"/>
        </w:rPr>
        <w:tab/>
      </w:r>
      <w:r>
        <w:rPr>
          <w:rFonts w:hint="eastAsia" w:ascii="华文中宋" w:hAnsi="华文中宋" w:eastAsia="华文中宋"/>
          <w:color w:val="auto"/>
          <w:szCs w:val="21"/>
        </w:rPr>
        <w:t>D．</w:t>
      </w:r>
      <w:r>
        <w:rPr>
          <w:rFonts w:hint="eastAsia" w:ascii="华文中宋" w:hAnsi="华文中宋" w:eastAsia="华文中宋"/>
          <w:color w:val="auto"/>
          <w:szCs w:val="21"/>
          <w:lang w:val="en-US" w:eastAsia="zh-CN"/>
        </w:rPr>
        <w:t>9W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2分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如图所示的电路中，电源电压恒为3 V，R1、R2均为定值电阻．若断开开关S1、S3，闭合开关S2，电路的总功率为 0.5 W；若断开开关 S2，闭合开关 S1、S3，则电路的总功率不可能为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4641850</wp:posOffset>
            </wp:positionH>
            <wp:positionV relativeFrom="paragraph">
              <wp:posOffset>27940</wp:posOffset>
            </wp:positionV>
            <wp:extent cx="1339850" cy="1014095"/>
            <wp:effectExtent l="0" t="0" r="12700" b="14605"/>
            <wp:wrapSquare wrapText="bothSides"/>
            <wp:docPr id="17" name="图片 17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无标题"/>
                    <pic:cNvPicPr>
                      <a:picLocks noChangeAspect="1"/>
                    </pic:cNvPicPr>
                  </pic:nvPicPr>
                  <pic:blipFill>
                    <a:blip r:embed="rId19">
                      <a:lum bright="6000" contrast="48000"/>
                    </a:blip>
                    <a:srcRect l="4183" r="4685" b="5400"/>
                    <a:stretch>
                      <a:fillRect/>
                    </a:stretch>
                  </pic:blipFill>
                  <pic:spPr>
                    <a:xfrm>
                      <a:off x="0" y="0"/>
                      <a:ext cx="1339850" cy="1014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 xml:space="preserve">A．1 W 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B．2 W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     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00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C．3 W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ab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D．4 W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二、填空题（每空1分，共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26</w:t>
      </w:r>
      <w:r>
        <w:rPr>
          <w:rFonts w:hint="eastAsia" w:ascii="宋体" w:hAnsi="宋体" w:eastAsia="宋体" w:cs="宋体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4877435</wp:posOffset>
            </wp:positionH>
            <wp:positionV relativeFrom="paragraph">
              <wp:posOffset>447675</wp:posOffset>
            </wp:positionV>
            <wp:extent cx="1287145" cy="897255"/>
            <wp:effectExtent l="0" t="0" r="8255" b="17145"/>
            <wp:wrapSquare wrapText="bothSides"/>
            <wp:docPr id="18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rcRect r="536" b="766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2021年，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中国的航天事业令中华儿女为之自豪，请回答下列问题：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图示为“长征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五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号”运载火箭，它采用了我国新研制的大推力液氧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液氢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发动机。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火箭起飞时，液态氢燃料在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燃烧过程中，其热值大小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（选填“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变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大”、“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变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小”或“不变”）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，燃料燃烧时，把燃料的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1"/>
          <w:szCs w:val="21"/>
          <w:u w:val="none"/>
          <w:lang w:val="en-US" w:eastAsia="zh-CN"/>
        </w:rPr>
        <w:t>能转化为内能，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产生大量高温高压的燃气，燃气对火箭做功，燃气的内能会_______（选填“增大”、“减小”或“不变”）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。</w:t>
      </w:r>
    </w:p>
    <w:p>
      <w:pPr>
        <w:pStyle w:val="54"/>
        <w:keepNext w:val="0"/>
        <w:keepLines w:val="0"/>
        <w:pageBreakBefore w:val="0"/>
        <w:numPr>
          <w:ilvl w:val="0"/>
          <w:numId w:val="0"/>
        </w:numPr>
        <w:tabs>
          <w:tab w:val="left" w:pos="2130"/>
          <w:tab w:val="left" w:pos="4260"/>
          <w:tab w:val="left" w:pos="6391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燃料燃烧后喷出的高温燃气，通过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（选填“热传递”或“做功”）使发射台温度急剧升高，造成破坏。为了避免这种破坏，科学家在发射台下建造了一个巨大的水池，利用水的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较大的特性和水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  <w:lang w:eastAsia="zh-CN"/>
        </w:rPr>
        <w:t>发生</w:t>
      </w:r>
      <w:r>
        <w:rPr>
          <w:rFonts w:hint="eastAsia" w:ascii="宋体" w:hAnsi="宋体" w:eastAsia="宋体" w:cs="宋体"/>
          <w:color w:val="auto"/>
          <w:kern w:val="0"/>
          <w:sz w:val="21"/>
          <w:szCs w:val="21"/>
        </w:rPr>
        <w:t>物态变化时，会吸收大量的热量来降低发射台的温度。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FF000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）火箭在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加速</w:t>
      </w:r>
      <w:r>
        <w:rPr>
          <w:rFonts w:hint="eastAsia" w:ascii="宋体" w:hAnsi="宋体" w:eastAsia="宋体" w:cs="宋体"/>
          <w:sz w:val="21"/>
          <w:szCs w:val="21"/>
        </w:rPr>
        <w:t>上升过程中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对于火箭搭载的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卫星而言，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机械能</w:t>
      </w:r>
      <w:r>
        <w:rPr>
          <w:rFonts w:hint="eastAsia" w:ascii="宋体" w:hAnsi="宋体" w:eastAsia="宋体" w:cs="宋体"/>
          <w:color w:val="00000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（填“守恒”或“不守恒”）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)火箭发动机在没有空气的环境中_________（填“能”或“不能”）正常工作；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textAlignment w:val="center"/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17. 我们身边的物质以及由物质构成的物体多种多样，请回答下列问题： 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某人工湖湖水的质量为1.0×10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kg．若水温平均升高0.8℃，则湖水吸收的热量为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　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J，若这些热量被质量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相同</w:t>
      </w:r>
      <w:r>
        <w:rPr>
          <w:rFonts w:hint="eastAsia" w:ascii="宋体" w:hAnsi="宋体" w:eastAsia="宋体" w:cs="宋体"/>
          <w:sz w:val="21"/>
          <w:szCs w:val="21"/>
        </w:rPr>
        <w:t>的砂石吸收（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水</w:t>
      </w:r>
      <w:r>
        <w:rPr>
          <w:rFonts w:hint="eastAsia" w:ascii="宋体" w:hAnsi="宋体" w:eastAsia="宋体" w:cs="宋体"/>
          <w:sz w:val="21"/>
          <w:szCs w:val="21"/>
        </w:rPr>
        <w:t>＞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c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砂石</w:t>
      </w:r>
      <w:r>
        <w:rPr>
          <w:rFonts w:hint="eastAsia" w:ascii="宋体" w:hAnsi="宋体" w:eastAsia="宋体" w:cs="宋体"/>
          <w:sz w:val="21"/>
          <w:szCs w:val="21"/>
        </w:rPr>
        <w:t>），则砂石升高的温度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  　</w:t>
      </w:r>
      <w:r>
        <w:rPr>
          <w:rFonts w:hint="eastAsia" w:ascii="宋体" w:hAnsi="宋体" w:eastAsia="宋体" w:cs="宋体"/>
          <w:sz w:val="21"/>
          <w:szCs w:val="21"/>
        </w:rPr>
        <w:t>0.8℃（选填“大于”“等于”或“小于”）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i/>
          <w:iCs/>
          <w:sz w:val="21"/>
          <w:szCs w:val="21"/>
        </w:rPr>
        <w:t>C</w:t>
      </w:r>
      <w:r>
        <w:rPr>
          <w:rFonts w:hint="eastAsia" w:ascii="宋体" w:hAnsi="宋体" w:eastAsia="宋体" w:cs="宋体"/>
          <w:i/>
          <w:iCs/>
          <w:sz w:val="21"/>
          <w:szCs w:val="21"/>
          <w:lang w:eastAsia="zh-CN"/>
        </w:rPr>
        <w:t>水</w:t>
      </w:r>
      <w:r>
        <w:rPr>
          <w:rFonts w:hint="eastAsia" w:ascii="宋体" w:hAnsi="宋体" w:eastAsia="宋体" w:cs="宋体"/>
          <w:i/>
          <w:iCs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=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4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sz w:val="21"/>
          <w:szCs w:val="21"/>
        </w:rPr>
        <w:t>2×10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J/（kg•℃）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LED灯的核心元件发光二极管是由</w:t>
      </w:r>
      <w:r>
        <w:rPr>
          <w:rFonts w:hint="eastAsia" w:ascii="宋体" w:hAnsi="宋体" w:eastAsia="宋体" w:cs="宋体"/>
          <w:spacing w:val="-20"/>
          <w:sz w:val="21"/>
          <w:szCs w:val="21"/>
        </w:rPr>
        <w:t>_________</w:t>
      </w:r>
      <w:r>
        <w:rPr>
          <w:rFonts w:hint="eastAsia" w:ascii="宋体" w:hAnsi="宋体" w:eastAsia="宋体" w:cs="宋体"/>
          <w:sz w:val="21"/>
          <w:szCs w:val="21"/>
        </w:rPr>
        <w:t>(选填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绝缘体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半导体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超导体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)材料制成。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18. 近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来，</w:t>
      </w:r>
      <w:r>
        <w:rPr>
          <w:rFonts w:hint="eastAsia" w:ascii="宋体" w:hAnsi="宋体" w:eastAsia="宋体" w:cs="宋体"/>
          <w:sz w:val="21"/>
          <w:szCs w:val="21"/>
        </w:rPr>
        <w:t>我国私人小汽车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持</w:t>
      </w:r>
      <w:r>
        <w:rPr>
          <w:rFonts w:hint="eastAsia" w:ascii="宋体" w:hAnsi="宋体" w:eastAsia="宋体" w:cs="宋体"/>
          <w:sz w:val="21"/>
          <w:szCs w:val="21"/>
        </w:rPr>
        <w:t>有量逐年增加，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请解决以下问题：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zh-TW"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val="zh-TW" w:eastAsia="zh-CN"/>
        </w:rPr>
        <w:t>）在行驶过程中，</w:t>
      </w:r>
      <w:r>
        <w:rPr>
          <w:rFonts w:hint="eastAsia" w:ascii="宋体" w:hAnsi="宋体" w:eastAsia="宋体" w:cs="宋体"/>
          <w:bCs/>
          <w:color w:val="auto"/>
          <w:sz w:val="21"/>
          <w:szCs w:val="21"/>
          <w:lang w:eastAsia="zh-CN"/>
        </w:rPr>
        <w:t>汽车内燃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机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工作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的四个冲程中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  <w:lang w:val="zh-TW" w:eastAsia="zh-CN"/>
        </w:rPr>
        <w:t>为汽车提供动力的是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zh-TW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zh-TW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zh-TW"/>
        </w:rPr>
        <w:t>冲程</w:t>
      </w:r>
      <w:r>
        <w:rPr>
          <w:rFonts w:hint="eastAsia" w:ascii="宋体" w:hAnsi="宋体" w:eastAsia="宋体" w:cs="宋体"/>
          <w:color w:val="auto"/>
          <w:sz w:val="21"/>
          <w:szCs w:val="21"/>
          <w:lang w:val="zh-TW" w:eastAsia="zh-CN"/>
        </w:rPr>
        <w:t>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排气冲程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　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（选填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得到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或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消耗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机械能。</w:t>
      </w:r>
    </w:p>
    <w:p>
      <w:pPr>
        <w:pStyle w:val="54"/>
        <w:keepNext w:val="0"/>
        <w:keepLines w:val="0"/>
        <w:pageBreakBefore w:val="0"/>
        <w:tabs>
          <w:tab w:val="left" w:pos="2130"/>
          <w:tab w:val="left" w:pos="4260"/>
          <w:tab w:val="left" w:pos="6391"/>
          <w:tab w:val="left" w:pos="7839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如图是国产某品牌的电动混合动力汽车，给汽车蓄电池充电时，蓄电池相当于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（填“用电器”或“电源”）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刚擦完车玻璃的干毛巾很容易吸附灰尘，但与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丝绸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摩擦过的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玻璃棒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相互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吸引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，这说明干毛巾带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pict>
          <v:group id="组合 54" o:spid="_x0000_s1026" o:spt="203" style="height:96.15pt;width:400.7pt;" coordsize="6792,1630">
            <o:lock v:ext="edit" aspectratio="t"/>
            <v:shape id="图片 473" o:spid="_x0000_s1027" o:spt="75" alt="学科网(www.zxxk.com)--教育资源门户，提供试卷、教案、课件、论文、素材及各类教学资源下载，还有大量而丰富的教学相关资讯！" type="#_x0000_t75" style="position:absolute;left:0;top:76;height:1524;width:2521;" filled="f" o:preferrelative="t" stroked="f" coordsize="21600,21600">
              <v:path/>
              <v:fill on="f" focussize="0,0"/>
              <v:stroke on="f" joinstyle="miter"/>
              <v:imagedata r:id="rId21" cropleft="4681f" cropright="4681f" cropbottom="738f" o:title=""/>
              <o:lock v:ext="edit" aspectratio="t"/>
            </v:shape>
            <v:shape id="图片 521" o:spid="_x0000_s1028" o:spt="75" alt="IMG_256" type="#_x0000_t75" style="position:absolute;left:3612;top:0;height:1630;width:3180;" filled="f" o:preferrelative="t" stroked="f" coordsize="21600,21600">
              <v:path/>
              <v:fill on="f" focussize="0,0"/>
              <v:stroke on="f" joinstyle="miter"/>
              <v:imagedata r:id="rId22" o:title="IMG_256"/>
              <o:lock v:ext="edit" aspectratio="t"/>
            </v:shape>
            <w10:wrap type="none"/>
            <w10:anchorlock/>
          </v:group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汽车的油量表如图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</w:rPr>
        <w:t>R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是滑动变阻器的电阻片。滑动变阻器的滑片跟滑杆相连，滑杆可绕固定轴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</w:rPr>
        <w:t>O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转动，另一端固定一个漂在油面上的浮子。小明想在此装置中接入一块电压表，使油量增加时电压表示数变大，电压表应并联在图中</w:t>
      </w:r>
      <w:r>
        <w:rPr>
          <w:rFonts w:hint="eastAsia" w:ascii="宋体" w:hAnsi="宋体" w:eastAsia="宋体" w:cs="宋体"/>
          <w:color w:val="auto"/>
          <w:sz w:val="21"/>
          <w:szCs w:val="21"/>
          <w:u w:val="single" w:color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1"/>
          <w:szCs w:val="21"/>
          <w:u w:val="none" w:color="auto"/>
          <w:lang w:val="en-US" w:eastAsia="zh-CN"/>
        </w:rPr>
        <w:t>的两端（选填“R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eastAsia="zh-CN"/>
        </w:rPr>
        <w:t>”或“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>R</w:t>
      </w:r>
      <w:r>
        <w:rPr>
          <w:rFonts w:hint="eastAsia" w:ascii="宋体" w:hAnsi="宋体" w:eastAsia="宋体" w:cs="宋体"/>
          <w:color w:val="auto"/>
          <w:sz w:val="21"/>
          <w:szCs w:val="21"/>
          <w:vertAlign w:val="subscript"/>
        </w:rPr>
        <w:t>0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电与我们的生活密切相关，请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运用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电学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知识解决</w:t>
      </w:r>
      <w:r>
        <w:rPr>
          <w:rFonts w:hint="eastAsia" w:ascii="宋体" w:hAnsi="宋体" w:eastAsia="宋体" w:cs="宋体"/>
          <w:color w:val="000000"/>
          <w:sz w:val="21"/>
          <w:szCs w:val="21"/>
          <w:lang w:eastAsia="zh-CN"/>
        </w:rPr>
        <w:t>下列</w:t>
      </w:r>
      <w:r>
        <w:rPr>
          <w:rFonts w:hint="eastAsia" w:ascii="宋体" w:hAnsi="宋体" w:eastAsia="宋体" w:cs="宋体"/>
          <w:color w:val="000000"/>
          <w:sz w:val="21"/>
          <w:szCs w:val="21"/>
        </w:rPr>
        <w:t>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5377815</wp:posOffset>
            </wp:positionH>
            <wp:positionV relativeFrom="paragraph">
              <wp:posOffset>424815</wp:posOffset>
            </wp:positionV>
            <wp:extent cx="1330960" cy="1235075"/>
            <wp:effectExtent l="0" t="0" r="2540" b="3175"/>
            <wp:wrapSquare wrapText="bothSides"/>
            <wp:docPr id="19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" descr="IMG_25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0960" cy="1235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）如图所示，一根橡胶棒与毛皮摩擦后，立即将该橡胶棒接触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不带电的</w:t>
      </w:r>
      <w:r>
        <w:rPr>
          <w:rFonts w:hint="eastAsia" w:ascii="宋体" w:hAnsi="宋体" w:eastAsia="宋体" w:cs="宋体"/>
          <w:sz w:val="21"/>
          <w:szCs w:val="21"/>
        </w:rPr>
        <w:t>验电器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金属球，金属箔片张开，在发生电荷转移的瞬间，电流的方向为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（选填字母“A”或“B”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：</w:t>
      </w:r>
      <w:r>
        <w:rPr>
          <w:rFonts w:hint="eastAsia" w:ascii="宋体" w:hAnsi="宋体" w:eastAsia="宋体" w:cs="宋体"/>
          <w:sz w:val="21"/>
          <w:szCs w:val="21"/>
        </w:rPr>
        <w:t>A为“从橡胶棒到金属球”，B为“从金属球到橡胶棒”）。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2）</w:t>
      </w:r>
      <w:r>
        <w:rPr>
          <w:rFonts w:hint="eastAsia" w:ascii="宋体" w:hAnsi="宋体" w:eastAsia="宋体" w:cs="宋体"/>
          <w:sz w:val="21"/>
          <w:szCs w:val="21"/>
        </w:rPr>
        <w:t>标有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220V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40W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的灯泡甲和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220V 100W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的灯泡乙，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　　　</w:t>
      </w:r>
      <w:r>
        <w:rPr>
          <w:rFonts w:hint="eastAsia" w:ascii="宋体" w:hAnsi="宋体" w:eastAsia="宋体" w:cs="宋体"/>
          <w:sz w:val="21"/>
          <w:szCs w:val="21"/>
        </w:rPr>
        <w:t>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灯丝</w:t>
      </w:r>
      <w:r>
        <w:rPr>
          <w:rFonts w:hint="eastAsia" w:ascii="宋体" w:hAnsi="宋体" w:eastAsia="宋体" w:cs="宋体"/>
          <w:sz w:val="21"/>
          <w:szCs w:val="21"/>
        </w:rPr>
        <w:t>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粗，</w:t>
      </w:r>
      <w:r>
        <w:rPr>
          <w:rFonts w:hint="eastAsia" w:ascii="宋体" w:hAnsi="宋体" w:eastAsia="宋体" w:cs="宋体"/>
          <w:sz w:val="21"/>
          <w:szCs w:val="21"/>
        </w:rPr>
        <w:t>若将这两个灯泡串联在220V的电源上，则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　　　</w:t>
      </w:r>
      <w:r>
        <w:rPr>
          <w:rFonts w:hint="eastAsia" w:ascii="宋体" w:hAnsi="宋体" w:eastAsia="宋体" w:cs="宋体"/>
          <w:sz w:val="21"/>
          <w:szCs w:val="21"/>
        </w:rPr>
        <w:t>灯泡更亮一些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以上两空均</w:t>
      </w:r>
      <w:r>
        <w:rPr>
          <w:rFonts w:hint="eastAsia" w:ascii="宋体" w:hAnsi="宋体" w:eastAsia="宋体" w:cs="宋体"/>
          <w:sz w:val="21"/>
          <w:szCs w:val="21"/>
        </w:rPr>
        <w:t>选填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甲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3）</w:t>
      </w:r>
      <w:r>
        <w:rPr>
          <w:rFonts w:hint="eastAsia" w:ascii="宋体" w:hAnsi="宋体" w:eastAsia="宋体" w:cs="宋体"/>
          <w:bCs/>
          <w:sz w:val="21"/>
          <w:szCs w:val="21"/>
        </w:rPr>
        <w:t>某电视机电功率为100W，若每天使用4h</w:t>
      </w:r>
      <w:r>
        <w:rPr>
          <w:rFonts w:hint="eastAsia" w:ascii="宋体" w:hAnsi="宋体" w:eastAsia="宋体" w:cs="宋体"/>
          <w:bCs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Cs/>
          <w:sz w:val="21"/>
          <w:szCs w:val="21"/>
        </w:rPr>
        <w:t>则每月消耗的电能为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1"/>
          <w:szCs w:val="21"/>
        </w:rPr>
        <w:t>kW·h（按30天计）。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textAlignment w:val="center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4）</w:t>
      </w:r>
      <w:r>
        <w:rPr>
          <w:rFonts w:hint="eastAsia" w:ascii="宋体" w:hAnsi="宋体" w:eastAsia="宋体" w:cs="宋体"/>
          <w:sz w:val="21"/>
          <w:szCs w:val="21"/>
        </w:rPr>
        <w:t>把一个电阻为44Ω的电炉接入电压为220V的电路中，通电10m</w:t>
      </w:r>
      <w:r>
        <w:rPr>
          <w:rFonts w:hint="eastAsia" w:ascii="宋体" w:hAnsi="宋体" w:eastAsia="宋体" w:cs="宋体"/>
          <w:i/>
          <w:sz w:val="21"/>
          <w:szCs w:val="21"/>
        </w:rPr>
        <w:t>i</w:t>
      </w:r>
      <w:r>
        <w:rPr>
          <w:rFonts w:hint="eastAsia" w:ascii="宋体" w:hAnsi="宋体" w:eastAsia="宋体" w:cs="宋体"/>
          <w:sz w:val="21"/>
          <w:szCs w:val="21"/>
        </w:rPr>
        <w:t>n产生的热量为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>　</w:t>
      </w:r>
      <w:r>
        <w:rPr>
          <w:rFonts w:hint="eastAsia" w:ascii="宋体" w:hAnsi="宋体" w:eastAsia="宋体" w:cs="宋体"/>
          <w:sz w:val="21"/>
          <w:szCs w:val="21"/>
        </w:rPr>
        <w:t>J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连接家庭电路时，要注意检查线路连接处接触情况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若接触不良，电流通过时产生的热量会更多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容易引起火灾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，这是</w:t>
      </w:r>
      <w:r>
        <w:rPr>
          <w:rFonts w:hint="eastAsia" w:ascii="宋体" w:hAnsi="宋体" w:eastAsia="宋体" w:cs="宋体"/>
          <w:sz w:val="21"/>
          <w:szCs w:val="21"/>
        </w:rPr>
        <w:t>因为相比接触良好时连接处的电阻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　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（选填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更大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更小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5）</w:t>
      </w:r>
      <w:r>
        <w:rPr>
          <w:rFonts w:hint="eastAsia" w:ascii="宋体" w:hAnsi="宋体" w:eastAsia="宋体" w:cs="宋体"/>
          <w:sz w:val="21"/>
          <w:szCs w:val="21"/>
        </w:rPr>
        <w:t>如图所示是电阻甲和乙的</w:t>
      </w:r>
      <w:r>
        <w:rPr>
          <w:rFonts w:hint="eastAsia" w:ascii="宋体" w:hAnsi="宋体" w:eastAsia="宋体" w:cs="宋体"/>
          <w:i/>
          <w:sz w:val="21"/>
          <w:szCs w:val="21"/>
        </w:rPr>
        <w:t>I</w:t>
      </w:r>
      <w:r>
        <w:rPr>
          <w:rFonts w:hint="eastAsia" w:ascii="宋体" w:hAnsi="宋体" w:eastAsia="宋体" w:cs="宋体"/>
          <w:sz w:val="21"/>
          <w:szCs w:val="21"/>
        </w:rPr>
        <w:t>-</w:t>
      </w:r>
      <w:r>
        <w:rPr>
          <w:rFonts w:hint="eastAsia" w:ascii="宋体" w:hAnsi="宋体" w:eastAsia="宋体" w:cs="宋体"/>
          <w:i/>
          <w:sz w:val="21"/>
          <w:szCs w:val="21"/>
        </w:rPr>
        <w:t>U</w:t>
      </w:r>
      <w:r>
        <w:rPr>
          <w:rFonts w:hint="eastAsia" w:ascii="宋体" w:hAnsi="宋体" w:eastAsia="宋体" w:cs="宋体"/>
          <w:sz w:val="21"/>
          <w:szCs w:val="21"/>
        </w:rPr>
        <w:t>图像。由图可知：电阻乙的阻值为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Ω。若将电阻甲和乙并联后接在电压为6 V的电源两端时，则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电</w:t>
      </w:r>
      <w:r>
        <w:rPr>
          <w:rFonts w:hint="eastAsia" w:ascii="宋体" w:hAnsi="宋体" w:eastAsia="宋体" w:cs="宋体"/>
          <w:sz w:val="21"/>
          <w:szCs w:val="21"/>
        </w:rPr>
        <w:t>路的总电阻为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Ω，总电功率为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W。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rPr>
          <w:rFonts w:hint="eastAsia" w:ascii="宋体" w:hAnsi="宋体" w:eastAsia="宋体" w:cs="宋体"/>
          <w:color w:val="FF000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307465" cy="1174750"/>
            <wp:effectExtent l="0" t="0" r="6985" b="6350"/>
            <wp:docPr id="2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rcRect l="3130" t="52179" r="16341" b="7587"/>
                    <a:stretch>
                      <a:fillRect/>
                    </a:stretch>
                  </pic:blipFill>
                  <pic:spPr>
                    <a:xfrm>
                      <a:off x="0" y="0"/>
                      <a:ext cx="1307465" cy="1174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right="0" w:rightChars="0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73" w:right="0" w:rightChars="0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.目前，口罩是抗击新冠疫情的重要防护用品已成为国际共识。自疫情爆发以来，我国已向世界各国捐赠和出口口罩一百多亿只，彰显了中国的大国情怀和国际担当：口罩中间层——熔喷布始终带有静电，则熔喷布属于_________（填“导体”或“绝缘体”）。当不带电的病毒靠近熔喷布外表面时，会被熔喷布_________（填“吸附”或“排斥”），使病毒不能通过熔喷布从而阻断病毒的传播。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三、作图</w:t>
      </w:r>
      <w:r>
        <w:rPr>
          <w:rFonts w:hint="eastAsia" w:ascii="宋体" w:hAnsi="宋体" w:eastAsia="宋体" w:cs="宋体"/>
          <w:b/>
          <w:sz w:val="21"/>
          <w:szCs w:val="21"/>
        </w:rPr>
        <w:t>题（每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小题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b/>
          <w:sz w:val="21"/>
          <w:szCs w:val="21"/>
        </w:rPr>
        <w:t>分，共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b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2310" w:right="0" w:rightChars="0" w:hanging="2310" w:hangingChars="11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eastAsia="宋体" w:cs="宋体"/>
          <w:sz w:val="21"/>
          <w:szCs w:val="21"/>
        </w:rPr>
        <w:t>.（3分）将下图中的元器件连接成一个灯泡亮度可调节的电路，要求滑片向右移动时，灯泡变暗．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0" distR="0">
            <wp:extent cx="2045335" cy="969010"/>
            <wp:effectExtent l="0" t="0" r="12065" b="2540"/>
            <wp:docPr id="2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45335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</w:rPr>
        <w:t>.（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分）在下图中，请用笔画线代替导线将三孔插座、电灯和开关正确连入家庭电路；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 w:firstLine="210" w:firstLineChars="100"/>
        <w:textAlignment w:val="center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sz w:val="21"/>
          <w:szCs w:val="21"/>
        </w:rPr>
        <w:instrText xml:space="preserve"> INCLUDEPICTURE "http://pic2.mofangge.com/upload/papers/20140825/2014082500211809233941.png" \* MERGEFORMATINET </w:instrText>
      </w:r>
      <w:r>
        <w:rPr>
          <w:rFonts w:hint="eastAsia" w:ascii="宋体" w:hAnsi="宋体" w:eastAsia="宋体" w:cs="宋体"/>
          <w:sz w:val="21"/>
          <w:szCs w:val="21"/>
        </w:rPr>
        <w:fldChar w:fldCharType="separate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624455" cy="1141095"/>
            <wp:effectExtent l="0" t="0" r="4445" b="1905"/>
            <wp:docPr id="25" name="图片 3" descr="http://pic2.mofangge.com/upload/papers/20140825/20140825002118092339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 descr="http://pic2.mofangge.com/upload/papers/20140825/2014082500211809233941.png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24455" cy="1141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四．</w:t>
      </w:r>
      <w:r>
        <w:rPr>
          <w:rFonts w:hint="eastAsia" w:ascii="宋体" w:hAnsi="宋体" w:eastAsia="宋体" w:cs="宋体"/>
          <w:b/>
          <w:sz w:val="21"/>
          <w:szCs w:val="21"/>
        </w:rPr>
        <w:t>实验与探究题（本大题共3小题，每空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/>
          <w:sz w:val="21"/>
          <w:szCs w:val="21"/>
        </w:rPr>
        <w:t>分，共2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b/>
          <w:sz w:val="21"/>
          <w:szCs w:val="21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23</w:t>
      </w:r>
      <w:r>
        <w:rPr>
          <w:rFonts w:hint="eastAsia" w:ascii="宋体" w:hAnsi="宋体" w:eastAsia="宋体" w:cs="宋体"/>
          <w:sz w:val="21"/>
          <w:szCs w:val="21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分）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同学们在探究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电流与电阻的关系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”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的实验中，设计了如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下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图所示的电路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已知电源电压为4.5V保持不变，所给的定值电阻的阻值分别为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Ω、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0Ω、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Ω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不同的定值电阻两端的控制电压恒为2.5V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</w:rPr>
        <w:t>）</w:t>
      </w:r>
      <w:r>
        <w:rPr>
          <w:rFonts w:hint="eastAsia" w:ascii="宋体" w:hAnsi="宋体" w:eastAsia="宋体" w:cs="宋体"/>
          <w:lang w:eastAsia="zh-CN"/>
        </w:rPr>
        <w:t>连接电路的过程中，开关处于</w:t>
      </w:r>
      <w:r>
        <w:rPr>
          <w:rFonts w:hint="eastAsia" w:ascii="宋体" w:hAnsi="宋体" w:eastAsia="宋体" w:cs="宋体"/>
          <w:u w:val="single" w:color="auto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lang w:eastAsia="zh-CN"/>
        </w:rPr>
        <w:t>状态。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</w:rPr>
        <w:t>）实验中，他们将10Ω的定值电阻换成</w:t>
      </w:r>
      <w:r>
        <w:rPr>
          <w:rFonts w:hint="eastAsia" w:ascii="宋体" w:hAnsi="宋体" w:eastAsia="宋体" w:cs="宋体"/>
          <w:lang w:val="en-US" w:eastAsia="zh-CN"/>
        </w:rPr>
        <w:t>15</w:t>
      </w:r>
      <w:r>
        <w:rPr>
          <w:rFonts w:hint="eastAsia" w:ascii="宋体" w:hAnsi="宋体" w:eastAsia="宋体" w:cs="宋体"/>
        </w:rPr>
        <w:t>Ω的定值电阻后，同时应将滑动变阻器R2的滑片P向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</w:rPr>
        <w:t>端移动到适当位置</w:t>
      </w:r>
      <w:r>
        <w:rPr>
          <w:rFonts w:hint="eastAsia" w:ascii="宋体" w:hAnsi="宋体" w:eastAsia="宋体" w:cs="宋体"/>
          <w:lang w:eastAsia="zh-CN"/>
        </w:rPr>
        <w:t>。</w:t>
      </w:r>
      <w:r>
        <w:rPr>
          <w:rFonts w:hint="eastAsia" w:ascii="宋体" w:hAnsi="宋体" w:eastAsia="宋体" w:cs="宋体"/>
        </w:rPr>
        <w:t>（选填</w:t>
      </w:r>
      <w:r>
        <w:rPr>
          <w:rFonts w:hint="eastAsia" w:ascii="宋体" w:hAnsi="宋体" w:eastAsia="宋体" w:cs="宋体"/>
          <w:lang w:eastAsia="zh-CN"/>
        </w:rPr>
        <w:t>“</w:t>
      </w:r>
      <w:r>
        <w:rPr>
          <w:rFonts w:hint="eastAsia" w:ascii="宋体" w:hAnsi="宋体" w:eastAsia="宋体" w:cs="宋体"/>
        </w:rPr>
        <w:t>A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宋体" w:hAnsi="宋体" w:eastAsia="宋体" w:cs="宋体"/>
        </w:rPr>
        <w:t>或</w:t>
      </w:r>
      <w:r>
        <w:rPr>
          <w:rFonts w:hint="eastAsia" w:ascii="宋体" w:hAnsi="宋体" w:eastAsia="宋体" w:cs="宋体"/>
          <w:lang w:eastAsia="zh-CN"/>
        </w:rPr>
        <w:t>“</w:t>
      </w:r>
      <w:r>
        <w:rPr>
          <w:rFonts w:hint="eastAsia" w:ascii="宋体" w:hAnsi="宋体" w:eastAsia="宋体" w:cs="宋体"/>
        </w:rPr>
        <w:t>B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宋体" w:hAnsi="宋体" w:eastAsia="宋体" w:cs="宋体"/>
        </w:rPr>
        <w:t>）</w:t>
      </w:r>
    </w:p>
    <w:p>
      <w:pPr>
        <w:pStyle w:val="54"/>
        <w:tabs>
          <w:tab w:val="left" w:pos="2130"/>
          <w:tab w:val="left" w:pos="4260"/>
          <w:tab w:val="left" w:pos="6391"/>
        </w:tabs>
        <w:bidi w:val="0"/>
        <w:spacing w:line="360" w:lineRule="auto"/>
        <w:textAlignment w:val="center"/>
        <w:rPr>
          <w:rFonts w:hint="eastAsia"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（</w:t>
      </w:r>
      <w:r>
        <w:rPr>
          <w:rFonts w:hint="eastAsia" w:ascii="宋体" w:hAnsi="宋体" w:eastAsia="宋体" w:cs="宋体"/>
          <w:color w:val="000000"/>
          <w:kern w:val="0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）为了使所给的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三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个定值电阻都能进行实验，滑动变阻器R</w:t>
      </w:r>
      <w:r>
        <w:rPr>
          <w:rFonts w:hint="eastAsia" w:ascii="宋体" w:hAnsi="宋体" w:eastAsia="宋体" w:cs="宋体"/>
          <w:color w:val="000000"/>
          <w:kern w:val="0"/>
          <w:szCs w:val="21"/>
          <w:vertAlign w:val="subscript"/>
        </w:rPr>
        <w:t>2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的最大阻值至少应为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>　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kern w:val="0"/>
          <w:szCs w:val="21"/>
          <w:u w:val="single"/>
        </w:rPr>
        <w:t>　　</w:t>
      </w:r>
      <w:r>
        <w:rPr>
          <w:rFonts w:hint="eastAsia" w:ascii="宋体" w:hAnsi="宋体" w:eastAsia="宋体" w:cs="宋体"/>
          <w:color w:val="000000"/>
          <w:kern w:val="0"/>
          <w:szCs w:val="21"/>
        </w:rPr>
        <w:t>Ω</w:t>
      </w:r>
      <w:r>
        <w:rPr>
          <w:rFonts w:hint="eastAsia" w:ascii="宋体" w:hAnsi="宋体" w:eastAsia="宋体" w:cs="宋体"/>
          <w:color w:val="000000"/>
          <w:kern w:val="0"/>
          <w:szCs w:val="21"/>
          <w:lang w:eastAsia="zh-CN"/>
        </w:rPr>
        <w:t>。</w:t>
      </w:r>
    </w:p>
    <w:p>
      <w:pPr>
        <w:bidi w:val="0"/>
        <w:spacing w:line="360" w:lineRule="auto"/>
        <w:rPr>
          <w:rFonts w:hint="eastAsia" w:ascii="宋体" w:hAnsi="宋体" w:eastAsia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eastAsia="宋体" w:cs="宋体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5334000</wp:posOffset>
            </wp:positionH>
            <wp:positionV relativeFrom="page">
              <wp:posOffset>7973060</wp:posOffset>
            </wp:positionV>
            <wp:extent cx="1476375" cy="1233805"/>
            <wp:effectExtent l="0" t="0" r="9525" b="4445"/>
            <wp:wrapSquare wrapText="bothSides"/>
            <wp:docPr id="15" name="图片 4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4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/>
          <w:szCs w:val="21"/>
        </w:rPr>
        <w:t>（4）小红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同学</w:t>
      </w:r>
      <w:r>
        <w:rPr>
          <w:rFonts w:hint="eastAsia" w:ascii="宋体" w:hAnsi="宋体" w:eastAsia="宋体" w:cs="宋体"/>
          <w:color w:val="000000"/>
          <w:szCs w:val="21"/>
        </w:rPr>
        <w:t>在做此实验时，测得数据如下表所示，分析表中数据不能得出“电流和电阻成反比”的结论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Cs w:val="21"/>
        </w:rPr>
        <w:t>原因是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000000"/>
          <w:szCs w:val="21"/>
          <w:u w:val="single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color w:val="000000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000000"/>
          <w:szCs w:val="21"/>
          <w:lang w:eastAsia="zh-CN"/>
        </w:rPr>
        <w:t>。</w:t>
      </w:r>
    </w:p>
    <w:tbl>
      <w:tblPr>
        <w:tblStyle w:val="11"/>
        <w:tblpPr w:leftFromText="180" w:rightFromText="180" w:vertAnchor="text" w:horzAnchor="page" w:tblpX="1796" w:tblpY="90"/>
        <w:tblOverlap w:val="never"/>
        <w:tblW w:w="6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1515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实验次数</w:t>
            </w:r>
          </w:p>
        </w:tc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</w:t>
            </w:r>
          </w:p>
        </w:tc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2</w:t>
            </w:r>
          </w:p>
        </w:tc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电阻/Ω</w:t>
            </w:r>
          </w:p>
        </w:tc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</w:t>
            </w:r>
          </w:p>
        </w:tc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10</w:t>
            </w:r>
          </w:p>
        </w:tc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电流/A</w:t>
            </w:r>
          </w:p>
        </w:tc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</w:t>
            </w:r>
            <w:r>
              <w:rPr>
                <w:color w:val="000000"/>
                <w:szCs w:val="21"/>
              </w:rPr>
              <w:t>.</w:t>
            </w:r>
            <w:r>
              <w:rPr>
                <w:rFonts w:hint="eastAsia"/>
                <w:color w:val="000000"/>
                <w:szCs w:val="21"/>
              </w:rPr>
              <w:t>3</w:t>
            </w:r>
          </w:p>
        </w:tc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0</w:t>
            </w:r>
            <w:r>
              <w:rPr>
                <w:color w:val="000000"/>
                <w:szCs w:val="21"/>
              </w:rPr>
              <w:t>.</w:t>
            </w:r>
            <w:r>
              <w:rPr>
                <w:rFonts w:hint="eastAsia"/>
                <w:color w:val="000000"/>
                <w:szCs w:val="21"/>
              </w:rPr>
              <w:t>2</w:t>
            </w:r>
            <w:r>
              <w:rPr>
                <w:rFonts w:hint="eastAsia"/>
                <w:color w:val="FFFFFF"/>
                <w:sz w:val="4"/>
                <w:szCs w:val="21"/>
              </w:rPr>
              <w:t>[来源:Zxxk.Com]</w:t>
            </w:r>
          </w:p>
        </w:tc>
        <w:tc>
          <w:tcPr>
            <w:tcW w:w="1515" w:type="dxa"/>
            <w:vAlign w:val="center"/>
          </w:tcPr>
          <w:p>
            <w:pPr>
              <w:spacing w:line="360" w:lineRule="auto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0</w:t>
            </w:r>
            <w:r>
              <w:rPr>
                <w:color w:val="000000"/>
                <w:szCs w:val="21"/>
              </w:rPr>
              <w:t>.</w:t>
            </w:r>
            <w:r>
              <w:rPr>
                <w:rFonts w:hint="eastAsia"/>
                <w:color w:val="000000"/>
                <w:szCs w:val="21"/>
              </w:rPr>
              <w:t>14</w:t>
            </w:r>
          </w:p>
        </w:tc>
      </w:tr>
    </w:tbl>
    <w:p>
      <w:pPr>
        <w:pStyle w:val="54"/>
        <w:bidi w:val="0"/>
        <w:spacing w:line="360" w:lineRule="auto"/>
        <w:textAlignment w:val="center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</w:p>
    <w:p>
      <w:pPr>
        <w:pStyle w:val="54"/>
        <w:bidi w:val="0"/>
        <w:spacing w:line="360" w:lineRule="auto"/>
        <w:textAlignment w:val="center"/>
        <w:rPr>
          <w:rFonts w:hint="eastAsia" w:ascii="Times New Roman" w:hAnsi="Times New Roman" w:eastAsia="新宋体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textAlignment w:val="center"/>
        <w:rPr>
          <w:rFonts w:hint="eastAsia"/>
          <w:lang w:val="en-US" w:eastAsia="zh-CN"/>
        </w:rPr>
      </w:pPr>
    </w:p>
    <w:p>
      <w:pPr>
        <w:textAlignment w:val="center"/>
      </w:pPr>
      <w:r>
        <w:rPr>
          <w:rFonts w:hint="eastAsia"/>
          <w:lang w:val="en-US" w:eastAsia="zh-CN"/>
        </w:rPr>
        <w:t>24（8分）</w:t>
      </w:r>
      <w:r>
        <w:t>小明在做“用伏安法测量某定值电阻</w:t>
      </w:r>
      <m:oMath>
        <m:r>
          <w:rPr>
            <w:rFonts w:ascii="Cambria Math" w:hAnsi="Cambria Math"/>
          </w:rPr>
          <m:t>R</m:t>
        </m:r>
      </m:oMath>
      <w:r>
        <w:t>的阻值”的实验中：</w:t>
      </w:r>
      <w:r>
        <w:br w:type="textWrapping"/>
      </w:r>
    </w:p>
    <w:p>
      <w:pPr>
        <w:textAlignment w:val="center"/>
      </w:pPr>
      <w:r>
        <w:drawing>
          <wp:inline distT="0" distB="0" distL="0" distR="0">
            <wp:extent cx="2632710" cy="1189990"/>
            <wp:effectExtent l="0" t="0" r="15240" b="10160"/>
            <wp:docPr id="2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32710" cy="1189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-42545</wp:posOffset>
            </wp:positionH>
            <wp:positionV relativeFrom="paragraph">
              <wp:posOffset>-107950</wp:posOffset>
            </wp:positionV>
            <wp:extent cx="3415030" cy="1376045"/>
            <wp:effectExtent l="0" t="0" r="13970" b="14605"/>
            <wp:wrapSquare wrapText="bothSides"/>
            <wp:docPr id="23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5030" cy="1376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1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请你按照图甲所示的电路图，以笔画线代替导线，将图乙小明未连接好的电路连接完整．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2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实验前，为保护电路，滑动变阻器的滑片应置于________端（填“</w:t>
      </w:r>
      <m:oMath>
        <m:r>
          <w:rPr>
            <w:rFonts w:hint="eastAsia" w:ascii="Cambria Math" w:hAnsi="Cambria Math" w:eastAsia="宋体" w:cs="宋体"/>
          </w:rPr>
          <m:t>A</m:t>
        </m:r>
      </m:oMath>
      <w:r>
        <w:rPr>
          <w:rFonts w:hint="eastAsia" w:ascii="宋体" w:hAnsi="宋体" w:eastAsia="宋体" w:cs="宋体"/>
        </w:rPr>
        <w:t>”或“</w:t>
      </w:r>
      <m:oMath>
        <m:r>
          <w:rPr>
            <w:rFonts w:hint="eastAsia" w:ascii="Cambria Math" w:hAnsi="Cambria Math" w:eastAsia="宋体" w:cs="宋体"/>
          </w:rPr>
          <m:t>B</m:t>
        </m:r>
      </m:oMath>
      <w:r>
        <w:rPr>
          <w:rFonts w:hint="eastAsia" w:ascii="宋体" w:hAnsi="宋体" w:eastAsia="宋体" w:cs="宋体"/>
        </w:rPr>
        <w:t>”）．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left"/>
        <w:textAlignment w:val="center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eastAsia="zh-CN"/>
        </w:rPr>
        <w:t>（</w:t>
      </w:r>
      <w:r>
        <w:rPr>
          <w:rFonts w:hint="eastAsia" w:ascii="宋体" w:hAnsi="宋体" w:eastAsia="宋体" w:cs="宋体"/>
          <w:lang w:val="en-US" w:eastAsia="zh-CN"/>
        </w:rPr>
        <w:t>3</w:t>
      </w:r>
      <w:r>
        <w:rPr>
          <w:rFonts w:hint="eastAsia" w:ascii="宋体" w:hAnsi="宋体" w:eastAsia="宋体" w:cs="宋体"/>
          <w:lang w:eastAsia="zh-CN"/>
        </w:rPr>
        <w:t>）</w:t>
      </w:r>
      <w:r>
        <w:rPr>
          <w:rFonts w:hint="eastAsia" w:ascii="宋体" w:hAnsi="宋体" w:eastAsia="宋体" w:cs="宋体"/>
        </w:rPr>
        <w:t>排除故障后，当电压表的示数如图丙所示时，电流表的示数如图丁所示，则通过定值电阻的电流大小为________</w:t>
      </w:r>
      <m:oMath>
        <m:r>
          <w:rPr>
            <w:rFonts w:hint="eastAsia" w:ascii="Cambria Math" w:hAnsi="Cambria Math" w:eastAsia="宋体" w:cs="宋体"/>
          </w:rPr>
          <m:t>A</m:t>
        </m:r>
      </m:oMath>
      <w:r>
        <w:rPr>
          <w:rFonts w:hint="eastAsia" w:ascii="宋体" w:hAnsi="宋体" w:eastAsia="宋体" w:cs="宋体"/>
        </w:rPr>
        <w:t>，它的阻值是________</w:t>
      </w:r>
      <m:oMath>
        <m:r>
          <w:rPr>
            <w:rFonts w:hint="eastAsia" w:ascii="Cambria Math" w:hAnsi="Cambria Math" w:eastAsia="宋体" w:cs="宋体"/>
          </w:rPr>
          <m:t>Ω</m:t>
        </m:r>
      </m:oMath>
      <w:r>
        <w:rPr>
          <w:rFonts w:hint="eastAsia" w:ascii="宋体" w:hAnsi="宋体" w:eastAsia="宋体" w:cs="宋体"/>
        </w:rPr>
        <w:t>．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．</w:t>
      </w:r>
      <w:r>
        <w:rPr>
          <w:rFonts w:hint="eastAsia" w:ascii="宋体" w:hAnsi="宋体" w:eastAsia="宋体" w:cs="宋体"/>
          <w:szCs w:val="21"/>
        </w:rPr>
        <w:t>（</w:t>
      </w:r>
      <w:r>
        <w:rPr>
          <w:rFonts w:hint="eastAsia" w:ascii="宋体" w:hAnsi="宋体" w:eastAsia="宋体" w:cs="宋体"/>
          <w:szCs w:val="21"/>
          <w:lang w:val="en-US" w:eastAsia="zh-CN"/>
        </w:rPr>
        <w:t>12</w:t>
      </w:r>
      <w:r>
        <w:rPr>
          <w:rFonts w:hint="eastAsia" w:ascii="宋体" w:hAnsi="宋体" w:eastAsia="宋体" w:cs="宋体"/>
          <w:szCs w:val="21"/>
        </w:rPr>
        <w:t>分）如图是“测量小灯泡电功率”的实验，小灯泡上标有“2.5V”的字样，电阻约为10Ω．</w:t>
      </w:r>
    </w:p>
    <w:tbl>
      <w:tblPr>
        <w:tblStyle w:val="11"/>
        <w:tblW w:w="996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vAlign w:val="top"/>
          </w:tcPr>
          <w:p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drawing>
                <wp:inline distT="0" distB="0" distL="114300" distR="114300">
                  <wp:extent cx="5497195" cy="1534795"/>
                  <wp:effectExtent l="0" t="0" r="8255" b="8255"/>
                  <wp:docPr id="24" name="图片 3" descr="菁优网：http://www.jyeoo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图片 3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97195" cy="1534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vAlign w:val="top"/>
          </w:tcPr>
          <w:p>
            <w:pPr>
              <w:pStyle w:val="5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（1）请用笔画线代替导线将实物电路图甲补充完整，要求滑动变阻器的滑片向右移动时灯泡变暗．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（2）连接完电路后，若闭合开关，若发现小灯泡不亮，电流表无示数，电压表示数接近3V，原因可能是</w:t>
      </w:r>
      <w:r>
        <w:rPr>
          <w:rFonts w:hint="eastAsia" w:ascii="宋体" w:hAnsi="宋体" w:eastAsia="宋体" w:cs="宋体"/>
          <w:szCs w:val="21"/>
          <w:u w:val="single"/>
        </w:rPr>
        <w:t>　　　　　　　　　　　　</w:t>
      </w:r>
      <w:r>
        <w:rPr>
          <w:rFonts w:hint="eastAsia" w:ascii="宋体" w:hAnsi="宋体" w:eastAsia="宋体" w:cs="宋体"/>
          <w:szCs w:val="21"/>
        </w:rPr>
        <w:t>．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（3）排除故障后，调节滑动变阻器的滑片P到图示位置时，电压表的示数如图乙，则小灯泡的电压为</w:t>
      </w:r>
    </w:p>
    <w:p>
      <w:pPr>
        <w:pStyle w:val="5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outlineLvl w:val="9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u w:val="single"/>
        </w:rPr>
        <w:t>　　　　　</w:t>
      </w:r>
      <w:r>
        <w:rPr>
          <w:rFonts w:hint="eastAsia" w:ascii="宋体" w:hAnsi="宋体" w:eastAsia="宋体" w:cs="宋体"/>
          <w:szCs w:val="21"/>
        </w:rPr>
        <w:t>V；若要测量小灯泡的额定功率，应将图甲中的滑片P向</w:t>
      </w:r>
      <w:r>
        <w:rPr>
          <w:rFonts w:hint="eastAsia" w:ascii="宋体" w:hAnsi="宋体" w:eastAsia="宋体" w:cs="宋体"/>
          <w:szCs w:val="21"/>
          <w:u w:val="single"/>
        </w:rPr>
        <w:t>　　　　　　</w:t>
      </w:r>
      <w:r>
        <w:rPr>
          <w:rFonts w:hint="eastAsia" w:ascii="宋体" w:hAnsi="宋体" w:eastAsia="宋体" w:cs="宋体"/>
          <w:szCs w:val="21"/>
        </w:rPr>
        <w:t>（填“A”或“B”）端移动，使电压表的示数为2.5V，根据图象信息，可算出小灯泡的额定功率是</w:t>
      </w:r>
      <w:r>
        <w:rPr>
          <w:rFonts w:hint="eastAsia" w:ascii="宋体" w:hAnsi="宋体" w:eastAsia="宋体" w:cs="宋体"/>
          <w:szCs w:val="21"/>
          <w:u w:val="single"/>
        </w:rPr>
        <w:t>　　　　　　</w:t>
      </w:r>
      <w:r>
        <w:rPr>
          <w:rFonts w:hint="eastAsia" w:ascii="宋体" w:hAnsi="宋体" w:eastAsia="宋体" w:cs="宋体"/>
          <w:szCs w:val="21"/>
        </w:rPr>
        <w:t>W．</w:t>
      </w:r>
    </w:p>
    <w:p>
      <w:pPr>
        <w:pStyle w:val="54"/>
        <w:bidi w:val="0"/>
        <w:spacing w:line="360" w:lineRule="auto"/>
        <w:textAlignment w:val="center"/>
        <w:rPr>
          <w:rFonts w:hint="eastAsia" w:hAnsi="Times New Roman"/>
          <w:color w:val="auto"/>
          <w:lang w:eastAsia="zh-CN"/>
        </w:rPr>
      </w:pPr>
      <w:r>
        <w:rPr>
          <w:rFonts w:hint="eastAsia" w:hAnsi="Times New Roman"/>
          <w:color w:val="auto"/>
          <w:lang w:eastAsia="zh-CN"/>
        </w:rPr>
        <w:t>（</w:t>
      </w:r>
      <w:r>
        <w:rPr>
          <w:rFonts w:hint="eastAsia" w:hAnsi="Times New Roman"/>
          <w:color w:val="auto"/>
          <w:lang w:val="en-US" w:eastAsia="zh-CN"/>
        </w:rPr>
        <w:t>4</w:t>
      </w:r>
      <w:r>
        <w:rPr>
          <w:rFonts w:hint="eastAsia" w:hAnsi="Times New Roman"/>
          <w:color w:val="auto"/>
          <w:lang w:eastAsia="zh-CN"/>
        </w:rPr>
        <w:t>）</w:t>
      </w:r>
      <w:r>
        <w:rPr>
          <w:rFonts w:hint="eastAsia" w:hAnsi="Times New Roman"/>
          <w:color w:val="auto"/>
          <w:lang w:val="en-US" w:eastAsia="zh-CN"/>
        </w:rPr>
        <w:t>由丙图可知，灯泡电阻受温度的影响，</w:t>
      </w:r>
      <w:r>
        <w:rPr>
          <w:rFonts w:hAnsi="Times New Roman"/>
          <w:color w:val="auto"/>
        </w:rPr>
        <w:t>在某</w:t>
      </w:r>
      <w:r>
        <w:rPr>
          <w:rFonts w:hint="eastAsia" w:hAnsi="Times New Roman"/>
          <w:color w:val="auto"/>
          <w:lang w:eastAsia="zh-CN"/>
        </w:rPr>
        <w:t>一</w:t>
      </w:r>
      <w:r>
        <w:rPr>
          <w:rFonts w:hAnsi="Times New Roman"/>
          <w:color w:val="auto"/>
        </w:rPr>
        <w:t>次调节中，滑动变阻器接入电路的阻值减小了</w:t>
      </w:r>
      <w:r>
        <w:rPr>
          <w:rFonts w:ascii="Cambria Math" w:hAnsi="Cambria Math" w:cs="Cambria Math"/>
          <w:color w:val="auto"/>
        </w:rPr>
        <w:t>△</w:t>
      </w:r>
      <w:r>
        <w:rPr>
          <w:rFonts w:hAnsi="Times New Roman"/>
          <w:i/>
          <w:color w:val="auto"/>
        </w:rPr>
        <w:t>R</w:t>
      </w:r>
      <w:r>
        <w:rPr>
          <w:rFonts w:hAnsi="Times New Roman"/>
          <w:color w:val="auto"/>
          <w:szCs w:val="24"/>
          <w:vertAlign w:val="subscript"/>
        </w:rPr>
        <w:t>1</w:t>
      </w:r>
      <w:r>
        <w:rPr>
          <w:rFonts w:hAnsi="Times New Roman"/>
          <w:color w:val="auto"/>
        </w:rPr>
        <w:t>，</w:t>
      </w:r>
      <w:r>
        <w:rPr>
          <w:rFonts w:hint="eastAsia" w:hAnsi="Times New Roman"/>
          <w:color w:val="auto"/>
          <w:lang w:eastAsia="zh-CN"/>
        </w:rPr>
        <w:t>而</w:t>
      </w:r>
      <w:r>
        <w:rPr>
          <w:rFonts w:hAnsi="Times New Roman"/>
          <w:color w:val="auto"/>
        </w:rPr>
        <w:t>小灯泡</w:t>
      </w:r>
      <w:r>
        <w:rPr>
          <w:rFonts w:hint="eastAsia" w:hAnsi="Times New Roman"/>
          <w:color w:val="auto"/>
          <w:lang w:eastAsia="zh-CN"/>
        </w:rPr>
        <w:t>的</w:t>
      </w:r>
      <w:r>
        <w:rPr>
          <w:rFonts w:hAnsi="Times New Roman"/>
          <w:color w:val="auto"/>
        </w:rPr>
        <w:t>电阻变化了</w:t>
      </w:r>
      <w:r>
        <w:rPr>
          <w:rFonts w:ascii="Cambria Math" w:hAnsi="Cambria Math" w:cs="Cambria Math"/>
          <w:color w:val="auto"/>
        </w:rPr>
        <w:t>△</w:t>
      </w:r>
      <w:r>
        <w:rPr>
          <w:rFonts w:hAnsi="Times New Roman"/>
          <w:i/>
          <w:color w:val="auto"/>
        </w:rPr>
        <w:t>R</w:t>
      </w:r>
      <w:r>
        <w:rPr>
          <w:rFonts w:hAnsi="Times New Roman"/>
          <w:color w:val="auto"/>
          <w:szCs w:val="24"/>
          <w:vertAlign w:val="subscript"/>
        </w:rPr>
        <w:t>2</w:t>
      </w:r>
      <w:r>
        <w:rPr>
          <w:rFonts w:hAnsi="Times New Roman"/>
          <w:color w:val="auto"/>
        </w:rPr>
        <w:t>，则</w:t>
      </w:r>
      <w:r>
        <w:rPr>
          <w:rFonts w:ascii="Cambria Math" w:hAnsi="Cambria Math" w:cs="Cambria Math"/>
          <w:color w:val="auto"/>
        </w:rPr>
        <w:t>△</w:t>
      </w:r>
      <w:r>
        <w:rPr>
          <w:rFonts w:hAnsi="Times New Roman"/>
          <w:i/>
          <w:color w:val="auto"/>
        </w:rPr>
        <w:t>R</w:t>
      </w:r>
      <w:r>
        <w:rPr>
          <w:rFonts w:hAnsi="Times New Roman"/>
          <w:color w:val="auto"/>
          <w:szCs w:val="24"/>
          <w:vertAlign w:val="subscript"/>
        </w:rPr>
        <w:t>1</w:t>
      </w:r>
      <w:r>
        <w:rPr>
          <w:rFonts w:hAnsi="Times New Roman"/>
          <w:color w:val="auto"/>
          <w:u w:val="single"/>
        </w:rPr>
        <w:t>　</w:t>
      </w:r>
      <w:r>
        <w:rPr>
          <w:rFonts w:hint="eastAsia" w:hAnsi="Times New Roman"/>
          <w:color w:val="auto"/>
          <w:u w:val="single"/>
        </w:rPr>
        <w:t xml:space="preserve">   </w:t>
      </w:r>
      <w:r>
        <w:rPr>
          <w:rFonts w:hAnsi="Times New Roman"/>
          <w:color w:val="auto"/>
          <w:u w:val="single"/>
        </w:rPr>
        <w:t>　</w:t>
      </w:r>
      <w:r>
        <w:rPr>
          <w:rFonts w:ascii="Cambria Math" w:hAnsi="Cambria Math" w:cs="Cambria Math"/>
          <w:color w:val="auto"/>
        </w:rPr>
        <w:t>△</w:t>
      </w:r>
      <w:r>
        <w:rPr>
          <w:rFonts w:hAnsi="Times New Roman"/>
          <w:i/>
          <w:color w:val="auto"/>
        </w:rPr>
        <w:t>R</w:t>
      </w:r>
      <w:r>
        <w:rPr>
          <w:rFonts w:hAnsi="Times New Roman"/>
          <w:color w:val="auto"/>
          <w:szCs w:val="24"/>
          <w:vertAlign w:val="subscript"/>
        </w:rPr>
        <w:t>2</w:t>
      </w:r>
      <w:r>
        <w:rPr>
          <w:rFonts w:hAnsi="Times New Roman"/>
          <w:color w:val="auto"/>
        </w:rPr>
        <w:t>（选填</w:t>
      </w:r>
      <w:r>
        <w:rPr>
          <w:rFonts w:hint="eastAsia" w:hAnsi="Times New Roman"/>
          <w:color w:val="auto"/>
          <w:lang w:eastAsia="zh-CN"/>
        </w:rPr>
        <w:t>“</w:t>
      </w:r>
      <w:r>
        <w:rPr>
          <w:rFonts w:hAnsi="Times New Roman"/>
          <w:color w:val="auto"/>
        </w:rPr>
        <w:t>大于</w:t>
      </w:r>
      <w:r>
        <w:rPr>
          <w:rFonts w:hint="eastAsia" w:hAnsi="Times New Roman"/>
          <w:color w:val="auto"/>
          <w:lang w:eastAsia="zh-CN"/>
        </w:rPr>
        <w:t>”</w:t>
      </w:r>
      <w:r>
        <w:rPr>
          <w:rFonts w:hAnsi="Times New Roman"/>
          <w:color w:val="auto"/>
        </w:rPr>
        <w:t>、</w:t>
      </w:r>
      <w:r>
        <w:rPr>
          <w:rFonts w:hint="eastAsia" w:hAnsi="Times New Roman"/>
          <w:color w:val="auto"/>
          <w:lang w:eastAsia="zh-CN"/>
        </w:rPr>
        <w:t>“</w:t>
      </w:r>
      <w:r>
        <w:rPr>
          <w:rFonts w:hAnsi="Times New Roman"/>
          <w:color w:val="auto"/>
        </w:rPr>
        <w:t>等于</w:t>
      </w:r>
      <w:r>
        <w:rPr>
          <w:rFonts w:hint="eastAsia" w:hAnsi="Times New Roman"/>
          <w:color w:val="auto"/>
          <w:lang w:eastAsia="zh-CN"/>
        </w:rPr>
        <w:t>”</w:t>
      </w:r>
      <w:r>
        <w:rPr>
          <w:rFonts w:hAnsi="Times New Roman"/>
          <w:color w:val="auto"/>
        </w:rPr>
        <w:t>或</w:t>
      </w:r>
      <w:r>
        <w:rPr>
          <w:rFonts w:hint="eastAsia" w:hAnsi="Times New Roman"/>
          <w:color w:val="auto"/>
          <w:lang w:eastAsia="zh-CN"/>
        </w:rPr>
        <w:t>“</w:t>
      </w:r>
      <w:r>
        <w:rPr>
          <w:rFonts w:hAnsi="Times New Roman"/>
          <w:color w:val="auto"/>
        </w:rPr>
        <w:t>小于</w:t>
      </w:r>
      <w:r>
        <w:rPr>
          <w:rFonts w:hint="eastAsia" w:hAnsi="Times New Roman"/>
          <w:color w:val="auto"/>
          <w:lang w:eastAsia="zh-CN"/>
        </w:rPr>
        <w:t>”</w:t>
      </w:r>
      <w:r>
        <w:rPr>
          <w:rFonts w:hAnsi="Times New Roman"/>
          <w:color w:val="auto"/>
        </w:rPr>
        <w:t>）</w:t>
      </w:r>
      <w:r>
        <w:rPr>
          <w:rFonts w:hint="eastAsia" w:hAnsi="Times New Roman"/>
          <w:color w:val="auto"/>
          <w:lang w:eastAsia="zh-CN"/>
        </w:rPr>
        <w:t>。</w:t>
      </w: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jc w:val="left"/>
        <w:textAlignment w:val="center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五、计算题（本大题2小题，共10分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  <w:r>
        <w:rPr>
          <w:rFonts w:hint="eastAsia" w:ascii="黑体" w:hAnsi="黑体" w:eastAsia="黑体"/>
          <w:b/>
          <w:sz w:val="24"/>
          <w:szCs w:val="28"/>
        </w:rPr>
        <w:t>计算时要有必要的公式和文字说明，只写答案不得分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>．（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5</w:t>
      </w:r>
      <w:r>
        <w:rPr>
          <w:rFonts w:hint="eastAsia" w:ascii="宋体" w:hAnsi="宋体" w:eastAsia="宋体" w:cs="宋体"/>
          <w:sz w:val="21"/>
          <w:szCs w:val="21"/>
        </w:rPr>
        <w:t>分）如图所示，电阻R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为20Ω，电阻R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为60Ω，只闭合开关S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时，电流表的示数为1.2A，求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（1）电源的电压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3933825</wp:posOffset>
            </wp:positionH>
            <wp:positionV relativeFrom="paragraph">
              <wp:posOffset>83820</wp:posOffset>
            </wp:positionV>
            <wp:extent cx="1783715" cy="1174115"/>
            <wp:effectExtent l="0" t="0" r="0" b="0"/>
            <wp:wrapTight wrapText="bothSides">
              <wp:wrapPolygon>
                <wp:start x="0" y="0"/>
                <wp:lineTo x="0" y="21378"/>
                <wp:lineTo x="21454" y="21378"/>
                <wp:lineTo x="21454" y="0"/>
                <wp:lineTo x="0" y="0"/>
              </wp:wrapPolygon>
            </wp:wrapTight>
            <wp:docPr id="36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" descr="IMG_25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83715" cy="11741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（2）闭合开关S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和S</w:t>
      </w:r>
      <w:r>
        <w:rPr>
          <w:rFonts w:hint="eastAsia" w:ascii="宋体" w:hAnsi="宋体" w:eastAsia="宋体" w:cs="宋体"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，电路消耗的总功率。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b/>
          <w:color w:val="auto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eastAsia="宋体" w:cs="宋体"/>
          <w:sz w:val="21"/>
          <w:szCs w:val="21"/>
        </w:rPr>
        <w:t>．（5分）如图所示，电源电压</w:t>
      </w:r>
      <w:r>
        <w:rPr>
          <w:rFonts w:hint="eastAsia" w:ascii="宋体" w:hAnsi="宋体" w:eastAsia="宋体" w:cs="宋体"/>
          <w:i/>
          <w:sz w:val="21"/>
          <w:szCs w:val="21"/>
        </w:rPr>
        <w:t>U</w:t>
      </w:r>
      <w:r>
        <w:rPr>
          <w:rFonts w:hint="eastAsia" w:ascii="宋体" w:hAnsi="宋体" w:eastAsia="宋体" w:cs="宋体"/>
          <w:sz w:val="21"/>
          <w:szCs w:val="21"/>
        </w:rPr>
        <w:t>为6V并保持不变，滑动变阻器规格为“24Ω   lA”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，假设灯泡的电阻不变。</w:t>
      </w:r>
      <w:r>
        <w:rPr>
          <w:rFonts w:hint="eastAsia" w:ascii="宋体" w:hAnsi="宋体" w:eastAsia="宋体" w:cs="宋体"/>
          <w:sz w:val="21"/>
          <w:szCs w:val="21"/>
        </w:rPr>
        <w:t>当滑片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移至最左端时，灯泡正常发光，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此时</w:t>
      </w:r>
      <w:r>
        <w:rPr>
          <w:rFonts w:hint="eastAsia" w:ascii="宋体" w:hAnsi="宋体" w:eastAsia="宋体" w:cs="宋体"/>
          <w:sz w:val="21"/>
          <w:szCs w:val="21"/>
        </w:rPr>
        <w:t>电流表示数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为</w:t>
      </w:r>
      <w:r>
        <w:rPr>
          <w:rFonts w:hint="eastAsia" w:ascii="宋体" w:hAnsi="宋体" w:eastAsia="宋体" w:cs="宋体"/>
          <w:sz w:val="21"/>
          <w:szCs w:val="21"/>
        </w:rPr>
        <w:t>0.5A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3863340</wp:posOffset>
            </wp:positionH>
            <wp:positionV relativeFrom="paragraph">
              <wp:posOffset>241935</wp:posOffset>
            </wp:positionV>
            <wp:extent cx="1875155" cy="1350010"/>
            <wp:effectExtent l="0" t="0" r="10795" b="2540"/>
            <wp:wrapSquare wrapText="bothSides"/>
            <wp:docPr id="33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rcRect l="-3358" t="-4594" r="-1334" b="19104"/>
                    <a:stretch>
                      <a:fillRect/>
                    </a:stretch>
                  </pic:blipFill>
                  <pic:spPr>
                    <a:xfrm>
                      <a:off x="0" y="0"/>
                      <a:ext cx="1875155" cy="13500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（l）灯泡正常发光时灯丝电阻多大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7780" cy="24130"/>
            <wp:effectExtent l="0" t="0" r="0" b="0"/>
            <wp:docPr id="34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？</w:t>
      </w:r>
      <w:r>
        <w:rPr>
          <w:rFonts w:hint="eastAsia" w:ascii="宋体" w:hAnsi="宋体" w:eastAsia="宋体" w:cs="宋体"/>
          <w:color w:val="FFFFFF"/>
          <w:sz w:val="21"/>
          <w:szCs w:val="21"/>
        </w:rPr>
        <w:t>]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（2）滑片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</w:rPr>
        <w:t>在最左端时，5m</w:t>
      </w:r>
      <w:r>
        <w:rPr>
          <w:rFonts w:hint="eastAsia" w:ascii="宋体" w:hAnsi="宋体" w:eastAsia="宋体" w:cs="宋体"/>
          <w:i/>
          <w:sz w:val="21"/>
          <w:szCs w:val="21"/>
        </w:rPr>
        <w:t>i</w:t>
      </w:r>
      <w:r>
        <w:rPr>
          <w:rFonts w:hint="eastAsia" w:ascii="宋体" w:hAnsi="宋体" w:eastAsia="宋体" w:cs="宋体"/>
          <w:sz w:val="21"/>
          <w:szCs w:val="21"/>
        </w:rPr>
        <w:t>n内电流通过灯泡做功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为</w:t>
      </w:r>
      <w:r>
        <w:rPr>
          <w:rFonts w:hint="eastAsia" w:ascii="宋体" w:hAnsi="宋体" w:eastAsia="宋体" w:cs="宋体"/>
          <w:sz w:val="21"/>
          <w:szCs w:val="21"/>
        </w:rPr>
        <w:t>多大？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当</w:t>
      </w:r>
      <w:r>
        <w:rPr>
          <w:rFonts w:hint="eastAsia" w:ascii="宋体" w:hAnsi="宋体" w:eastAsia="宋体" w:cs="宋体"/>
          <w:sz w:val="21"/>
          <w:szCs w:val="21"/>
        </w:rPr>
        <w:t>滑片</w:t>
      </w:r>
      <w:r>
        <w:rPr>
          <w:rFonts w:hint="eastAsia" w:ascii="宋体" w:hAnsi="宋体" w:eastAsia="宋体" w:cs="宋体"/>
          <w:i/>
          <w:sz w:val="21"/>
          <w:szCs w:val="21"/>
        </w:rPr>
        <w:t>P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移至中</w:t>
      </w:r>
      <w:r>
        <w:rPr>
          <w:rFonts w:hint="eastAsia" w:ascii="宋体" w:hAnsi="宋体" w:eastAsia="宋体" w:cs="宋体"/>
          <w:sz w:val="21"/>
          <w:szCs w:val="21"/>
        </w:rPr>
        <w:t>点时，灯泡的实际功率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为</w:t>
      </w:r>
      <w:r>
        <w:rPr>
          <w:rFonts w:hint="eastAsia" w:ascii="宋体" w:hAnsi="宋体" w:eastAsia="宋体" w:cs="宋体"/>
          <w:sz w:val="21"/>
          <w:szCs w:val="21"/>
        </w:rPr>
        <w:t>多大？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right="0" w:rightChars="0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p>
      <w:pPr>
        <w:numPr>
          <w:ilvl w:val="0"/>
          <w:numId w:val="0"/>
        </w:numPr>
        <w:jc w:val="center"/>
        <w:rPr>
          <w:rFonts w:hint="eastAsia" w:ascii="方正小标宋简体" w:hAnsi="宋体" w:eastAsia="方正小标宋简体"/>
          <w:b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36"/>
          <w:szCs w:val="36"/>
          <w:lang w:val="en-US" w:eastAsia="zh-CN"/>
        </w:rPr>
        <w:t>白碱滩区2021—2022学年第一学期期末质量抽测</w:t>
      </w:r>
    </w:p>
    <w:p>
      <w:pPr>
        <w:numPr>
          <w:ilvl w:val="0"/>
          <w:numId w:val="0"/>
        </w:numPr>
        <w:jc w:val="center"/>
        <w:rPr>
          <w:rFonts w:hint="eastAsia" w:ascii="方正小标宋简体" w:hAnsi="宋体" w:eastAsia="方正小标宋简体"/>
          <w:b/>
          <w:sz w:val="36"/>
          <w:szCs w:val="36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36"/>
          <w:szCs w:val="36"/>
          <w:lang w:val="en-US" w:eastAsia="zh-CN"/>
        </w:rPr>
        <w:t>试题答案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36"/>
          <w:szCs w:val="36"/>
          <w:lang w:val="en-US" w:eastAsia="zh-CN"/>
        </w:rPr>
        <w:t>一、</w:t>
      </w:r>
      <w:r>
        <w:rPr>
          <w:rFonts w:hint="eastAsia" w:ascii="方正小标宋简体" w:hAnsi="宋体" w:eastAsia="方正小标宋简体"/>
          <w:b/>
          <w:sz w:val="28"/>
          <w:szCs w:val="28"/>
          <w:lang w:val="en-US" w:eastAsia="zh-CN"/>
        </w:rPr>
        <w:t>选择题</w:t>
      </w:r>
    </w:p>
    <w:p>
      <w:pPr>
        <w:numPr>
          <w:ilvl w:val="0"/>
          <w:numId w:val="2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 xml:space="preserve">B  2、C  3、D  4、B  5、B    6、D  7、A  8、C  9、D  10、C   </w:t>
      </w:r>
    </w:p>
    <w:p>
      <w:pPr>
        <w:numPr>
          <w:ilvl w:val="0"/>
          <w:numId w:val="3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D  12、D  13、D   14、B  15、A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8"/>
          <w:szCs w:val="28"/>
          <w:lang w:val="en-US" w:eastAsia="zh-CN"/>
        </w:rPr>
        <w:t>二、填空题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16、（1）不变；化学；减小 （2）热传递；比热容（3）不守恒 (4) 能</w:t>
      </w:r>
    </w:p>
    <w:p>
      <w:pPr>
        <w:widowControl/>
        <w:bidi w:val="0"/>
        <w:spacing w:line="360" w:lineRule="auto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17、（1）</w:t>
      </w:r>
      <w:r>
        <w:rPr>
          <w:b/>
          <w:bCs/>
          <w:color w:val="auto"/>
          <w:sz w:val="24"/>
          <w:szCs w:val="24"/>
        </w:rPr>
        <w:t>3.36×10</w:t>
      </w:r>
      <w:r>
        <w:rPr>
          <w:b/>
          <w:bCs/>
          <w:color w:val="auto"/>
          <w:sz w:val="24"/>
          <w:szCs w:val="24"/>
          <w:vertAlign w:val="superscript"/>
        </w:rPr>
        <w:t>10</w:t>
      </w:r>
      <w:r>
        <w:rPr>
          <w:b/>
          <w:bCs/>
          <w:color w:val="auto"/>
          <w:sz w:val="24"/>
          <w:szCs w:val="24"/>
        </w:rPr>
        <w:t>；大于</w:t>
      </w: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 xml:space="preserve"> （2）半导体 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bCs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18、（1）做功；消耗（2）用电器；负（3）</w:t>
      </w:r>
      <w:r>
        <w:rPr>
          <w:rFonts w:hint="eastAsia"/>
          <w:b/>
          <w:bCs/>
          <w:i/>
          <w:iCs/>
          <w:color w:val="auto"/>
          <w:sz w:val="24"/>
          <w:szCs w:val="24"/>
          <w:lang w:val="en-US" w:eastAsia="zh-CN"/>
        </w:rPr>
        <w:t>R</w:t>
      </w:r>
      <w:r>
        <w:rPr>
          <w:rFonts w:hint="eastAsia"/>
          <w:b/>
          <w:bCs/>
          <w:color w:val="auto"/>
          <w:sz w:val="24"/>
          <w:szCs w:val="24"/>
          <w:vertAlign w:val="subscript"/>
        </w:rPr>
        <w:t>0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19、（1）B；（2）乙；甲 （3）12 （4）6</w:t>
      </w:r>
      <w:r>
        <w:rPr>
          <w:b/>
          <w:bCs/>
          <w:color w:val="auto"/>
          <w:sz w:val="24"/>
          <w:szCs w:val="24"/>
        </w:rPr>
        <w:t>.6×10</w:t>
      </w:r>
      <w:r>
        <w:rPr>
          <w:rFonts w:hint="eastAsia"/>
          <w:b/>
          <w:bCs/>
          <w:color w:val="auto"/>
          <w:sz w:val="24"/>
          <w:szCs w:val="24"/>
          <w:vertAlign w:val="superscript"/>
          <w:lang w:val="en-US" w:eastAsia="zh-CN"/>
        </w:rPr>
        <w:t>5</w:t>
      </w:r>
      <w:r>
        <w:rPr>
          <w:b/>
          <w:bCs/>
          <w:color w:val="auto"/>
          <w:sz w:val="24"/>
          <w:szCs w:val="24"/>
        </w:rPr>
        <w:t>；</w:t>
      </w:r>
      <w:r>
        <w:rPr>
          <w:rFonts w:hint="eastAsia"/>
          <w:b/>
          <w:bCs/>
          <w:color w:val="auto"/>
          <w:sz w:val="24"/>
          <w:szCs w:val="24"/>
          <w:lang w:eastAsia="zh-CN"/>
        </w:rPr>
        <w:t>更大</w:t>
      </w: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（5）6；3.75；9.6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20. 绝缘体   吸附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8"/>
          <w:szCs w:val="28"/>
          <w:lang w:val="en-US" w:eastAsia="zh-CN"/>
        </w:rPr>
        <w:t>三、作图题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8"/>
          <w:szCs w:val="28"/>
          <w:lang w:val="en-US" w:eastAsia="zh-CN"/>
        </w:rPr>
        <w:t>21.                              22.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drawing>
          <wp:inline distT="0" distB="0" distL="114300" distR="114300">
            <wp:extent cx="1509395" cy="989965"/>
            <wp:effectExtent l="0" t="0" r="14605" b="635"/>
            <wp:docPr id="14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>
                      <a:lum contras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2788285</wp:posOffset>
            </wp:positionH>
            <wp:positionV relativeFrom="paragraph">
              <wp:posOffset>101600</wp:posOffset>
            </wp:positionV>
            <wp:extent cx="1699895" cy="779145"/>
            <wp:effectExtent l="0" t="0" r="14605" b="1905"/>
            <wp:wrapTight wrapText="bothSides">
              <wp:wrapPolygon>
                <wp:start x="0" y="0"/>
                <wp:lineTo x="0" y="21125"/>
                <wp:lineTo x="21301" y="21125"/>
                <wp:lineTo x="21301" y="0"/>
                <wp:lineTo x="0" y="0"/>
              </wp:wrapPolygon>
            </wp:wrapTight>
            <wp:docPr id="27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699895" cy="77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8"/>
          <w:szCs w:val="28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8"/>
          <w:szCs w:val="28"/>
          <w:lang w:val="en-US" w:eastAsia="zh-CN"/>
        </w:rPr>
        <w:t>四、实验与探究题</w:t>
      </w:r>
    </w:p>
    <w:p>
      <w:pPr>
        <w:widowControl/>
        <w:bidi w:val="0"/>
        <w:spacing w:line="360" w:lineRule="auto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23、（1）断开  （2）B  （3）12  （4）没有控制定值电阻两端的电压不变</w:t>
      </w:r>
    </w:p>
    <w:p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24、</w:t>
      </w:r>
      <w:r>
        <w:rPr>
          <w:rFonts w:hint="eastAsia"/>
        </w:rPr>
        <w:t>（1）</w:t>
      </w:r>
    </w:p>
    <w:p/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drawing>
          <wp:inline distT="0" distB="0" distL="114300" distR="114300">
            <wp:extent cx="3777615" cy="1593215"/>
            <wp:effectExtent l="0" t="0" r="13335" b="6985"/>
            <wp:docPr id="1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777615" cy="159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 xml:space="preserve">(2)   B     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 xml:space="preserve">(3)  0.3A.    9欧 </w:t>
      </w:r>
    </w:p>
    <w:p>
      <w:pPr>
        <w:widowControl/>
        <w:bidi w:val="0"/>
        <w:spacing w:line="360" w:lineRule="auto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908050</wp:posOffset>
            </wp:positionH>
            <wp:positionV relativeFrom="paragraph">
              <wp:posOffset>194945</wp:posOffset>
            </wp:positionV>
            <wp:extent cx="1666875" cy="1133475"/>
            <wp:effectExtent l="0" t="0" r="9525" b="9525"/>
            <wp:wrapTight wrapText="bothSides">
              <wp:wrapPolygon>
                <wp:start x="0" y="0"/>
                <wp:lineTo x="0" y="21418"/>
                <wp:lineTo x="21477" y="21418"/>
                <wp:lineTo x="21477" y="0"/>
                <wp:lineTo x="0" y="0"/>
              </wp:wrapPolygon>
            </wp:wrapTight>
            <wp:docPr id="12" name="图片 14" descr="1641302367595_24FB3CAF-1DFC-45b7-9428-B589A9055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4" descr="1641302367595_24FB3CAF-1DFC-45b7-9428-B589A905532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25 (1)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(2)小灯泡断路    （3） 1.8   A   0.5    (4)  大于</w:t>
      </w:r>
    </w:p>
    <w:p>
      <w:pPr>
        <w:numPr>
          <w:ilvl w:val="0"/>
          <w:numId w:val="4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计算题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26</w:t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drawing>
          <wp:inline distT="0" distB="0" distL="114300" distR="114300">
            <wp:extent cx="2273300" cy="2605405"/>
            <wp:effectExtent l="0" t="0" r="12700" b="444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273300" cy="260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</w:p>
    <w:p>
      <w:pPr>
        <w:numPr>
          <w:ilvl w:val="0"/>
          <w:numId w:val="5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  <w:t>（1）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495935</wp:posOffset>
            </wp:positionH>
            <wp:positionV relativeFrom="paragraph">
              <wp:posOffset>165100</wp:posOffset>
            </wp:positionV>
            <wp:extent cx="2378710" cy="1068705"/>
            <wp:effectExtent l="0" t="0" r="2540" b="17145"/>
            <wp:wrapTight wrapText="bothSides">
              <wp:wrapPolygon>
                <wp:start x="0" y="0"/>
                <wp:lineTo x="0" y="21176"/>
                <wp:lineTo x="21450" y="21176"/>
                <wp:lineTo x="21450" y="0"/>
                <wp:lineTo x="0" y="0"/>
              </wp:wrapPolygon>
            </wp:wrapTight>
            <wp:docPr id="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37871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widowControl w:val="0"/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方正小标宋简体" w:hAnsi="宋体" w:eastAsia="方正小标宋简体"/>
          <w:b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jc w:val="both"/>
      </w:pPr>
      <w:r>
        <w:drawing>
          <wp:inline distT="0" distB="0" distL="114300" distR="114300">
            <wp:extent cx="2809875" cy="958215"/>
            <wp:effectExtent l="0" t="0" r="9525" b="13335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6"/>
        </w:numPr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2753360" cy="1517650"/>
            <wp:effectExtent l="0" t="0" r="8890" b="6350"/>
            <wp:docPr id="2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5336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/>
        <w:jc w:val="left"/>
        <w:rPr>
          <w:rFonts w:hint="eastAsia" w:ascii="宋体" w:hAnsi="宋体" w:eastAsia="宋体" w:cs="宋体"/>
          <w:sz w:val="21"/>
          <w:szCs w:val="21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3820" w:h="16840" w:orient="landscape"/>
          <w:pgMar w:top="1800" w:right="1440" w:bottom="1800" w:left="1440" w:header="851" w:footer="992" w:gutter="0"/>
          <w:cols w:space="420" w:num="2"/>
          <w:docGrid w:type="lines" w:linePitch="312" w:charSpace="0"/>
        </w:sectPr>
      </w:pPr>
    </w:p>
    <w:p>
      <w:bookmarkStart w:id="2" w:name="_GoBack"/>
      <w:bookmarkEnd w:id="2"/>
    </w:p>
    <w:sectPr>
      <w:pgSz w:w="2382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pStyle w:val="7"/>
    </w:pPr>
  </w:p>
  <w:p>
    <w:pPr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0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  <w:r>
      <w:pict>
        <v:shape id="_x0000_s2053" o:spid="_x0000_s2053" o:spt="202" type="#_x0000_t202" style="position:absolute;left:0pt;margin-left:-41pt;margin-top:-42.55pt;height:842pt;width:30.75pt;mso-wrap-distance-left:9pt;mso-wrap-distance-right:9pt;z-index:251660288;v-text-anchor:middle;mso-width-relative:page;mso-height-relative:page;mso-height-percent:1000;" coordsize="21600,21600" wrapcoords="-617 0 -617 21600 22217 21600 22217 0 -617 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  <w10:wrap type="through"/>
        </v:shape>
      </w:pict>
    </w:r>
    <w:r>
      <w:pict>
        <v:rect id="_x0000_s2054" o:spid="_x0000_s2054" o:spt="1" style="position:absolute;left:0pt;margin-left:-63.1pt;margin-top:-42.55pt;height:45pt;width:26.25pt;mso-wrap-distance-left:9pt;mso-wrap-distance-right:9pt;z-index:251668480;mso-width-relative:page;mso-height-relative:page;" fillcolor="#808080" filled="t" coordsize="21600,21600" wrapcoords="-584 0 -584 21600 22184 21600 22184 0 -584 0">
          <v:path/>
          <v:fill on="t" focussize="0,0"/>
          <v:stroke/>
          <v:imagedata o:title=""/>
          <o:lock v:ext="edit"/>
          <w10:wrap type="through"/>
        </v:rect>
      </w:pict>
    </w:r>
    <w:r>
      <w:pict>
        <v:shape id="_x0000_s2055" o:spid="_x0000_s2055" o:spt="202" type="#_x0000_t202" style="position:absolute;left:0pt;margin-left:-63.1pt;margin-top:-42.55pt;height:842pt;width:26.25pt;mso-wrap-distance-left:9pt;mso-wrap-distance-right:9pt;z-index:251667456;v-text-anchor:middle;mso-width-relative:page;mso-height-relative:page;mso-height-percent:1000;" fillcolor="#D8D8D8" filled="t" coordsize="21600,21600" wrapcoords="-584 0 -584 21600 22184 21600 22184 0 -584 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  <w10:wrap type="through"/>
        </v:shape>
      </w:pict>
    </w:r>
    <w:r>
      <w:pict>
        <v:shape id="_x0000_s2056" o:spid="_x0000_s2056" o:spt="202" type="#_x0000_t202" style="position:absolute;left:0pt;margin-left:-90pt;margin-top:-42.55pt;height:842pt;width:25.75pt;mso-wrap-distance-left:9pt;mso-wrap-distance-right:9pt;z-index:251658240;v-text-anchor:middle;mso-width-relative:page;mso-height-relative:page;mso-height-percent:1000;" coordsize="21600,21600" wrapcoords="-617 0 -617 21600 22217 21600 22217 0 -617 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  <w10:wrap type="through"/>
        </v:shape>
      </w:pict>
    </w:r>
  </w:p>
  <w:p>
    <w:pPr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57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  <w:r>
      <w:pict>
        <v:shape id="_x0000_s2049" o:spid="_x0000_s2049" o:spt="202" type="#_x0000_t202" style="position:absolute;left:0pt;margin-left:0pt;margin-top:0pt;height:842pt;width:30.75pt;mso-position-horizontal-relative:page;mso-position-vertical-relative:page;mso-wrap-distance-left:9pt;mso-wrap-distance-right:9pt;z-index:251663360;v-text-anchor:middle;mso-width-relative:page;mso-height-relative:page;mso-height-percent:1000;" fillcolor="#D8D8D8" filled="t" coordsize="21600,21600" wrapcoords="-584 0 -584 21600 22184 21600 22184 0 -584 0">
          <v:path/>
          <v:fill on="t"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  <w10:wrap type="through"/>
        </v:shape>
      </w:pict>
    </w:r>
    <w:r>
      <w:pict>
        <v:rect id="_x0000_s2050" o:spid="_x0000_s2050" o:spt="1" style="position:absolute;left:0pt;margin-left:0pt;margin-top:0pt;height:45pt;width:27.15pt;mso-position-horizontal-relative:page;mso-position-vertical-relative:page;mso-wrap-distance-left:9pt;mso-wrap-distance-right:9pt;z-index:251666432;mso-width-relative:page;mso-height-relative:page;" fillcolor="#808080" filled="t" coordsize="21600,21600" wrapcoords="-584 0 -584 21600 22184 21600 22184 0 -584 0">
          <v:path/>
          <v:fill on="t" focussize="0,0"/>
          <v:stroke/>
          <v:imagedata o:title=""/>
          <o:lock v:ext="edit"/>
          <w10:wrap type="through"/>
        </v:rect>
      </w:pict>
    </w:r>
    <w:r>
      <w:pict>
        <v:shape id="_x0000_s2051" o:spid="_x0000_s2051" o:spt="202" type="#_x0000_t202" style="position:absolute;left:0pt;margin-left:0pt;margin-top:0pt;height:842pt;width:33pt;mso-position-horizontal-relative:page;mso-position-vertical-relative:page;mso-wrap-distance-left:9pt;mso-wrap-distance-right:9pt;z-index:251661312;v-text-anchor:middle;mso-width-relative:page;mso-height-relative:page;mso-height-percent:1000;" coordsize="21600,21600" wrapcoords="-617 0 -617 21600 22217 21600 22217 0 -617 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  <w10:wrap type="through"/>
        </v:shape>
      </w:pict>
    </w:r>
    <w:r>
      <w:pict>
        <v:shape id="_x0000_s2052" o:spid="_x0000_s2052" o:spt="202" type="#_x0000_t202" style="position:absolute;left:0pt;margin-left:0pt;margin-top:0pt;height:842pt;width:30.75pt;mso-position-horizontal-relative:page;mso-position-vertical-relative:page;mso-wrap-distance-left:9pt;mso-wrap-distance-right:9pt;z-index:251665408;v-text-anchor:middle;mso-width-relative:page;mso-height-relative:page;mso-height-percent:1000;" coordsize="21600,21600" wrapcoords="-617 0 -617 21600 22217 21600 22217 0 -617 0">
          <v:path/>
          <v:fill focussize="0,0"/>
          <v:stroke joinstyle="miter"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  <w10:wrap type="through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761AFF"/>
    <w:multiLevelType w:val="singleLevel"/>
    <w:tmpl w:val="56761AFF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D2CE309"/>
    <w:multiLevelType w:val="singleLevel"/>
    <w:tmpl w:val="5D2CE30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1D4462F"/>
    <w:multiLevelType w:val="singleLevel"/>
    <w:tmpl w:val="61D4462F"/>
    <w:lvl w:ilvl="0" w:tentative="0">
      <w:start w:val="11"/>
      <w:numFmt w:val="decimal"/>
      <w:suff w:val="nothing"/>
      <w:lvlText w:val="%1、"/>
      <w:lvlJc w:val="left"/>
    </w:lvl>
  </w:abstractNum>
  <w:abstractNum w:abstractNumId="3">
    <w:nsid w:val="61D451F1"/>
    <w:multiLevelType w:val="singleLevel"/>
    <w:tmpl w:val="61D451F1"/>
    <w:lvl w:ilvl="0" w:tentative="0">
      <w:start w:val="5"/>
      <w:numFmt w:val="chineseCounting"/>
      <w:suff w:val="nothing"/>
      <w:lvlText w:val="%1、"/>
      <w:lvlJc w:val="left"/>
    </w:lvl>
  </w:abstractNum>
  <w:abstractNum w:abstractNumId="4">
    <w:nsid w:val="61D4522D"/>
    <w:multiLevelType w:val="singleLevel"/>
    <w:tmpl w:val="61D4522D"/>
    <w:lvl w:ilvl="0" w:tentative="0">
      <w:start w:val="27"/>
      <w:numFmt w:val="decimal"/>
      <w:suff w:val="nothing"/>
      <w:lvlText w:val="%1、"/>
      <w:lvlJc w:val="left"/>
    </w:lvl>
  </w:abstractNum>
  <w:abstractNum w:abstractNumId="5">
    <w:nsid w:val="61D45272"/>
    <w:multiLevelType w:val="singleLevel"/>
    <w:tmpl w:val="61D45272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ocumentProtection w:enforcement="0"/>
  <w:defaultTabStop w:val="720"/>
  <w:evenAndOddHeaders w:val="1"/>
  <w:drawingGridHorizontalSpacing w:val="360"/>
  <w:drawingGridVerticalSpacing w:val="360"/>
  <w:noPunctuationKerning w:val="1"/>
  <w:characterSpacingControl w:val="doNotCompress"/>
  <w:hdrShapeDefaults>
    <o:shapelayout v:ext="edit">
      <o:idmap v:ext="edit" data="2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3OTZjODJjZjc2NjYxNTJmNDU5Y2ZlMzdlNzE5ZTkifQ=="/>
  </w:docVars>
  <w:rsids>
    <w:rsidRoot w:val="00590D07"/>
    <w:rsid w:val="0000493F"/>
    <w:rsid w:val="00011C8B"/>
    <w:rsid w:val="000167D3"/>
    <w:rsid w:val="001E0B93"/>
    <w:rsid w:val="002152DA"/>
    <w:rsid w:val="002331C9"/>
    <w:rsid w:val="00247771"/>
    <w:rsid w:val="00262607"/>
    <w:rsid w:val="0026406C"/>
    <w:rsid w:val="00290D8E"/>
    <w:rsid w:val="002F5CF1"/>
    <w:rsid w:val="0038758C"/>
    <w:rsid w:val="004151FC"/>
    <w:rsid w:val="004E29B3"/>
    <w:rsid w:val="00532D14"/>
    <w:rsid w:val="00590D07"/>
    <w:rsid w:val="005C0CCA"/>
    <w:rsid w:val="00696CAE"/>
    <w:rsid w:val="0071234E"/>
    <w:rsid w:val="00784D58"/>
    <w:rsid w:val="008D6863"/>
    <w:rsid w:val="009B526F"/>
    <w:rsid w:val="00B41CA3"/>
    <w:rsid w:val="00B86B75"/>
    <w:rsid w:val="00BC48D5"/>
    <w:rsid w:val="00C02FC6"/>
    <w:rsid w:val="00C36279"/>
    <w:rsid w:val="00C950B7"/>
    <w:rsid w:val="00D036C8"/>
    <w:rsid w:val="00E315A3"/>
    <w:rsid w:val="00F37686"/>
    <w:rsid w:val="00F825CA"/>
    <w:rsid w:val="00FF06DF"/>
    <w:rsid w:val="03C61AEA"/>
    <w:rsid w:val="04F853E5"/>
    <w:rsid w:val="05353573"/>
    <w:rsid w:val="06AE5C4F"/>
    <w:rsid w:val="09693D7D"/>
    <w:rsid w:val="0BAC7836"/>
    <w:rsid w:val="0C0F2CEE"/>
    <w:rsid w:val="0D653F39"/>
    <w:rsid w:val="0E5E5CB9"/>
    <w:rsid w:val="0E8553EC"/>
    <w:rsid w:val="0F2E1960"/>
    <w:rsid w:val="1186226D"/>
    <w:rsid w:val="18DC2C4F"/>
    <w:rsid w:val="1B54250C"/>
    <w:rsid w:val="1F8323D1"/>
    <w:rsid w:val="214B085D"/>
    <w:rsid w:val="22EA7DBC"/>
    <w:rsid w:val="232F201F"/>
    <w:rsid w:val="23410F79"/>
    <w:rsid w:val="2591088A"/>
    <w:rsid w:val="28B47550"/>
    <w:rsid w:val="29C649E7"/>
    <w:rsid w:val="2B813930"/>
    <w:rsid w:val="2E097D6D"/>
    <w:rsid w:val="2FCE6DD3"/>
    <w:rsid w:val="32CD3BD7"/>
    <w:rsid w:val="32EE705E"/>
    <w:rsid w:val="33FD00CA"/>
    <w:rsid w:val="350D68FA"/>
    <w:rsid w:val="357A2F63"/>
    <w:rsid w:val="37B22F25"/>
    <w:rsid w:val="38184C3B"/>
    <w:rsid w:val="3A66494F"/>
    <w:rsid w:val="3A954790"/>
    <w:rsid w:val="3EAC04E4"/>
    <w:rsid w:val="42115DEA"/>
    <w:rsid w:val="43443DCA"/>
    <w:rsid w:val="43A3111E"/>
    <w:rsid w:val="43A3383C"/>
    <w:rsid w:val="54007342"/>
    <w:rsid w:val="560B49D9"/>
    <w:rsid w:val="57EB3945"/>
    <w:rsid w:val="599A2AAE"/>
    <w:rsid w:val="59AD434F"/>
    <w:rsid w:val="59FB1FC8"/>
    <w:rsid w:val="5BBA2EE5"/>
    <w:rsid w:val="5D665DC6"/>
    <w:rsid w:val="5D6F2304"/>
    <w:rsid w:val="637B5D4D"/>
    <w:rsid w:val="656E2589"/>
    <w:rsid w:val="65AA6E3C"/>
    <w:rsid w:val="65F640EC"/>
    <w:rsid w:val="67664AFD"/>
    <w:rsid w:val="67BC47E8"/>
    <w:rsid w:val="68B55EE8"/>
    <w:rsid w:val="6AC25E9D"/>
    <w:rsid w:val="6ADF329E"/>
    <w:rsid w:val="6DDD4D94"/>
    <w:rsid w:val="6FA872B3"/>
    <w:rsid w:val="70205DC3"/>
    <w:rsid w:val="7234108B"/>
    <w:rsid w:val="727F0C30"/>
    <w:rsid w:val="74473BD3"/>
    <w:rsid w:val="75BF508A"/>
    <w:rsid w:val="78195544"/>
    <w:rsid w:val="787B1F0A"/>
    <w:rsid w:val="78DA3B1E"/>
    <w:rsid w:val="79757FC0"/>
    <w:rsid w:val="7BD31793"/>
    <w:rsid w:val="7D5E44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47"/>
    <w:qFormat/>
    <w:uiPriority w:val="9"/>
    <w:pPr>
      <w:keepNext/>
      <w:keepLines/>
      <w:jc w:val="center"/>
      <w:outlineLvl w:val="0"/>
    </w:pPr>
    <w:rPr>
      <w:b/>
      <w:bCs/>
      <w:kern w:val="44"/>
      <w:sz w:val="28"/>
      <w:szCs w:val="44"/>
    </w:rPr>
  </w:style>
  <w:style w:type="paragraph" w:styleId="3">
    <w:name w:val="heading 2"/>
    <w:basedOn w:val="1"/>
    <w:next w:val="4"/>
    <w:link w:val="51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4">
    <w:name w:val="heading 3"/>
    <w:basedOn w:val="1"/>
    <w:next w:val="1"/>
    <w:link w:val="50"/>
    <w:unhideWhenUsed/>
    <w:qFormat/>
    <w:uiPriority w:val="9"/>
    <w:pPr>
      <w:keepNext/>
      <w:keepLines/>
      <w:outlineLvl w:val="2"/>
    </w:pPr>
    <w:rPr>
      <w:b/>
      <w:bCs/>
      <w:szCs w:val="32"/>
    </w:rPr>
  </w:style>
  <w:style w:type="character" w:default="1" w:styleId="12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unhideWhenUsed/>
    <w:qFormat/>
    <w:uiPriority w:val="99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6">
    <w:name w:val="Balloon Text"/>
    <w:basedOn w:val="1"/>
    <w:link w:val="52"/>
    <w:unhideWhenUsed/>
    <w:qFormat/>
    <w:uiPriority w:val="99"/>
    <w:rPr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9">
    <w:name w:val="Subtitle"/>
    <w:basedOn w:val="4"/>
    <w:next w:val="1"/>
    <w:link w:val="49"/>
    <w:qFormat/>
    <w:uiPriority w:val="11"/>
    <w:pPr>
      <w:outlineLvl w:val="1"/>
    </w:pPr>
    <w:rPr>
      <w:rFonts w:eastAsia="宋体" w:asciiTheme="majorHAnsi" w:hAnsiTheme="majorHAnsi" w:cstheme="majorBidi"/>
      <w:bCs w:val="0"/>
      <w:kern w:val="28"/>
    </w:rPr>
  </w:style>
  <w:style w:type="paragraph" w:styleId="10">
    <w:name w:val="Title"/>
    <w:basedOn w:val="3"/>
    <w:next w:val="1"/>
    <w:link w:val="48"/>
    <w:qFormat/>
    <w:uiPriority w:val="10"/>
    <w:pPr>
      <w:spacing w:line="360" w:lineRule="auto"/>
      <w:textAlignment w:val="center"/>
    </w:pPr>
    <w:rPr>
      <w:b/>
    </w:rPr>
  </w:style>
  <w:style w:type="character" w:customStyle="1" w:styleId="13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7"/>
    <w:qFormat/>
    <w:uiPriority w:val="99"/>
    <w:rPr>
      <w:sz w:val="18"/>
      <w:szCs w:val="18"/>
    </w:rPr>
  </w:style>
  <w:style w:type="paragraph" w:customStyle="1" w:styleId="15">
    <w:name w:val="Source Code"/>
    <w:qFormat/>
    <w:uiPriority w:val="0"/>
    <w:pPr>
      <w:wordWrap w:val="0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6">
    <w:name w:val="KeywordTok"/>
    <w:qFormat/>
    <w:uiPriority w:val="0"/>
    <w:rPr>
      <w:b/>
      <w:color w:val="007020"/>
    </w:rPr>
  </w:style>
  <w:style w:type="character" w:customStyle="1" w:styleId="17">
    <w:name w:val="DataTypeTok"/>
    <w:qFormat/>
    <w:uiPriority w:val="0"/>
    <w:rPr>
      <w:color w:val="902000"/>
    </w:rPr>
  </w:style>
  <w:style w:type="character" w:customStyle="1" w:styleId="18">
    <w:name w:val="DecValTok"/>
    <w:qFormat/>
    <w:uiPriority w:val="0"/>
    <w:rPr>
      <w:color w:val="40A070"/>
    </w:rPr>
  </w:style>
  <w:style w:type="character" w:customStyle="1" w:styleId="19">
    <w:name w:val="BaseNTok"/>
    <w:qFormat/>
    <w:uiPriority w:val="0"/>
    <w:rPr>
      <w:color w:val="40A070"/>
    </w:rPr>
  </w:style>
  <w:style w:type="character" w:customStyle="1" w:styleId="20">
    <w:name w:val="FloatTok"/>
    <w:qFormat/>
    <w:uiPriority w:val="0"/>
    <w:rPr>
      <w:color w:val="40A070"/>
    </w:rPr>
  </w:style>
  <w:style w:type="character" w:customStyle="1" w:styleId="21">
    <w:name w:val="ConstantTok"/>
    <w:qFormat/>
    <w:uiPriority w:val="0"/>
    <w:rPr>
      <w:color w:val="880000"/>
    </w:rPr>
  </w:style>
  <w:style w:type="character" w:customStyle="1" w:styleId="22">
    <w:name w:val="CharTok"/>
    <w:qFormat/>
    <w:uiPriority w:val="0"/>
    <w:rPr>
      <w:color w:val="4070A0"/>
    </w:rPr>
  </w:style>
  <w:style w:type="character" w:customStyle="1" w:styleId="23">
    <w:name w:val="SpecialCharTok"/>
    <w:qFormat/>
    <w:uiPriority w:val="0"/>
    <w:rPr>
      <w:color w:val="4070A0"/>
    </w:rPr>
  </w:style>
  <w:style w:type="character" w:customStyle="1" w:styleId="24">
    <w:name w:val="StringTok"/>
    <w:qFormat/>
    <w:uiPriority w:val="0"/>
    <w:rPr>
      <w:color w:val="4070A0"/>
    </w:rPr>
  </w:style>
  <w:style w:type="character" w:customStyle="1" w:styleId="25">
    <w:name w:val="VerbatimStringTok"/>
    <w:qFormat/>
    <w:uiPriority w:val="0"/>
    <w:rPr>
      <w:color w:val="4070A0"/>
    </w:rPr>
  </w:style>
  <w:style w:type="character" w:customStyle="1" w:styleId="26">
    <w:name w:val="SpecialStringTok"/>
    <w:qFormat/>
    <w:uiPriority w:val="0"/>
    <w:rPr>
      <w:color w:val="BB6688"/>
    </w:rPr>
  </w:style>
  <w:style w:type="character" w:customStyle="1" w:styleId="27">
    <w:name w:val="ImportTok"/>
    <w:qFormat/>
    <w:uiPriority w:val="0"/>
  </w:style>
  <w:style w:type="character" w:customStyle="1" w:styleId="28">
    <w:name w:val="CommentTok"/>
    <w:qFormat/>
    <w:uiPriority w:val="0"/>
    <w:rPr>
      <w:i/>
      <w:color w:val="60A0B0"/>
    </w:rPr>
  </w:style>
  <w:style w:type="character" w:customStyle="1" w:styleId="29">
    <w:name w:val="DocumentationTok"/>
    <w:qFormat/>
    <w:uiPriority w:val="0"/>
    <w:rPr>
      <w:i/>
      <w:color w:val="BA2121"/>
    </w:rPr>
  </w:style>
  <w:style w:type="character" w:customStyle="1" w:styleId="30">
    <w:name w:val="AnnotationTok"/>
    <w:qFormat/>
    <w:uiPriority w:val="0"/>
    <w:rPr>
      <w:b/>
      <w:i/>
      <w:color w:val="60A0B0"/>
    </w:rPr>
  </w:style>
  <w:style w:type="character" w:customStyle="1" w:styleId="31">
    <w:name w:val="CommentVarTok"/>
    <w:qFormat/>
    <w:uiPriority w:val="0"/>
    <w:rPr>
      <w:b/>
      <w:i/>
      <w:color w:val="60A0B0"/>
    </w:rPr>
  </w:style>
  <w:style w:type="character" w:customStyle="1" w:styleId="32">
    <w:name w:val="OtherTok"/>
    <w:qFormat/>
    <w:uiPriority w:val="0"/>
    <w:rPr>
      <w:color w:val="007020"/>
    </w:rPr>
  </w:style>
  <w:style w:type="character" w:customStyle="1" w:styleId="33">
    <w:name w:val="FunctionTok"/>
    <w:qFormat/>
    <w:uiPriority w:val="0"/>
    <w:rPr>
      <w:color w:val="06287E"/>
    </w:rPr>
  </w:style>
  <w:style w:type="character" w:customStyle="1" w:styleId="34">
    <w:name w:val="VariableTok"/>
    <w:qFormat/>
    <w:uiPriority w:val="0"/>
    <w:rPr>
      <w:color w:val="19177C"/>
    </w:rPr>
  </w:style>
  <w:style w:type="character" w:customStyle="1" w:styleId="35">
    <w:name w:val="ControlFlowTok"/>
    <w:qFormat/>
    <w:uiPriority w:val="0"/>
    <w:rPr>
      <w:b/>
      <w:color w:val="007020"/>
    </w:rPr>
  </w:style>
  <w:style w:type="character" w:customStyle="1" w:styleId="36">
    <w:name w:val="OperatorTok"/>
    <w:qFormat/>
    <w:uiPriority w:val="0"/>
    <w:rPr>
      <w:color w:val="666666"/>
    </w:rPr>
  </w:style>
  <w:style w:type="character" w:customStyle="1" w:styleId="37">
    <w:name w:val="BuiltInTok"/>
    <w:qFormat/>
    <w:uiPriority w:val="0"/>
  </w:style>
  <w:style w:type="character" w:customStyle="1" w:styleId="38">
    <w:name w:val="ExtensionTok"/>
    <w:qFormat/>
    <w:uiPriority w:val="0"/>
  </w:style>
  <w:style w:type="character" w:customStyle="1" w:styleId="39">
    <w:name w:val="PreprocessorTok"/>
    <w:qFormat/>
    <w:uiPriority w:val="0"/>
    <w:rPr>
      <w:color w:val="BC7A00"/>
    </w:rPr>
  </w:style>
  <w:style w:type="character" w:customStyle="1" w:styleId="40">
    <w:name w:val="AttributeTok"/>
    <w:qFormat/>
    <w:uiPriority w:val="0"/>
    <w:rPr>
      <w:color w:val="7D9029"/>
    </w:rPr>
  </w:style>
  <w:style w:type="character" w:customStyle="1" w:styleId="41">
    <w:name w:val="RegionMarkerTok"/>
    <w:qFormat/>
    <w:uiPriority w:val="0"/>
  </w:style>
  <w:style w:type="character" w:customStyle="1" w:styleId="42">
    <w:name w:val="InformationTok"/>
    <w:qFormat/>
    <w:uiPriority w:val="0"/>
    <w:rPr>
      <w:b/>
      <w:i/>
      <w:color w:val="60A0B0"/>
    </w:rPr>
  </w:style>
  <w:style w:type="character" w:customStyle="1" w:styleId="43">
    <w:name w:val="WarningTok"/>
    <w:qFormat/>
    <w:uiPriority w:val="0"/>
    <w:rPr>
      <w:b/>
      <w:i/>
      <w:color w:val="60A0B0"/>
    </w:rPr>
  </w:style>
  <w:style w:type="character" w:customStyle="1" w:styleId="44">
    <w:name w:val="AlertTok"/>
    <w:qFormat/>
    <w:uiPriority w:val="0"/>
    <w:rPr>
      <w:b/>
      <w:color w:val="FF0000"/>
    </w:rPr>
  </w:style>
  <w:style w:type="character" w:customStyle="1" w:styleId="45">
    <w:name w:val="ErrorTok"/>
    <w:qFormat/>
    <w:uiPriority w:val="0"/>
    <w:rPr>
      <w:b/>
      <w:color w:val="FF0000"/>
    </w:rPr>
  </w:style>
  <w:style w:type="character" w:customStyle="1" w:styleId="46">
    <w:name w:val="NormalTok"/>
    <w:qFormat/>
    <w:uiPriority w:val="0"/>
  </w:style>
  <w:style w:type="character" w:customStyle="1" w:styleId="47">
    <w:name w:val="标题 1 Char"/>
    <w:basedOn w:val="12"/>
    <w:link w:val="2"/>
    <w:qFormat/>
    <w:uiPriority w:val="9"/>
    <w:rPr>
      <w:b/>
      <w:bCs/>
      <w:kern w:val="44"/>
      <w:sz w:val="28"/>
      <w:szCs w:val="44"/>
    </w:rPr>
  </w:style>
  <w:style w:type="character" w:customStyle="1" w:styleId="48">
    <w:name w:val="标题 Char"/>
    <w:basedOn w:val="12"/>
    <w:link w:val="10"/>
    <w:qFormat/>
    <w:uiPriority w:val="10"/>
    <w:rPr>
      <w:rFonts w:asciiTheme="majorHAnsi" w:hAnsiTheme="majorHAnsi" w:eastAsiaTheme="majorEastAsia" w:cstheme="majorBidi"/>
      <w:bCs/>
      <w:sz w:val="18"/>
      <w:szCs w:val="32"/>
    </w:rPr>
  </w:style>
  <w:style w:type="character" w:customStyle="1" w:styleId="49">
    <w:name w:val="副标题 Char"/>
    <w:basedOn w:val="12"/>
    <w:link w:val="9"/>
    <w:qFormat/>
    <w:uiPriority w:val="11"/>
    <w:rPr>
      <w:rFonts w:eastAsia="宋体" w:asciiTheme="majorHAnsi" w:hAnsiTheme="majorHAnsi" w:cstheme="majorBidi"/>
      <w:b/>
      <w:kern w:val="28"/>
      <w:sz w:val="18"/>
      <w:szCs w:val="32"/>
    </w:rPr>
  </w:style>
  <w:style w:type="character" w:customStyle="1" w:styleId="50">
    <w:name w:val="标题 3 Char"/>
    <w:basedOn w:val="12"/>
    <w:link w:val="4"/>
    <w:qFormat/>
    <w:uiPriority w:val="9"/>
    <w:rPr>
      <w:b/>
      <w:bCs/>
      <w:sz w:val="18"/>
      <w:szCs w:val="32"/>
    </w:rPr>
  </w:style>
  <w:style w:type="character" w:customStyle="1" w:styleId="51">
    <w:name w:val="标题 2 Char"/>
    <w:basedOn w:val="12"/>
    <w:link w:val="3"/>
    <w:qFormat/>
    <w:uiPriority w:val="9"/>
    <w:rPr>
      <w:rFonts w:asciiTheme="majorHAnsi" w:hAnsiTheme="majorHAnsi" w:eastAsiaTheme="majorEastAsia" w:cstheme="majorBidi"/>
      <w:bCs/>
      <w:sz w:val="18"/>
      <w:szCs w:val="32"/>
    </w:rPr>
  </w:style>
  <w:style w:type="character" w:customStyle="1" w:styleId="52">
    <w:name w:val="批注框文本 Char"/>
    <w:basedOn w:val="12"/>
    <w:link w:val="6"/>
    <w:semiHidden/>
    <w:qFormat/>
    <w:uiPriority w:val="99"/>
    <w:rPr>
      <w:sz w:val="18"/>
      <w:szCs w:val="18"/>
    </w:rPr>
  </w:style>
  <w:style w:type="character" w:styleId="53">
    <w:name w:val="Placeholder Text"/>
    <w:basedOn w:val="12"/>
    <w:semiHidden/>
    <w:qFormat/>
    <w:uiPriority w:val="99"/>
    <w:rPr>
      <w:color w:val="808080"/>
    </w:rPr>
  </w:style>
  <w:style w:type="paragraph" w:customStyle="1" w:styleId="54">
    <w:name w:val="DefaultParagraph"/>
    <w:qFormat/>
    <w:uiPriority w:val="0"/>
    <w:rPr>
      <w:rFonts w:ascii="Times New Roman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55">
    <w:name w:val="Compact"/>
    <w:basedOn w:val="5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4" Type="http://schemas.openxmlformats.org/officeDocument/2006/relationships/fontTable" Target="fontTable.xml"/><Relationship Id="rId43" Type="http://schemas.openxmlformats.org/officeDocument/2006/relationships/numbering" Target="numbering.xml"/><Relationship Id="rId42" Type="http://schemas.openxmlformats.org/officeDocument/2006/relationships/customXml" Target="../customXml/item1.xml"/><Relationship Id="rId41" Type="http://schemas.openxmlformats.org/officeDocument/2006/relationships/image" Target="media/image35.png"/><Relationship Id="rId40" Type="http://schemas.openxmlformats.org/officeDocument/2006/relationships/image" Target="media/image34.png"/><Relationship Id="rId4" Type="http://schemas.openxmlformats.org/officeDocument/2006/relationships/header" Target="header2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png"/><Relationship Id="rId35" Type="http://schemas.openxmlformats.org/officeDocument/2006/relationships/image" Target="media/image29.png"/><Relationship Id="rId34" Type="http://schemas.openxmlformats.org/officeDocument/2006/relationships/image" Target="media/image28.png"/><Relationship Id="rId33" Type="http://schemas.openxmlformats.org/officeDocument/2006/relationships/image" Target="media/image27.png"/><Relationship Id="rId32" Type="http://schemas.openxmlformats.org/officeDocument/2006/relationships/image" Target="media/image26.png"/><Relationship Id="rId31" Type="http://schemas.openxmlformats.org/officeDocument/2006/relationships/image" Target="media/image25.png"/><Relationship Id="rId30" Type="http://schemas.openxmlformats.org/officeDocument/2006/relationships/image" Target="media/image24.png"/><Relationship Id="rId3" Type="http://schemas.openxmlformats.org/officeDocument/2006/relationships/header" Target="header1.xml"/><Relationship Id="rId29" Type="http://schemas.openxmlformats.org/officeDocument/2006/relationships/image" Target="media/image23.png"/><Relationship Id="rId28" Type="http://schemas.openxmlformats.org/officeDocument/2006/relationships/image" Target="media/image22.png"/><Relationship Id="rId27" Type="http://schemas.openxmlformats.org/officeDocument/2006/relationships/image" Target="media/image21.png"/><Relationship Id="rId26" Type="http://schemas.openxmlformats.org/officeDocument/2006/relationships/image" Target="media/image20.png"/><Relationship Id="rId25" Type="http://schemas.openxmlformats.org/officeDocument/2006/relationships/image" Target="media/image19.png"/><Relationship Id="rId24" Type="http://schemas.openxmlformats.org/officeDocument/2006/relationships/image" Target="media/image18.jpeg"/><Relationship Id="rId23" Type="http://schemas.openxmlformats.org/officeDocument/2006/relationships/image" Target="media/image17.jpe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jpeg"/><Relationship Id="rId2" Type="http://schemas.openxmlformats.org/officeDocument/2006/relationships/settings" Target="settings.xml"/><Relationship Id="rId19" Type="http://schemas.openxmlformats.org/officeDocument/2006/relationships/image" Target="media/image13.jpe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07">
      <a:majorFont>
        <a:latin typeface="Cambria Math"/>
        <a:ea typeface="宋体"/>
        <a:cs typeface=""/>
      </a:majorFont>
      <a:minorFont>
        <a:latin typeface="Cambria Math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3"/>
    <customShpInfo spid="_x0000_s2054"/>
    <customShpInfo spid="_x0000_s2055"/>
    <customShpInfo spid="_x0000_s2056"/>
    <customShpInfo spid="_x0000_s2057"/>
    <customShpInfo spid="_x0000_s2049"/>
    <customShpInfo spid="_x0000_s2050"/>
    <customShpInfo spid="_x0000_s2051"/>
    <customShpInfo spid="_x0000_s2052"/>
    <customShpInfo spid="_x0000_s2059"/>
    <customShpInfo spid="_x0000_s2060"/>
    <customShpInfo spid="_x0000_s1025"/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4012</Words>
  <Characters>4373</Characters>
  <Lines>28</Lines>
  <Paragraphs>8</Paragraphs>
  <TotalTime>3</TotalTime>
  <ScaleCrop>false</ScaleCrop>
  <LinksUpToDate>false</LinksUpToDate>
  <CharactersWithSpaces>5258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2017-12-29T03:39:00Z</dcterms:created>
  <dc:creator>Administrator</dc:creator>
  <cp:lastModifiedBy>Administrator</cp:lastModifiedBy>
  <cp:lastPrinted>2022-01-04T06:31:00Z</cp:lastPrinted>
  <dcterms:modified xsi:type="dcterms:W3CDTF">2022-11-07T08:39:53Z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