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pict>
          <v:shape id="_x0000_s1025" o:spid="_x0000_s1025" o:spt="75" type="#_x0000_t75" style="position:absolute;left:0pt;margin-left:853pt;margin-top:844pt;height:21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sz w:val="30"/>
          <w:szCs w:val="30"/>
          <w:lang w:eastAsia="zh-CN"/>
        </w:rPr>
        <w:t>202</w:t>
      </w:r>
      <w:r>
        <w:rPr>
          <w:b/>
          <w:sz w:val="30"/>
          <w:szCs w:val="30"/>
          <w:lang w:eastAsia="zh-CN"/>
        </w:rPr>
        <w:t>1-</w:t>
      </w:r>
      <w:r>
        <w:rPr>
          <w:rFonts w:hint="eastAsia"/>
          <w:b/>
          <w:sz w:val="30"/>
          <w:szCs w:val="30"/>
          <w:lang w:eastAsia="zh-CN"/>
        </w:rPr>
        <w:t>2022学年度第一学期期末学业质量检测</w:t>
      </w:r>
    </w:p>
    <w:p>
      <w:pPr>
        <w:jc w:val="center"/>
        <w:rPr>
          <w:rFonts w:hint="eastAsia"/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九年级历史试题</w:t>
      </w:r>
    </w:p>
    <w:p>
      <w:pPr>
        <w:jc w:val="center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第I卷选择题</w:t>
      </w:r>
    </w:p>
    <w:p>
      <w:pPr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（共17小题，1-10题每题1分，11-17题每题2分，共24分，将答题卡上每小题相应选项填涂好。）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1历史图片蕴涵了丰富的历史信息。下组图片反映的是哪一原始居民的生产、生活</w:t>
      </w:r>
    </w:p>
    <w:p>
      <w:pPr>
        <w:jc w:val="center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1874520" cy="20878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A.北京人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B.元谋人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C.河姆渡居民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D.半坡居民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2.根据规定，诸侯国国君每五年就要朝见周天子一次。据鲁史《春秋）记载，二百四十二年间，鲁国国君朝见周天子只有三次，朝见晋国国君多达二十次。这反映了春秋时期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A.周王室衰微 B.中央集权加强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C.社会经济的发展D.社会和平稳定</w:t>
      </w:r>
    </w:p>
    <w:p>
      <w:pPr>
        <w:rPr>
          <w:lang w:eastAsia="zh-CN"/>
        </w:rPr>
      </w:pPr>
      <w:r>
        <w:rPr>
          <w:rFonts w:hint="eastAsia"/>
          <w:lang w:eastAsia="zh-CN"/>
        </w:rPr>
        <w:t>3下列示意图中反映了秦朝中央行政系统的是</w:t>
      </w:r>
    </w:p>
    <w:p>
      <w:pPr>
        <w:rPr>
          <w:rFonts w:hint="eastAsia"/>
          <w:lang w:eastAsia="zh-CN"/>
        </w:rPr>
      </w:pPr>
      <w:r>
        <w:rPr>
          <w:lang w:eastAsia="zh-CN"/>
        </w:rPr>
        <w:drawing>
          <wp:inline distT="0" distB="0" distL="0" distR="0">
            <wp:extent cx="5433060" cy="11506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4.汉武帝为消除封国叛乱的威胁所采取的措施是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A.罢黜百家，独尊儒术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B.令诸侯得推恩分子弟，以地侯之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C.矫秦之失策，封建王侯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D.有敢偶语诗书者弃市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5.“17世纪，英国人这种旧瓶装新酒的做法，既体现了英国人的政治智慧，也解释了英国变革得以成功的原因，同时还能让人领悟英国王室今天依然能够存在的历史渊源。”材料中“旧瓶装新酒”是指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A.设立议会，建立民主共和制度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B.处死国王，废除了封建君主制</w:t>
      </w:r>
    </w:p>
    <w:p>
      <w:pPr>
        <w:rPr>
          <w:lang w:eastAsia="zh-CN"/>
        </w:rPr>
      </w:pPr>
      <w:r>
        <w:rPr>
          <w:lang w:eastAsia="zh-CN"/>
        </w:rPr>
        <w:t>C.</w:t>
      </w:r>
      <w:r>
        <w:rPr>
          <w:rFonts w:hint="eastAsia"/>
          <w:lang w:eastAsia="zh-CN"/>
        </w:rPr>
        <w:t>保留国王，确立议会权力至上原则</w:t>
      </w:r>
      <w:r>
        <w:rPr>
          <w:lang w:eastAsia="zh-CN"/>
        </w:rPr>
        <w:tab/>
      </w:r>
      <w:r>
        <w:rPr>
          <w:lang w:eastAsia="zh-CN"/>
        </w:rPr>
        <w:t>D•</w:t>
      </w:r>
      <w:r>
        <w:rPr>
          <w:rFonts w:hint="eastAsia"/>
          <w:lang w:eastAsia="zh-CN"/>
        </w:rPr>
        <w:t>制定宪法，实践了分权制衡的原则</w:t>
      </w:r>
      <w:r>
        <w:rPr>
          <w:lang w:eastAsia="zh-CN"/>
        </w:rPr>
        <w:t> 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6.他一生穷困潦侄，活着的时候，一共只卖岀过一幅画，但他在短暂一生中却留下了大量震撼人心的艺术杰作，他是用心灵作画。他的作品《向日葵》画面艳丽而又和谐、优雅，每朵葵花好似燃烧的火焰，花瓣和花叶则像跳跃的火苗。画家运用有力的笔触和强烈的色彩对比，表达他对生活的无比热爱。他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A.莫奈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B.毕加索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C.达•芬奇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D.梵•高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7.1776年，托马斯•潘恩在《常识》中提出“英国属于欧洲，北美属于它本身”，表明他主张</w:t>
      </w:r>
    </w:p>
    <w:p>
      <w:pPr>
        <w:rPr>
          <w:lang w:eastAsia="zh-CN"/>
        </w:rPr>
      </w:pPr>
      <w:r>
        <w:rPr>
          <w:lang w:eastAsia="zh-CN"/>
        </w:rPr>
        <w:t>A.</w:t>
      </w:r>
      <w:r>
        <w:rPr>
          <w:rFonts w:hint="eastAsia"/>
          <w:lang w:eastAsia="zh-CN"/>
        </w:rPr>
        <w:t>武装反抗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 w:ascii="宋体" w:hAnsi="宋体" w:eastAsia="宋体" w:cs="宋体"/>
          <w:lang w:eastAsia="zh-CN"/>
        </w:rPr>
        <w:t>孤立外交</w:t>
      </w:r>
      <w:r>
        <w:rPr>
          <w:lang w:eastAsia="zh-CN"/>
        </w:rPr>
        <w:tab/>
      </w:r>
      <w:r>
        <w:rPr>
          <w:lang w:eastAsia="zh-CN"/>
        </w:rPr>
        <w:t>C.</w:t>
      </w:r>
      <w:r>
        <w:rPr>
          <w:rFonts w:hint="eastAsia"/>
          <w:lang w:eastAsia="zh-CN"/>
        </w:rPr>
        <w:t>废除黑人奴隶制</w:t>
      </w:r>
      <w:r>
        <w:rPr>
          <w:lang w:eastAsia="zh-CN"/>
        </w:rPr>
        <w:t>D.</w:t>
      </w:r>
      <w:r>
        <w:rPr>
          <w:rFonts w:hint="eastAsia"/>
          <w:lang w:eastAsia="zh-CN"/>
        </w:rPr>
        <w:t>民族独立</w:t>
      </w:r>
    </w:p>
    <w:p>
      <w:pPr>
        <w:rPr>
          <w:rFonts w:hint="eastAsia"/>
          <w:lang w:eastAsia="zh-CN"/>
        </w:rPr>
      </w:pPr>
      <w:r>
        <w:rPr>
          <w:lang w:eastAsia="zh-CN"/>
        </w:rPr>
        <w:t>8</w:t>
      </w:r>
      <w:r>
        <w:rPr>
          <w:rFonts w:hint="eastAsia" w:ascii="宋体" w:hAnsi="宋体" w:eastAsia="宋体" w:cs="宋体"/>
          <w:lang w:eastAsia="zh-CN"/>
        </w:rPr>
        <w:t>《大国崛起》解说词中说：“内战之后，美国成为了单一的、联合的、强大的国家，这奠</w:t>
      </w:r>
      <w:r>
        <w:rPr>
          <w:rFonts w:hint="eastAsia"/>
          <w:lang w:eastAsia="zh-CN"/>
        </w:rPr>
        <w:t>定了美国在20世纪成为世界第一强国的基础。”这场内战在美国历史上被称为第二次资产阶级革命，其依据最应该是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A.获得了国家独立和民族解放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B.清除了资本主义发展的最大障碍</w:t>
      </w:r>
    </w:p>
    <w:p>
      <w:pPr>
        <w:rPr>
          <w:lang w:eastAsia="zh-CN"/>
        </w:rPr>
      </w:pPr>
      <w:r>
        <w:rPr>
          <w:lang w:eastAsia="zh-CN"/>
        </w:rPr>
        <w:t>C</w:t>
      </w:r>
      <w:r>
        <w:rPr>
          <w:rFonts w:hint="eastAsia" w:ascii="宋体" w:hAnsi="宋体" w:eastAsia="宋体" w:cs="宋体"/>
          <w:lang w:eastAsia="zh-CN"/>
        </w:rPr>
        <w:t>维护了国家统一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rFonts w:hint="eastAsia"/>
          <w:lang w:eastAsia="zh-CN"/>
        </w:rPr>
        <w:t>进一步消除了种族歧视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9.工业革命之所以首先发生在英国，主要是由于该国在 十七世纪时，政治结构……已经发展到适合于工业化的程度。该材料说的是工业革命发生的</w:t>
      </w:r>
    </w:p>
    <w:p>
      <w:pPr>
        <w:rPr>
          <w:lang w:eastAsia="zh-CN"/>
        </w:rPr>
      </w:pPr>
      <w:r>
        <w:rPr>
          <w:lang w:eastAsia="zh-CN"/>
        </w:rPr>
        <w:t>A</w:t>
      </w:r>
      <w:r>
        <w:rPr>
          <w:rFonts w:hint="eastAsia" w:ascii="微软雅黑" w:hAnsi="微软雅黑" w:eastAsia="微软雅黑" w:cs="微软雅黑"/>
          <w:lang w:eastAsia="zh-CN"/>
        </w:rPr>
        <w:t>・</w:t>
      </w:r>
      <w:r>
        <w:rPr>
          <w:rFonts w:hint="eastAsia" w:ascii="宋体" w:hAnsi="宋体" w:eastAsia="宋体" w:cs="宋体"/>
          <w:lang w:eastAsia="zh-CN"/>
        </w:rPr>
        <w:t>资金因素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rFonts w:hint="eastAsia"/>
          <w:lang w:eastAsia="zh-CN"/>
        </w:rPr>
        <w:t>劳动力因素</w:t>
      </w:r>
      <w:r>
        <w:rPr>
          <w:lang w:eastAsia="zh-CN"/>
        </w:rPr>
        <w:tab/>
      </w:r>
      <w:r>
        <w:rPr>
          <w:lang w:eastAsia="zh-CN"/>
        </w:rPr>
        <w:t>C.</w:t>
      </w:r>
      <w:r>
        <w:rPr>
          <w:rFonts w:hint="eastAsia"/>
          <w:lang w:eastAsia="zh-CN"/>
        </w:rPr>
        <w:t>市场因素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rFonts w:hint="eastAsia"/>
          <w:lang w:eastAsia="zh-CN"/>
        </w:rPr>
        <w:t>制度因素</w:t>
      </w:r>
    </w:p>
    <w:p>
      <w:pPr>
        <w:rPr>
          <w:rFonts w:hint="eastAsia"/>
          <w:lang w:eastAsia="zh-CN"/>
        </w:rPr>
      </w:pPr>
      <w:r>
        <w:rPr>
          <w:lang w:eastAsia="zh-CN"/>
        </w:rPr>
        <w:t>10</w:t>
      </w:r>
      <w:r>
        <w:rPr>
          <w:rFonts w:hint="eastAsia" w:ascii="宋体" w:hAnsi="宋体" w:eastAsia="宋体" w:cs="宋体"/>
          <w:lang w:eastAsia="zh-CN"/>
        </w:rPr>
        <w:t>“三角贸易”航程被马克思称为“丢掉了最后一点羞耻心和良心的罪恶”</w:t>
      </w:r>
      <w:r>
        <w:rPr>
          <w:rFonts w:hint="eastAsia"/>
          <w:lang w:eastAsia="zh-CN"/>
        </w:rPr>
        <w:t>，欧洲殖民国家经营“三角贸易”的罪恶行径是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A.贩卖亚洲黄种人到欧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B.贩卖非洲黑人到美洲</w:t>
      </w:r>
    </w:p>
    <w:p>
      <w:pPr>
        <w:rPr>
          <w:lang w:eastAsia="zh-CN"/>
        </w:rPr>
      </w:pPr>
      <w:r>
        <w:rPr>
          <w:lang w:eastAsia="zh-CN"/>
        </w:rPr>
        <w:t>C</w:t>
      </w:r>
      <w:r>
        <w:rPr>
          <w:rFonts w:hint="eastAsia" w:ascii="宋体" w:hAnsi="宋体" w:eastAsia="宋体" w:cs="宋体"/>
          <w:lang w:eastAsia="zh-CN"/>
        </w:rPr>
        <w:t>贩卖印第安人到欧洲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rFonts w:hint="eastAsia"/>
          <w:lang w:eastAsia="zh-CN"/>
        </w:rPr>
        <w:t>贩卖印第安人到非洲洲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11第二次世界大战期间罗斯福的演讲谈道：“彩虹有很多颜色，各不相同，但它们能混成一条灿烂夺目的彩练 我们各国不同的理想是可以汇合成一个和谐的整体，团结一致地为我们自身和全世界的利益而采取行动。”下列选项能体现这一观点的是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①《慕尼黑协定》②《联合国家宣言》③斯大林格勒战役④诺曼底登陆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A.②④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B.①③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 xml:space="preserve">C.①② 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D.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③④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4445</wp:posOffset>
            </wp:positionV>
            <wp:extent cx="2044700" cy="120396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667" cy="1206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12.构建知识结构是学习历史的有效方法之一。这是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某学习小组在历史课上设计的知识卡片。据此判断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该历史课的主题是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A.美苏两极格局形成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B.第三次科技革命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C.经济全球化趋势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D.亚非拉独立和振兴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13.“此前处于相对隔绝状态的各个地区也在这一时期走出闭塞，开始建立直接的联系，迈出了从分散发展到整体进步最为关键的一步。”材料中“最为关键的一步”是指</w:t>
      </w:r>
    </w:p>
    <w:p>
      <w:pPr>
        <w:rPr>
          <w:lang w:eastAsia="zh-CN"/>
        </w:rPr>
      </w:pPr>
      <w:r>
        <w:rPr>
          <w:rFonts w:hint="eastAsia"/>
          <w:lang w:eastAsia="zh-CN"/>
        </w:rPr>
        <w:t>A.工业革命B.三角贸易C.新航路的开辟D.文艺复兴</w:t>
      </w:r>
    </w:p>
    <w:p>
      <w:pPr>
        <w:rPr>
          <w:lang w:eastAsia="zh-CN"/>
        </w:rPr>
      </w:pPr>
      <w:r>
        <w:rPr>
          <w:rFonts w:hint="eastAsia"/>
          <w:lang w:eastAsia="zh-CN"/>
        </w:rPr>
        <w:t>14.拿破仑在逝世前说了--段话：“我是一位新普罗米修斯，我曾从天上窃了火种，作为一份礼物，奉献给法兰西。”拿破仑奉献给法兰西的“火种”是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A.《解放黑人奴隶宣言》B《人权宣言》C.《民法典》D《权利法案》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15.《世界文明史》中写道“如果人们把整个人类社会的演进用12个小时来表示，那么现代工业时代只代表最后5分钟，而不是更多。英国是最先发生这个5分钟事件的地方…”，“ 5分钟事件”是指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A.处死查理一世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B.第二次工业革命 C.英国资产阶级革命D.工业革命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16.“我已经将你置于世界的中心，在那里你更容易凝视世间万物；……你就是自己尊贵而自由的形塑者，可以把自己塑造成任何你偏爱的形式。’'意大利文艺复兴时期的思想家皮柯的这段话反映的是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A.理性主义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B.人文主义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C.古典主义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D.科学精神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17.下列对下图内容的解读，正确的是</w:t>
      </w:r>
    </w:p>
    <w:p>
      <w:pPr>
        <w:jc w:val="center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3909695" cy="15773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6567" cy="1579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A.苏俄工业的发展是新经济政策的直接作用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B.苏联社会主义工业化成就突出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C.英国在1937年的工业产值仅次于美、德</w:t>
      </w:r>
    </w:p>
    <w:p>
      <w:pPr>
        <w:rPr>
          <w:lang w:eastAsia="zh-CN"/>
        </w:rPr>
      </w:pPr>
      <w:r>
        <w:rPr>
          <w:lang w:eastAsia="zh-CN"/>
        </w:rPr>
        <w:t>D</w:t>
      </w:r>
      <w:r>
        <w:rPr>
          <w:rFonts w:hint="eastAsia" w:ascii="宋体" w:hAnsi="宋体" w:eastAsia="宋体" w:cs="宋体"/>
          <w:lang w:eastAsia="zh-CN"/>
        </w:rPr>
        <w:t>美国的工业发展遥遥领先得益于第一次工业革命</w:t>
      </w:r>
    </w:p>
    <w:p>
      <w:pPr>
        <w:jc w:val="center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第II卷 非选择题</w:t>
      </w:r>
    </w:p>
    <w:p>
      <w:pPr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（共3题，18题13分、19题11分、20题12分，共36分）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18（13分）改革是社会发展的动力，创新是社会进步的灵魂，根据材料，结合所学知识，回答问题。</w:t>
      </w:r>
    </w:p>
    <w:p>
      <w:pPr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材料一</w:t>
      </w:r>
      <w:r>
        <w:rPr>
          <w:rFonts w:hint="eastAsia" w:ascii="楷体" w:hAnsi="楷体" w:eastAsia="楷体"/>
          <w:lang w:eastAsia="zh-CN"/>
        </w:rPr>
        <w:t>商君治秦，法令至行，公平无私，罚不讳强大，赏不私亲近。</w:t>
      </w:r>
      <w:r>
        <w:rPr>
          <w:rFonts w:hint="eastAsia" w:ascii="楷体" w:hAnsi="楷体" w:eastAsia="楷体"/>
          <w:lang w:eastAsia="zh-CN"/>
        </w:rPr>
        <w:tab/>
      </w:r>
    </w:p>
    <w:p>
      <w:pPr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ab/>
      </w:r>
      <w:r>
        <w:rPr>
          <w:rFonts w:hint="eastAsia" w:ascii="楷体" w:hAnsi="楷体" w:eastAsia="楷体"/>
          <w:lang w:eastAsia="zh-CN"/>
        </w:rPr>
        <w:t>——《战国策·秦策一》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（1）结合材料—，概括“商君治秦”的作用。（2分）</w:t>
      </w:r>
    </w:p>
    <w:p>
      <w:pPr>
        <w:rPr>
          <w:lang w:eastAsia="zh-CN"/>
        </w:rPr>
      </w:pPr>
    </w:p>
    <w:p>
      <w:pPr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材料二</w:t>
      </w:r>
      <w:r>
        <w:rPr>
          <w:rFonts w:hint="eastAsia" w:ascii="楷体" w:hAnsi="楷体" w:eastAsia="楷体"/>
          <w:lang w:eastAsia="zh-CN"/>
        </w:rPr>
        <w:t xml:space="preserve"> 孝文帝“雅好《诗》、《书》，手不释卷。《五经》之义，览之便讲。学不师受，探其精奧。史传百家，无不该涉。善谈《庄》、《老》，尤精释义。有大文笔，马上口授，及其成也，不改一字。”</w:t>
      </w:r>
      <w:r>
        <w:rPr>
          <w:rFonts w:hint="eastAsia" w:ascii="楷体" w:hAnsi="楷体" w:eastAsia="楷体"/>
          <w:lang w:eastAsia="zh-CN"/>
        </w:rPr>
        <w:tab/>
      </w:r>
    </w:p>
    <w:p>
      <w:pPr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——《魏书·高祖记》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（2）根据材料二，结合所学知识，概括孝文帝的做法对民族关系的影响，列举造成该影响的具体做法。（3分） </w:t>
      </w:r>
    </w:p>
    <w:p>
      <w:pPr>
        <w:rPr>
          <w:lang w:eastAsia="zh-CN"/>
        </w:rPr>
      </w:pPr>
    </w:p>
    <w:p>
      <w:pPr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材料三</w:t>
      </w:r>
      <w:r>
        <w:rPr>
          <w:rFonts w:hint="eastAsia" w:ascii="楷体" w:hAnsi="楷体" w:eastAsia="楷体"/>
          <w:lang w:eastAsia="zh-CN"/>
        </w:rPr>
        <w:t>“与其等农民自下而上起来解放自己，不如自上而下解放农民。”——亚历山大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（3）结合材料三，归纳亚历山大改革的目的。（2分）</w:t>
      </w:r>
    </w:p>
    <w:p>
      <w:pPr>
        <w:rPr>
          <w:lang w:eastAsia="zh-CN"/>
        </w:rPr>
      </w:pPr>
    </w:p>
    <w:p>
      <w:pPr>
        <w:rPr>
          <w:rFonts w:ascii="楷体" w:hAnsi="楷体" w:eastAsia="楷体"/>
          <w:lang w:eastAsia="zh-CN"/>
        </w:rPr>
      </w:pPr>
      <w:r>
        <w:rPr>
          <w:rFonts w:hint="eastAsia"/>
          <w:lang w:eastAsia="zh-CN"/>
        </w:rPr>
        <w:t xml:space="preserve">材料四 </w:t>
      </w:r>
      <w:r>
        <w:rPr>
          <w:rFonts w:hint="eastAsia" w:ascii="楷体" w:hAnsi="楷体" w:eastAsia="楷体"/>
          <w:lang w:eastAsia="zh-CN"/>
        </w:rPr>
        <w:t>这个国家需要行动，而且现在就行动起来。我们最重大的首要任务，是使人民有工作可做……由政府本身直接募工，可以部分地完成这一任务，政府对待这项任务就像对待战争的紧急状态一样……作为一个国家，我们拒绝了任何彻底的革命计划。为了永远地纠正我们经济制度中的严重缺点，我们依靠的是旧民主秩序的新应用。</w:t>
      </w:r>
    </w:p>
    <w:p>
      <w:pPr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——罗斯福就职演说（1933年3月4日）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（4）说出材料四中罗斯福为“使人民有工作可做”采取的措施。归纳你对“旧民主秩序的新应用”的理解。（3分）</w:t>
      </w:r>
    </w:p>
    <w:p>
      <w:pPr>
        <w:rPr>
          <w:lang w:eastAsia="zh-CN"/>
        </w:rPr>
      </w:pPr>
    </w:p>
    <w:p>
      <w:pPr>
        <w:rPr>
          <w:rFonts w:ascii="楷体" w:hAnsi="楷体" w:eastAsia="楷体"/>
          <w:lang w:eastAsia="zh-CN"/>
        </w:rPr>
      </w:pPr>
      <w:r>
        <w:rPr>
          <w:rFonts w:hint="eastAsia"/>
          <w:lang w:eastAsia="zh-CN"/>
        </w:rPr>
        <w:t>材料五</w:t>
      </w:r>
      <w:r>
        <w:rPr>
          <w:rFonts w:hint="eastAsia" w:ascii="楷体" w:hAnsi="楷体" w:eastAsia="楷体"/>
          <w:lang w:eastAsia="zh-CN"/>
        </w:rPr>
        <w:t xml:space="preserve">列宁说：“在战争结束的时候，俄国就像一个被打得半死的人…而现在，谢天谢地，他居然能够拄着拐杖走动了。” </w:t>
      </w:r>
      <w:r>
        <w:rPr>
          <w:rFonts w:ascii="微软雅黑" w:hAnsi="微软雅黑" w:eastAsia="微软雅黑" w:cs="微软雅黑"/>
          <w:lang w:eastAsia="zh-CN"/>
        </w:rPr>
        <w:t>……</w:t>
      </w:r>
      <w:r>
        <w:rPr>
          <w:rFonts w:hint="eastAsia" w:ascii="楷体" w:hAnsi="楷体" w:eastAsia="楷体" w:cs="楷体"/>
          <w:lang w:eastAsia="zh-CN"/>
        </w:rPr>
        <w:t>这个结果是什么呢？结果就是把商品、货币、市场</w:t>
      </w:r>
      <w:r>
        <w:rPr>
          <w:rFonts w:hint="eastAsia" w:ascii="楷体" w:hAnsi="楷体" w:eastAsia="楷体"/>
          <w:lang w:eastAsia="zh-CN"/>
        </w:rPr>
        <w:t>引入到苏联社会主义建设里去，在马克思主义发展史上，这是一个重大突破。</w:t>
      </w:r>
    </w:p>
    <w:p>
      <w:pPr>
        <w:jc w:val="right"/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——大国崛起解说词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（5）依据材料五指出“在马克思主义发展史上，这是一个重大突破”的理由。（2分）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（6）通过对以上材料的探究，谈谈你对改革的理解。（1分）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19（11分）随着美国大搞所谓的“亚太再平衡”战略，美日同盟日趋强化。历史上，美日之间时敌时友，对亚太乃至世界局势产生了重大影响。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【美日之战】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材料一</w:t>
      </w:r>
      <w:r>
        <w:rPr>
          <w:rFonts w:hint="eastAsia" w:ascii="楷体" w:hAnsi="楷体" w:eastAsia="楷体"/>
          <w:lang w:eastAsia="zh-CN"/>
        </w:rPr>
        <w:t>下面两幅图片均为历史上日本与美国涉及舰船的历史事件</w:t>
      </w:r>
    </w:p>
    <w:p>
      <w:pPr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0" distR="0">
            <wp:extent cx="5021580" cy="166878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15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rFonts w:hint="eastAsia"/>
          <w:lang w:eastAsia="zh-CN"/>
        </w:rPr>
        <w:t>（1）说出图1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事件反映日本面临的问题和该事件导致日本社会变革的名称，图2所对应的历史事件意味着二战进程发展到怎样的阶段？（3分）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【美日之争】 </w:t>
      </w:r>
    </w:p>
    <w:p>
      <w:pPr>
        <w:rPr>
          <w:lang w:eastAsia="zh-CN"/>
        </w:rPr>
      </w:pPr>
      <w:r>
        <w:rPr>
          <w:rFonts w:hint="eastAsia"/>
          <w:lang w:eastAsia="zh-CN"/>
        </w:rPr>
        <w:t>材料二列宁说：“华盛顿会议为太平洋两岸两个大国（美国、日本）的下一场战争埋下了第一批火种。”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（2）归纳《九国公约》签订后，“日本人沮丧，美国人得意”的理由。（2分）</w:t>
      </w:r>
    </w:p>
    <w:p>
      <w:pPr>
        <w:rPr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【美日之盟】</w:t>
      </w:r>
    </w:p>
    <w:p>
      <w:pPr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 xml:space="preserve">材料三 </w:t>
      </w:r>
      <w:r>
        <w:rPr>
          <w:rFonts w:hint="eastAsia" w:ascii="楷体" w:hAnsi="楷体" w:eastAsia="楷体"/>
          <w:lang w:eastAsia="zh-CN"/>
        </w:rPr>
        <w:t>美国、日本在不同时期世界工业生产中比重的变化图</w:t>
      </w:r>
    </w:p>
    <w:p>
      <w:pPr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5433060" cy="143256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（3）说出上世纪50年代初，美国影响了日本经济发展的举措，图二、图三反映西欧、日本实力的不断增强，这种变化对美国的霸权政策和世界政治格局分别产生了什么影响？（4分）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（4）根据美日关系的发展变化，简要谈一谈你的看法。（2分）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</w:t>
      </w:r>
      <w:r>
        <w:rPr>
          <w:lang w:eastAsia="zh-CN"/>
        </w:rPr>
        <w:t>0</w:t>
      </w:r>
      <w:r>
        <w:rPr>
          <w:rFonts w:hint="eastAsia"/>
          <w:lang w:eastAsia="zh-CN"/>
        </w:rPr>
        <w:t>（1</w:t>
      </w:r>
      <w:r>
        <w:rPr>
          <w:lang w:eastAsia="zh-CN"/>
        </w:rPr>
        <w:t>2</w:t>
      </w:r>
      <w:r>
        <w:rPr>
          <w:rFonts w:hint="eastAsia"/>
          <w:lang w:eastAsia="zh-CN"/>
        </w:rPr>
        <w:t>分）历史发展的实践证明，战争不但给人类社会带来的灾难和教训，更深刻的影响和改变世界格局。阅读下列材料，回答问题。</w:t>
      </w:r>
    </w:p>
    <w:p>
      <w:pPr>
        <w:rPr>
          <w:rFonts w:ascii="楷体" w:hAnsi="楷体" w:eastAsia="楷体"/>
          <w:lang w:eastAsia="zh-CN"/>
        </w:rPr>
      </w:pPr>
      <w:r>
        <w:rPr>
          <w:rFonts w:hint="eastAsia"/>
          <w:lang w:eastAsia="zh-CN"/>
        </w:rPr>
        <w:t xml:space="preserve">材料一 </w:t>
      </w:r>
      <w:r>
        <w:rPr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英、德、美、 法实力比较表</w:t>
      </w:r>
    </w:p>
    <w:p>
      <w:pPr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5433060" cy="8382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rFonts w:hint="eastAsia"/>
          <w:lang w:eastAsia="zh-CN"/>
        </w:rPr>
        <w:t>（1）根据材料一，归纳-战爆发的根本原因和战争性质。（2分）</w:t>
      </w:r>
    </w:p>
    <w:p>
      <w:pPr>
        <w:rPr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材料二 </w:t>
      </w:r>
      <w:r>
        <w:rPr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一位美国历史学家在谈到一战前的欧洲形势时说：“欧洲变成一只‘火药桶’，只等一粒火星将它引爆。”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（2）材料二中提到的引爆这个“火药桶”的“火星”是指哪一历史事件？（2分）</w:t>
      </w:r>
    </w:p>
    <w:p>
      <w:pPr>
        <w:rPr>
          <w:lang w:eastAsia="zh-CN"/>
        </w:rPr>
      </w:pPr>
    </w:p>
    <w:p>
      <w:pPr>
        <w:rPr>
          <w:rFonts w:ascii="楷体" w:hAnsi="楷体" w:eastAsia="楷体"/>
          <w:lang w:eastAsia="zh-CN"/>
        </w:rPr>
      </w:pPr>
      <w:r>
        <w:rPr>
          <w:rFonts w:hint="eastAsia"/>
          <w:lang w:eastAsia="zh-CN"/>
        </w:rPr>
        <w:t xml:space="preserve">材料三 </w:t>
      </w:r>
      <w:r>
        <w:rPr>
          <w:rFonts w:ascii="楷体" w:hAnsi="楷体" w:eastAsia="楷体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第一、二次世界大战情况比较表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0" distR="0">
            <wp:extent cx="5433060" cy="8991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（3）根据材料三，归纳二战的新特点。（2分）</w:t>
      </w:r>
    </w:p>
    <w:p>
      <w:pPr>
        <w:rPr>
          <w:lang w:eastAsia="zh-CN"/>
        </w:rPr>
      </w:pPr>
      <w:r>
        <w:rPr>
          <w:lang w:eastAsia="zh-CN"/>
        </w:rPr>
        <w:t xml:space="preserve"> </w:t>
      </w:r>
    </w:p>
    <w:p>
      <w:pPr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>材料四</w:t>
      </w:r>
      <w:r>
        <w:rPr>
          <w:rFonts w:hint="eastAsia" w:ascii="楷体" w:hAnsi="楷体" w:eastAsia="楷体"/>
          <w:lang w:eastAsia="zh-CN"/>
        </w:rPr>
        <w:t xml:space="preserve"> 世界的命运掌握在他们手中，但他们却没有担当此重任的胸怀, 他们出于狭隘的私利，互相钩心斗角，大搞秘密交易......条约非但没有如它的制定者宣称的那样保证了世界的和平，反而成为第二次世界大战乃至20世纪一系列灾难的根源。</w:t>
      </w:r>
    </w:p>
    <w:p>
      <w:pPr>
        <w:jc w:val="right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——戴维.辛克莱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（4）结合材料四说出-战后形成的国际秩序，分析此国际秩序没有“保证世界和平”的主要原因。（2分）</w:t>
      </w:r>
    </w:p>
    <w:p>
      <w:pPr>
        <w:rPr>
          <w:rFonts w:hint="eastAsia"/>
          <w:lang w:eastAsia="zh-CN"/>
        </w:rPr>
      </w:pPr>
    </w:p>
    <w:p>
      <w:pPr>
        <w:rPr>
          <w:lang w:eastAsia="zh-CN"/>
        </w:rPr>
      </w:pPr>
      <w:r>
        <w:rPr>
          <w:rFonts w:hint="eastAsia"/>
          <w:lang w:eastAsia="zh-CN"/>
        </w:rPr>
        <w:t>材料五</w:t>
      </w:r>
    </w:p>
    <w:p>
      <w:pPr>
        <w:jc w:val="center"/>
        <w:rPr>
          <w:rFonts w:hint="eastAsia" w:ascii="楷体" w:hAnsi="楷体" w:eastAsia="楷体"/>
          <w:b/>
          <w:lang w:eastAsia="zh-CN"/>
        </w:rPr>
      </w:pPr>
      <w:r>
        <w:rPr>
          <w:rFonts w:hint="eastAsia" w:ascii="楷体" w:hAnsi="楷体" w:eastAsia="楷体"/>
          <w:b/>
          <w:lang w:eastAsia="zh-CN"/>
        </w:rPr>
        <w:drawing>
          <wp:inline distT="0" distB="0" distL="0" distR="0">
            <wp:extent cx="2895600" cy="14630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楷体" w:hAnsi="楷体" w:eastAsia="楷体"/>
          <w:b/>
          <w:lang w:eastAsia="zh-CN"/>
        </w:rPr>
      </w:pPr>
      <w:r>
        <w:rPr>
          <w:rFonts w:hint="eastAsia" w:ascii="楷体" w:hAnsi="楷体" w:eastAsia="楷体"/>
          <w:b/>
          <w:lang w:eastAsia="zh-CN"/>
        </w:rPr>
        <w:t>日本签订投降书</w:t>
      </w:r>
    </w:p>
    <w:p>
      <w:pPr>
        <w:rPr>
          <w:lang w:eastAsia="zh-CN"/>
        </w:rPr>
      </w:pPr>
      <w:r>
        <w:rPr>
          <w:rFonts w:hint="eastAsia"/>
          <w:lang w:eastAsia="zh-CN"/>
        </w:rPr>
        <w:t>（5）写出图片所示事件的发生日期，归纳二战胜利的根本原因。（2分）</w:t>
      </w:r>
    </w:p>
    <w:p>
      <w:pPr>
        <w:rPr>
          <w:lang w:eastAsia="zh-CN"/>
        </w:rPr>
      </w:pPr>
    </w:p>
    <w:p>
      <w:pPr>
        <w:rPr>
          <w:rFonts w:hint="eastAsia" w:ascii="楷体" w:hAnsi="楷体" w:eastAsia="楷体"/>
          <w:lang w:eastAsia="zh-CN"/>
        </w:rPr>
      </w:pPr>
      <w:r>
        <w:rPr>
          <w:rFonts w:hint="eastAsia"/>
          <w:lang w:eastAsia="zh-CN"/>
        </w:rPr>
        <w:t xml:space="preserve">材料六 </w:t>
      </w:r>
      <w:r>
        <w:rPr>
          <w:rFonts w:hint="eastAsia" w:ascii="楷体" w:hAnsi="楷体" w:eastAsia="楷体"/>
          <w:lang w:eastAsia="zh-CN"/>
        </w:rPr>
        <w:t>在第一次世界大战中，交战双方都使用了大量的新式武器，如飞机、坦克和毒气等，新式武器的使用使战争更加激烈，更加残酷。</w:t>
      </w:r>
      <w:r>
        <w:rPr>
          <w:rFonts w:ascii="楷体" w:hAnsi="楷体" w:eastAsia="楷体"/>
          <w:lang w:eastAsia="zh-CN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（6）结合材料六，谈谈你对科学技术的认识。（2分）</w:t>
      </w:r>
    </w:p>
    <w:p>
      <w:pPr>
        <w:rPr>
          <w:lang w:eastAsia="zh-CN"/>
        </w:rPr>
        <w:sectPr>
          <w:headerReference r:id="rId3" w:type="default"/>
          <w:footerReference r:id="rId4" w:type="default"/>
          <w:pgSz w:w="11920" w:h="16840"/>
          <w:pgMar w:top="1380" w:right="1680" w:bottom="1180" w:left="1680" w:header="0" w:footer="997" w:gutter="0"/>
          <w:cols w:space="720" w:num="1"/>
        </w:sectPr>
      </w:pPr>
    </w:p>
    <w:p>
      <w:bookmarkStart w:id="0" w:name="_GoBack"/>
      <w:bookmarkEnd w:id="0"/>
    </w:p>
    <w:sectPr>
      <w:pgSz w:w="119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  <w:p>
    <w:pPr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A9"/>
    <w:rsid w:val="00080125"/>
    <w:rsid w:val="000C3559"/>
    <w:rsid w:val="000D1376"/>
    <w:rsid w:val="00107B79"/>
    <w:rsid w:val="00123382"/>
    <w:rsid w:val="001628D7"/>
    <w:rsid w:val="001B6C41"/>
    <w:rsid w:val="001D54B7"/>
    <w:rsid w:val="001E1F78"/>
    <w:rsid w:val="0029450F"/>
    <w:rsid w:val="00297471"/>
    <w:rsid w:val="002B4C62"/>
    <w:rsid w:val="002D3CBF"/>
    <w:rsid w:val="002D70A9"/>
    <w:rsid w:val="003069F5"/>
    <w:rsid w:val="00313E19"/>
    <w:rsid w:val="00370684"/>
    <w:rsid w:val="003749ED"/>
    <w:rsid w:val="00377B11"/>
    <w:rsid w:val="00380A3B"/>
    <w:rsid w:val="003B0829"/>
    <w:rsid w:val="003B1290"/>
    <w:rsid w:val="003B70C4"/>
    <w:rsid w:val="003D77CE"/>
    <w:rsid w:val="003E3FE7"/>
    <w:rsid w:val="003E653F"/>
    <w:rsid w:val="00401E16"/>
    <w:rsid w:val="004034C1"/>
    <w:rsid w:val="004069A9"/>
    <w:rsid w:val="004151FC"/>
    <w:rsid w:val="00491DAA"/>
    <w:rsid w:val="004A7577"/>
    <w:rsid w:val="004C22DB"/>
    <w:rsid w:val="0050309A"/>
    <w:rsid w:val="005379F2"/>
    <w:rsid w:val="00546F07"/>
    <w:rsid w:val="005559FD"/>
    <w:rsid w:val="0055633E"/>
    <w:rsid w:val="00556636"/>
    <w:rsid w:val="00596CBA"/>
    <w:rsid w:val="00613544"/>
    <w:rsid w:val="00614C1F"/>
    <w:rsid w:val="00661FCD"/>
    <w:rsid w:val="00682A52"/>
    <w:rsid w:val="006B7B61"/>
    <w:rsid w:val="006C1CEB"/>
    <w:rsid w:val="006C5F5F"/>
    <w:rsid w:val="006C7F9A"/>
    <w:rsid w:val="006D330A"/>
    <w:rsid w:val="006F194E"/>
    <w:rsid w:val="00717CC4"/>
    <w:rsid w:val="00750A37"/>
    <w:rsid w:val="00755AD9"/>
    <w:rsid w:val="00772811"/>
    <w:rsid w:val="00791F9B"/>
    <w:rsid w:val="007D044E"/>
    <w:rsid w:val="007F7F0A"/>
    <w:rsid w:val="0084103C"/>
    <w:rsid w:val="008532FF"/>
    <w:rsid w:val="008540E2"/>
    <w:rsid w:val="008554CD"/>
    <w:rsid w:val="008767E7"/>
    <w:rsid w:val="008807EE"/>
    <w:rsid w:val="008B17A4"/>
    <w:rsid w:val="008D6263"/>
    <w:rsid w:val="008E56D7"/>
    <w:rsid w:val="00932C77"/>
    <w:rsid w:val="0098348A"/>
    <w:rsid w:val="009C34BB"/>
    <w:rsid w:val="009E1EFE"/>
    <w:rsid w:val="00A0192A"/>
    <w:rsid w:val="00A50AC0"/>
    <w:rsid w:val="00AB776F"/>
    <w:rsid w:val="00AD4DE8"/>
    <w:rsid w:val="00AE61F7"/>
    <w:rsid w:val="00B27513"/>
    <w:rsid w:val="00B42F4E"/>
    <w:rsid w:val="00B479B4"/>
    <w:rsid w:val="00B83790"/>
    <w:rsid w:val="00BA0EA8"/>
    <w:rsid w:val="00BB72B6"/>
    <w:rsid w:val="00BE53CD"/>
    <w:rsid w:val="00C02FC6"/>
    <w:rsid w:val="00C0780E"/>
    <w:rsid w:val="00C16E92"/>
    <w:rsid w:val="00C31C0A"/>
    <w:rsid w:val="00C478F3"/>
    <w:rsid w:val="00C65755"/>
    <w:rsid w:val="00C7384D"/>
    <w:rsid w:val="00CD026A"/>
    <w:rsid w:val="00CD57E1"/>
    <w:rsid w:val="00D45EA2"/>
    <w:rsid w:val="00DD38E4"/>
    <w:rsid w:val="00E13626"/>
    <w:rsid w:val="00E67540"/>
    <w:rsid w:val="00E918DB"/>
    <w:rsid w:val="00EB1597"/>
    <w:rsid w:val="00EC33DA"/>
    <w:rsid w:val="00ED08D2"/>
    <w:rsid w:val="00F1189C"/>
    <w:rsid w:val="00F148B6"/>
    <w:rsid w:val="00F21663"/>
    <w:rsid w:val="00F35CC8"/>
    <w:rsid w:val="00F91F89"/>
    <w:rsid w:val="00FB51BE"/>
    <w:rsid w:val="00FD4F8F"/>
    <w:rsid w:val="088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555</Words>
  <Characters>3168</Characters>
  <Lines>26</Lines>
  <Paragraphs>7</Paragraphs>
  <TotalTime>499</TotalTime>
  <ScaleCrop>false</ScaleCrop>
  <LinksUpToDate>false</LinksUpToDate>
  <CharactersWithSpaces>3716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2021-05-20T21:12:00Z</dcterms:created>
  <dc:creator>rbm.xkw.com</dc:creator>
  <cp:lastModifiedBy>Administrator</cp:lastModifiedBy>
  <dcterms:modified xsi:type="dcterms:W3CDTF">2022-11-08T05:43:04Z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