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12598400</wp:posOffset>
            </wp:positionV>
            <wp:extent cx="469900" cy="495300"/>
            <wp:effectExtent l="0" t="0" r="635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《峨眉山月歌》教学设计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一、课题：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《峨眉山月歌》是人教版七年级语文学科课后古诗。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教材分析：篇幅短小，易懂，适于初中学生“初步鉴赏浅易古代诗词”的要求。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学情分析：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初中学生对诗词阅读的兴趣不浓，欣赏诗词的能力停留在对诗词内容的感性认识阶段。2.这一节课学习的重点在读，在反复诵读中理解诗歌内容，品味诗歌意境，体会作者情感。学生在反复诵读中激发学习诗词的热情和兴趣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四、教学目标：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1.知识与能力目标：正确、流利地诵读诗歌。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2.过程与方法：有感情地诵读诗歌，读出诗的节奏、重音、情感。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3.情感态度价值观：感悟诗的意境，从中受到美的熏陶。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五、教学重点：有感情地诵读诗歌，读出诗的节奏、重音、情感。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六、教学难点：感悟诗的意境。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七、教学准备：新浪微博、微课。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八、教学过程：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（一）导入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【设计意图】设置情境，由平时积累的诗词引入本课内容。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天生我材必有用，千金散尽还复来。”恣意狂妄的李白喷涌而出的情感，至今读来仍血脉偾张；“野火烧不尽，春风吹又生。”16岁的白居易就写出寓意深远，经久流传的名句；“会当凌绝顶，一览众山小。”年轻的杜甫登高一览，豪情冲破云霄，今天依然激荡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这些千百年前的诗句，今天读来，仍让人感到震动古今的气势和力量，这就是中国古诗词的魅力。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今天我们借李白的《峨眉山月歌》来展开一场诗词之旅，去体会那历久弥新的诗句。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【设计意图】教师分享微博图片，共同欣赏峨眉山景观。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同学们知道峨眉山在哪吗？峨眉山是李白故乡最有名的大山，李白幼时跟随父亲迁居四川，这首诗是李白年轻时初次离开蜀地所做。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【设计意图】写作背景在过渡语和微课中介绍。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（二）初读  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1、教学内容。 朗朗的吟诵，体会音韵美。 ①范读 （配乐范读） ②同学自由诵读古诗。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③读准字音，把古诗读通、读顺。 （字音强调：羌、渝） ④请同学读，再读，齐读。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2.师生活动。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学生自主学习，自由练习朗读。把易读错的字标注在书上。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【设计意图】诵读的第一步，读准字音，读通，读顺。体现学生自主学习的过程，培养自主学习的能力。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（三）细读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1.教学内容。好好的译读，感受图画美。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①学生自主学习，边读边品味诗的意境，说说读懂了哪些。 ②小组交流，分享感悟。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③小组推荐一人朗读。（说说为什么这样读） 强调诵读的要求：读出诗的节奏、重音、情感。 ④学生练读。 ⑤齐读。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2. 师生活动。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①学生自主学习，读懂诗的大意。 ②小组交流，分享所感。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③推荐一人发言，边读边说说感悟。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【设计意图】诵读第二步，边读边赏，读出诗的节奏、重音、情感。学生在自主理解的基础上，进行小组讨论，交流碰撞，形成新的认识。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（四）研读  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1.教学内容。美美的品读，感受情感美。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①24岁的李白为实现政治理想，“仗剑去国，辞亲远游”第一次离开故乡，行船于平羌江坐在小船上抬头看到月亮，会有怎样的心情？ （语速——轻快舒缓。）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②诗人渐行渐远，沿岸山重水复，月亮或隐或现，此时月亮已不再是故乡峨眉山的月亮，诗人此时会感到？ （语速——低缓）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③根据对诗的理解、感悟，有感情地练习诵读。 ④齐读。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3. 师生活动。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设计具体问题，引导学生进一步体会诗的意境，师生在反复读中共同体会作者情感。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【设计意图】进一步领会诗人思想情感。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拓展延伸和积累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1.教学内容。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请学生在微博上分享积累的诗歌，并诵读。 要求：微博发表感悟。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读准字音、尽量读出节奏、重音、情感。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2.师生活动。师生在微博下共同评论。学生诵读自己所喜欢的诗歌，并简要说说诵读的感悟。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学生互评，教师点拨。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【设计意图】从一首诗的诵读拓展延伸到对所喜欢的诗歌的诵读，激发学生学习诗歌的兴趣，增加对传统文化学习的热情。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（六）课堂检测：诵读《峨眉山月歌》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（七）课堂小结:诗歌中蕴含了古代文人的情怀与智慧，是我国古代文化的瑰宝，诗词穿越时空，陶冶了一点又一代人的情操，这是我们的财富，也是我们的根。期望同学们也能喜爱上诗词并传诵它们。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（八）布置作业：积累所喜欢的诗歌，课下练习诵读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九、板书设计：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峨眉山月歌           李白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读准字音，读通、读顺。 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读出诗的节奏、重音、情感。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《峨眉山月歌》教学反思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《峨眉山月歌》是七年级一篇课后古诗，篇幅短小，易懂，一课时完成。按照《</w:t>
      </w:r>
      <w:r>
        <w:rPr>
          <w:rFonts w:hint="eastAsia" w:ascii="仿宋" w:hAnsi="仿宋" w:eastAsia="仿宋" w:cs="仿宋"/>
          <w:sz w:val="28"/>
          <w:szCs w:val="28"/>
        </w:rPr>
        <w:t>全日制义务教育语文课程标准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》中提出</w:t>
      </w:r>
      <w:r>
        <w:rPr>
          <w:rFonts w:hint="eastAsia" w:ascii="仿宋" w:hAnsi="仿宋" w:eastAsia="仿宋" w:cs="仿宋"/>
          <w:sz w:val="28"/>
          <w:szCs w:val="28"/>
        </w:rPr>
        <w:t>“诵读古代诗词，有意识地在积累、感悟和运用中，提高自己的欣赏品位和审美情趣”的目标。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这节课的设计意图主要是让学生学会诵读，并在反复读中体会诗的情感。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所以这节课的教学目标就是要正确、流利地、有感情地诵读诗歌，读出诗的节奏、重音、情感。这堂课设计了很多读得环节，范读、自由诵读、学生展示读、齐读等。我认为达成了这项目标任务。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这节课设计的另一个想法是通过一首古诗的学习，能够激发学生对中国古诗词的热爱。所以在拓展环节，学生分享所喜欢的古诗并说出自己的感悟。基本做到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一首诗的诵读拓展延伸到对所喜欢的诗歌的诵读，激发学生学习诗歌的兴趣，增加对传统文化学习的热情。在这一环节，应给与学生更多的空间，但时间有限，学生展示并不丰富，而且在点评中，学生说的少，我想引申又碍于时间和课堂的限制，没有更好的激发学生热情。</w:t>
      </w:r>
    </w:p>
    <w:p>
      <w:pPr>
        <w:spacing w:after="0" w:line="240" w:lineRule="auto"/>
        <w:rPr>
          <w:rFonts w:hint="eastAsia" w:ascii="仿宋" w:hAnsi="仿宋" w:eastAsia="仿宋" w:cs="仿宋"/>
          <w:sz w:val="28"/>
          <w:szCs w:val="28"/>
        </w:rPr>
      </w:pPr>
    </w:p>
    <w:bookmarkEnd w:id="0"/>
    <w:sectPr>
      <w:headerReference r:id="rId5" w:type="default"/>
      <w:footerReference r:id="rId6" w:type="default"/>
      <w:pgSz w:w="11906" w:h="1616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rPr>
        <w:rStyle w:val="6"/>
      </w:rPr>
      <w:fldChar w:fldCharType="begin"/>
    </w:r>
    <w:r>
      <w:rPr>
        <w:rStyle w:val="6"/>
      </w:rPr>
      <w:instrText xml:space="preserve"> 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CC05A7"/>
    <w:rsid w:val="0E830AF7"/>
    <w:rsid w:val="14824E96"/>
    <w:rsid w:val="27CC05A7"/>
    <w:rsid w:val="462B6D0C"/>
    <w:rsid w:val="4F916A85"/>
    <w:rsid w:val="56C3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2013</Words>
  <Characters>2039</Characters>
  <Lines>0</Lines>
  <Paragraphs>0</Paragraphs>
  <TotalTime>0</TotalTime>
  <ScaleCrop>false</ScaleCrop>
  <LinksUpToDate>false</LinksUpToDate>
  <CharactersWithSpaces>2125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2019-04-28T09:11:00Z</dcterms:created>
  <dc:creator>Administrator</dc:creator>
  <cp:lastModifiedBy>Administrator</cp:lastModifiedBy>
  <dcterms:modified xsi:type="dcterms:W3CDTF">2022-09-13T07:01:14Z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75C452754A364F449CB6B86C0893346F</vt:lpwstr>
  </property>
</Properties>
</file>