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D93FAF">
      <w:pPr>
        <w:spacing w:line="300" w:lineRule="exact"/>
        <w:jc w:val="center"/>
        <w:rPr>
          <w:rFonts w:ascii="黑体" w:eastAsia="黑体" w:hAnsi="宋体"/>
          <w:color w:val="000000"/>
          <w:sz w:val="24"/>
        </w:rPr>
      </w:pPr>
      <w:r>
        <w:rPr>
          <w:rFonts w:ascii="黑体" w:eastAsia="黑体" w:hint="eastAsia"/>
          <w:sz w:val="24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12039600</wp:posOffset>
            </wp:positionH>
            <wp:positionV relativeFrom="topMargin">
              <wp:posOffset>10299700</wp:posOffset>
            </wp:positionV>
            <wp:extent cx="304800" cy="4826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33654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int="eastAsia"/>
          <w:sz w:val="24"/>
        </w:rPr>
        <w:t>八年级语文期中</w:t>
      </w:r>
      <w:r>
        <w:rPr>
          <w:rFonts w:ascii="黑体" w:eastAsia="黑体" w:cs="宋体" w:hint="eastAsia"/>
          <w:bCs/>
          <w:kern w:val="0"/>
          <w:sz w:val="24"/>
        </w:rPr>
        <w:t>参考答案</w:t>
      </w:r>
    </w:p>
    <w:p w:rsidR="00D93FAF">
      <w:pPr>
        <w:pStyle w:val="ListParagraph"/>
        <w:numPr>
          <w:ilvl w:val="0"/>
          <w:numId w:val="1"/>
        </w:numPr>
        <w:spacing w:line="300" w:lineRule="exact"/>
        <w:ind w:firstLineChars="0"/>
        <w:rPr>
          <w:rFonts w:ascii="宋体" w:hAnsi="宋体" w:cs="宋体"/>
          <w:bCs/>
          <w:color w:val="000000"/>
          <w:kern w:val="0"/>
          <w:sz w:val="24"/>
          <w:szCs w:val="24"/>
        </w:rPr>
      </w:pPr>
      <w:r>
        <w:rPr>
          <w:rFonts w:ascii="宋体" w:hAnsi="宋体" w:cs="宋体" w:hint="eastAsia"/>
          <w:bCs/>
          <w:color w:val="000000"/>
          <w:kern w:val="0"/>
          <w:sz w:val="24"/>
          <w:szCs w:val="24"/>
        </w:rPr>
        <w:t xml:space="preserve">豪迈、焕发、铸就（3分） </w:t>
      </w:r>
    </w:p>
    <w:p w:rsidR="00D93FAF">
      <w:pPr>
        <w:pStyle w:val="ListParagraph"/>
        <w:spacing w:line="300" w:lineRule="exact"/>
        <w:ind w:firstLine="0" w:firstLineChars="0"/>
        <w:rPr>
          <w:rFonts w:ascii="宋体" w:hAnsi="宋体" w:cs="宋体"/>
          <w:bCs/>
          <w:color w:val="000000"/>
          <w:kern w:val="0"/>
          <w:sz w:val="24"/>
          <w:szCs w:val="24"/>
        </w:rPr>
      </w:pPr>
      <w:r>
        <w:rPr>
          <w:rFonts w:ascii="宋体" w:hAnsi="宋体" w:cs="宋体" w:hint="eastAsia"/>
          <w:bCs/>
          <w:color w:val="000000"/>
          <w:kern w:val="0"/>
          <w:sz w:val="24"/>
          <w:szCs w:val="24"/>
        </w:rPr>
        <w:t xml:space="preserve">2.  。（句号）   （1分）   </w:t>
      </w:r>
    </w:p>
    <w:p w:rsidR="00D93FAF">
      <w:pPr>
        <w:pStyle w:val="ListParagraph"/>
        <w:spacing w:line="300" w:lineRule="exact"/>
        <w:ind w:firstLine="0" w:firstLineChars="0"/>
        <w:rPr>
          <w:rFonts w:ascii="宋体" w:hAnsi="宋体" w:cs="宋体"/>
          <w:bCs/>
          <w:color w:val="000000"/>
          <w:kern w:val="0"/>
          <w:sz w:val="24"/>
          <w:szCs w:val="24"/>
        </w:rPr>
      </w:pPr>
      <w:r>
        <w:rPr>
          <w:rFonts w:ascii="宋体" w:hAnsi="宋体" w:cs="宋体" w:hint="eastAsia"/>
          <w:bCs/>
          <w:color w:val="000000"/>
          <w:kern w:val="0"/>
          <w:sz w:val="24"/>
          <w:szCs w:val="24"/>
        </w:rPr>
        <w:t>3. 刮目相看  （1分）</w:t>
      </w:r>
    </w:p>
    <w:p w:rsidR="00D93FAF">
      <w:pPr>
        <w:pStyle w:val="ListParagraph"/>
        <w:spacing w:line="300" w:lineRule="exact"/>
        <w:ind w:firstLine="0" w:firstLineChars="0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 w:hint="eastAsia"/>
          <w:bCs/>
          <w:color w:val="000000"/>
          <w:kern w:val="0"/>
          <w:sz w:val="24"/>
          <w:szCs w:val="24"/>
        </w:rPr>
        <w:t>4.  中华民族从站起来、富起来到强起来。</w:t>
      </w:r>
      <w:r>
        <w:rPr>
          <w:rFonts w:ascii="宋体" w:hAnsi="宋体" w:cs="宋体" w:hint="eastAsia"/>
          <w:color w:val="000000"/>
          <w:sz w:val="24"/>
          <w:szCs w:val="24"/>
        </w:rPr>
        <w:t>（2分）</w:t>
      </w:r>
    </w:p>
    <w:p w:rsidR="00D93FAF">
      <w:pPr>
        <w:spacing w:line="300" w:lineRule="exac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sz w:val="24"/>
        </w:rPr>
        <w:t>5. （1）</w:t>
      </w:r>
      <w:r>
        <w:rPr>
          <w:rFonts w:ascii="宋体" w:hAnsi="宋体" w:cs="宋体" w:hint="eastAsia"/>
          <w:bCs/>
          <w:color w:val="000000"/>
          <w:kern w:val="0"/>
          <w:sz w:val="24"/>
        </w:rPr>
        <w:t>①贺龙（1分）②红军万里长征（1分）③加拿大籍的白求恩大夫为了帮助中国的抗日战争，不远万里，来到中国，救死扶伤，以身殉职。（2分意思对即可）。</w:t>
      </w:r>
    </w:p>
    <w:p w:rsidR="00D93FAF">
      <w:pPr>
        <w:spacing w:line="300" w:lineRule="exac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ascii="宋体" w:hAnsi="宋体" w:cs="宋体" w:hint="eastAsia"/>
          <w:bCs/>
          <w:color w:val="000000"/>
          <w:kern w:val="0"/>
          <w:sz w:val="24"/>
        </w:rPr>
        <w:t>（2）A.勇敢无畏（1分）B.彭德怀（1分）C.爱护部下，平易近人（1分）</w:t>
      </w:r>
    </w:p>
    <w:p w:rsidR="00D93FAF">
      <w:pPr>
        <w:spacing w:line="300" w:lineRule="exac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ascii="宋体" w:hAnsi="宋体" w:cs="宋体" w:hint="eastAsia"/>
          <w:bCs/>
          <w:color w:val="000000"/>
          <w:kern w:val="0"/>
          <w:sz w:val="24"/>
        </w:rPr>
        <w:t>6.略（10分）</w:t>
      </w:r>
    </w:p>
    <w:p w:rsidR="00D93FAF">
      <w:pPr>
        <w:spacing w:line="300" w:lineRule="exac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ascii="宋体" w:hAnsi="宋体" w:cs="宋体" w:hint="eastAsia"/>
          <w:bCs/>
          <w:color w:val="000000"/>
          <w:kern w:val="0"/>
          <w:sz w:val="24"/>
        </w:rPr>
        <w:t>7.（3分）清澈，明净（答一点即可，1分），用“诸水”、新安江的清澈衬托清溪水的清澈；用比喻的修辞手法，把清溪比作“明镜”，把群山比作“屏风”，描写清溪水的清澈（答一点即可，2分）。</w:t>
      </w:r>
    </w:p>
    <w:p w:rsidR="00D93FAF">
      <w:pPr>
        <w:spacing w:line="300" w:lineRule="exact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bCs/>
          <w:color w:val="000000"/>
          <w:kern w:val="0"/>
          <w:sz w:val="24"/>
        </w:rPr>
        <w:t>8.（4分）借景抒情（1分），诗人在尾联中描写景物是为了营造一种悲切凄凉的清寂境界，（1分）抒发了作者远离家乡、思念家乡的孤寂与落寞（1分）和壮志难酬、报国无门的苦闷情绪。（1分）</w:t>
      </w:r>
    </w:p>
    <w:p w:rsidR="00D93FAF">
      <w:pPr>
        <w:spacing w:line="300" w:lineRule="exac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sz w:val="24"/>
        </w:rPr>
        <w:t>9.（1）蝉／则千转不穷 （此句标一处）（1分）     （2）遂／相与／维舟岩下（此句标两处）</w:t>
      </w:r>
      <w:r>
        <w:rPr>
          <w:rFonts w:ascii="宋体" w:hAnsi="宋体" w:cs="宋体" w:hint="eastAsia"/>
          <w:bCs/>
          <w:color w:val="000000"/>
          <w:kern w:val="0"/>
          <w:sz w:val="24"/>
        </w:rPr>
        <w:t>（2分）</w:t>
      </w:r>
    </w:p>
    <w:p w:rsidR="00D93FAF">
      <w:pPr>
        <w:spacing w:line="300" w:lineRule="exact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10. ①冲击，撞击②同“啭”，鸟鸣，这里指蝉鸣。  ③说出 ④这样 （4分）</w:t>
      </w:r>
    </w:p>
    <w:p w:rsidR="00D93FAF">
      <w:pPr>
        <w:spacing w:line="300" w:lineRule="exact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11.①</w:t>
      </w:r>
      <w:r w:rsidRPr="003F3BD4">
        <w:rPr>
          <w:rFonts w:ascii="宋体" w:hAnsi="宋体" w:cs="宋体" w:hint="eastAsia"/>
          <w:color w:val="000000"/>
          <w:sz w:val="24"/>
        </w:rPr>
        <w:t>像老鹰飞到天上为名利极力追求高位的人</w:t>
      </w:r>
      <w:r>
        <w:rPr>
          <w:rFonts w:ascii="宋体" w:hAnsi="宋体" w:cs="宋体" w:hint="eastAsia"/>
          <w:color w:val="000000"/>
          <w:sz w:val="24"/>
        </w:rPr>
        <w:t>，看到这些山峰，就会平息追名逐利的心；</w:t>
      </w:r>
      <w:r w:rsidRPr="003F3BD4">
        <w:rPr>
          <w:rFonts w:ascii="宋体" w:hAnsi="宋体" w:cs="宋体" w:hint="eastAsia"/>
          <w:color w:val="000000"/>
          <w:sz w:val="24"/>
        </w:rPr>
        <w:t>治理国家大事的人</w:t>
      </w:r>
      <w:r>
        <w:rPr>
          <w:rFonts w:ascii="宋体" w:hAnsi="宋体" w:cs="宋体" w:hint="eastAsia"/>
          <w:color w:val="000000"/>
          <w:sz w:val="24"/>
        </w:rPr>
        <w:t>，看到幽深的山谷，就会流连忘</w:t>
      </w:r>
      <w:r w:rsidRPr="003F3BD4">
        <w:rPr>
          <w:rFonts w:ascii="宋体" w:hAnsi="宋体" w:cs="宋体" w:hint="eastAsia"/>
          <w:color w:val="000000"/>
          <w:sz w:val="24"/>
        </w:rPr>
        <w:t>返</w:t>
      </w:r>
      <w:r>
        <w:rPr>
          <w:rFonts w:ascii="宋体" w:hAnsi="宋体" w:cs="宋体" w:hint="eastAsia"/>
          <w:color w:val="000000"/>
          <w:sz w:val="24"/>
        </w:rPr>
        <w:t>。（3分）</w:t>
      </w:r>
    </w:p>
    <w:p w:rsidR="00D93FAF">
      <w:pPr>
        <w:spacing w:line="300" w:lineRule="exact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②水石相互碰撞，水流清澈，石头鲜明，像珍珠一样的水珠撞在像玉一样的石头上，水花四溅，让人耳目为之震撼。（3分）</w:t>
      </w:r>
    </w:p>
    <w:p w:rsidR="00D93FAF">
      <w:pPr>
        <w:spacing w:line="300" w:lineRule="exact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12.D(2分）（“直抒胸臆”错，文中表达感情是含蓄的）</w:t>
      </w:r>
    </w:p>
    <w:p w:rsidR="00D93FAF">
      <w:pPr>
        <w:spacing w:line="300" w:lineRule="exact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13.（4分）</w:t>
      </w:r>
    </w:p>
    <w:p w:rsidR="00D93FAF">
      <w:pPr>
        <w:spacing w:line="300" w:lineRule="exact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《与朱元思书》一文描绘了富春江优美的山光水色，（1分）创造出一种清新自然的意境，流露出作者对追求名利之心的蔑视，含蓄地传达出爱慕美好自然，避世退隐的高洁志趣。（1分）；《三游洞序》一文作者触景生情，借美景不被赏识，（1分）来比喻自己的遭遇，表达了怀才不遇之感。（1分）</w:t>
      </w:r>
    </w:p>
    <w:p w:rsidR="00D93FAF">
      <w:pPr>
        <w:numPr>
          <w:ilvl w:val="0"/>
          <w:numId w:val="2"/>
        </w:numPr>
        <w:spacing w:line="300" w:lineRule="exact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（3分）</w:t>
      </w:r>
    </w:p>
    <w:p w:rsidR="00D93FAF">
      <w:pPr>
        <w:spacing w:line="300" w:lineRule="exact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①父亲月下钓鱼煮鱼汤；②父亲和“我”月下在田间劳作；③父亲月下行路去卖红薯。（1点1分）</w:t>
      </w:r>
    </w:p>
    <w:p w:rsidR="00D93FAF">
      <w:pPr>
        <w:spacing w:line="300" w:lineRule="exact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15.（4分）</w:t>
      </w:r>
    </w:p>
    <w:p w:rsidR="00D93FAF">
      <w:pPr>
        <w:spacing w:line="300" w:lineRule="exact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(1)叠词连用，富有节奏感，回环往复，增加韵律感；且连用四个“白白净净”，一方面突出水、鱼、月光的纯净，另一方面强调内心安宁对于生活的重要性。（2分）</w:t>
      </w:r>
    </w:p>
    <w:p w:rsidR="00D93FAF">
      <w:pPr>
        <w:spacing w:line="300" w:lineRule="exact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(2)“岿然不动”形容高大稳固，不可动摇，生动形象地写出了历经岁月磨难的父亲始终保持着对生活的热爱，表达了“我”对父亲的敬仰与赞美之情。（2分）</w:t>
      </w:r>
      <w:r>
        <w:rPr>
          <w:rFonts w:ascii="宋体" w:hAnsi="宋体" w:cs="宋体" w:hint="eastAsia"/>
          <w:color w:val="000000"/>
          <w:sz w:val="24"/>
        </w:rPr>
        <w:br/>
        <w:t>16.（3分）</w:t>
      </w:r>
    </w:p>
    <w:p w:rsidR="00D93FAF">
      <w:pPr>
        <w:spacing w:line="300" w:lineRule="exact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结构上：承上启下，（1分）承接上文父亲在月光下钓鱼煮鱼汤的情节，引出下文父亲的相关经历。（1分）内容上：父亲说鱼汤是月光汤这样富有诗意的话给“我”留下深刻印象，引发“我”的感慨，表现了父亲在困难面前积极乐观的生活态度。（1分）</w:t>
      </w:r>
    </w:p>
    <w:p w:rsidR="00D93FAF">
      <w:pPr>
        <w:numPr>
          <w:ilvl w:val="0"/>
          <w:numId w:val="3"/>
        </w:numPr>
        <w:spacing w:line="300" w:lineRule="exact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（4分）</w:t>
      </w:r>
    </w:p>
    <w:p w:rsidR="00D93FAF">
      <w:pPr>
        <w:spacing w:line="300" w:lineRule="exact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标题的表层含义是指父亲在月光下钓鱼煮的鱼汤，（1分）“月光”作为线索贯穿全文，同时皎洁的月光也是父亲活动的背景，营造了宁静美好的氛围。深层含义是指父亲鼓励中考失利的“我”的话，只要心里有月亮，每个日子都是亮的”点拨了“我”，让“我”重拾信心，也读懂了父亲；（2分）“月光汤”在文中更象征着乐观坚强的生活态度，含蓄隽永。（1分）（表层含义1分、深层含义2分、象征义1分）</w:t>
      </w:r>
    </w:p>
    <w:p w:rsidR="00D93FAF">
      <w:pPr>
        <w:numPr>
          <w:ilvl w:val="0"/>
          <w:numId w:val="3"/>
        </w:numPr>
        <w:spacing w:line="300" w:lineRule="exact"/>
        <w:jc w:val="left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（2分）</w:t>
      </w:r>
    </w:p>
    <w:p w:rsidR="00D93FAF">
      <w:pPr>
        <w:spacing w:line="300" w:lineRule="exact"/>
        <w:jc w:val="left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“我”小时候，生活艰苦，母亲在灶前变着花样儿给“我们”做吃的；（1分）“我”成家后回去看母亲，她总是蹲在厨房的灶台前，默默地给“我们”做丰盛的饭食。（1分）</w:t>
      </w:r>
    </w:p>
    <w:p w:rsidR="00D93FAF">
      <w:pPr>
        <w:numPr>
          <w:ilvl w:val="0"/>
          <w:numId w:val="3"/>
        </w:numPr>
        <w:spacing w:line="30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（7分）</w:t>
      </w:r>
    </w:p>
    <w:p w:rsidR="00D93FAF">
      <w:pPr>
        <w:numPr>
          <w:ilvl w:val="0"/>
          <w:numId w:val="4"/>
        </w:numPr>
        <w:spacing w:line="30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这句话运用外貌和神态描写，（1分）描绘出母亲忙碌而幸福的形象，（1分）含蓄地表达了母亲对“我”的爱。（1分）</w:t>
      </w:r>
    </w:p>
    <w:p w:rsidR="00D93FAF">
      <w:pPr>
        <w:numPr>
          <w:ilvl w:val="0"/>
          <w:numId w:val="4"/>
        </w:numPr>
        <w:spacing w:line="30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物质上：母亲做的可口饭菜让“我”腹中充实，不会感觉凯饿。（2分）精神上：母亲做的饭菜里充满爱意和幸福，带给“我”生活的自信与满足，让“我”在生活这条路上从容而平和地行走。（2分）</w:t>
      </w:r>
    </w:p>
    <w:p w:rsidR="00D93FAF">
      <w:pPr>
        <w:numPr>
          <w:ilvl w:val="0"/>
          <w:numId w:val="3"/>
        </w:numPr>
        <w:spacing w:line="300" w:lineRule="exact"/>
        <w:jc w:val="left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（3分）</w:t>
      </w:r>
    </w:p>
    <w:p w:rsidR="00D93FAF">
      <w:pPr>
        <w:spacing w:line="300" w:lineRule="exact"/>
        <w:jc w:val="left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“不一样”“独一无二”需重读。（1分）这两个词强调了母亲的烟火的与众不同，（1分）含有深刻意蕴，为下文抒情蓄势。（1分）</w:t>
      </w:r>
    </w:p>
    <w:p w:rsidR="00D93FAF">
      <w:pPr>
        <w:numPr>
          <w:ilvl w:val="0"/>
          <w:numId w:val="3"/>
        </w:numPr>
        <w:spacing w:line="300" w:lineRule="exact"/>
        <w:jc w:val="left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（3分）</w:t>
      </w:r>
    </w:p>
    <w:p w:rsidR="00D93FAF">
      <w:pPr>
        <w:spacing w:line="300" w:lineRule="exact"/>
        <w:jc w:val="left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烟火是乡村生活的独特（恒久）风景，是乡亲们生活的希冀和灵魂，（1分）承载着乡亲们的努力和希望，给他们带来了生活的幸福和满足，（1分）使他们获得了自信、知足、平和、从容。（1分）</w:t>
      </w:r>
    </w:p>
    <w:p w:rsidR="00D93FAF">
      <w:pPr>
        <w:numPr>
          <w:ilvl w:val="0"/>
          <w:numId w:val="3"/>
        </w:numPr>
        <w:spacing w:line="300" w:lineRule="exact"/>
        <w:jc w:val="left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（6分）</w:t>
      </w:r>
    </w:p>
    <w:p w:rsidR="00D93FAF">
      <w:pPr>
        <w:spacing w:line="300" w:lineRule="exact"/>
        <w:jc w:val="left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中华民族母亲的崇高品质：疼爱家人、热爱劳动、眷恋故土。（3分）</w:t>
      </w:r>
    </w:p>
    <w:p w:rsidR="00D93FAF">
      <w:pPr>
        <w:spacing w:line="300" w:lineRule="exact"/>
        <w:jc w:val="left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感言示例：母亲，您是我前进的动力，是我成长的阶梯，更是我生活的靠山。您为我付出的爱，犹如一盏明灯，从点燃的那一刻起，就永远不会熄灭，它唤醒了我的良知，它照亮了我前进的道路，它在无尽地付出，也在无尽地释放光芒！（3分）（意思对即可</w:t>
      </w:r>
      <w:bookmarkStart w:id="0" w:name="_GoBack"/>
      <w:bookmarkEnd w:id="0"/>
      <w:r>
        <w:rPr>
          <w:rFonts w:ascii="宋体" w:hAnsi="宋体" w:cs="宋体" w:hint="eastAsia"/>
          <w:color w:val="000000"/>
          <w:sz w:val="24"/>
        </w:rPr>
        <w:t>）</w:t>
      </w:r>
    </w:p>
    <w:p w:rsidR="003162BE">
      <w:pPr>
        <w:spacing w:line="300" w:lineRule="exact"/>
        <w:jc w:val="left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23.作文切入分46分（除书写分）</w:t>
      </w:r>
    </w:p>
    <w:p w:rsidR="00D93FAF">
      <w:pPr>
        <w:spacing w:line="300" w:lineRule="exact"/>
        <w:jc w:val="left"/>
        <w:rPr>
          <w:rFonts w:ascii="宋体" w:hAnsi="宋体" w:cs="宋体"/>
          <w:color w:val="000000"/>
          <w:sz w:val="24"/>
        </w:rPr>
        <w:sectPr w:rsidSect="003162BE">
          <w:headerReference w:type="default" r:id="rId6"/>
          <w:footerReference w:type="default" r:id="rId7"/>
          <w:pgSz w:w="11057" w:h="15309"/>
          <w:pgMar w:top="1191" w:right="1418" w:bottom="1191" w:left="1418" w:header="851" w:footer="992" w:gutter="0"/>
          <w:cols w:space="425"/>
          <w:docGrid w:type="lines" w:linePitch="312"/>
        </w:sectPr>
      </w:pPr>
    </w:p>
    <w:p>
      <w:r w:rsidR="00D93FAF">
        <w:rPr>
          <w:rFonts w:ascii="宋体" w:hAnsi="宋体" w:cs="宋体"/>
          <w:color w:val="000000"/>
          <w:sz w:val="24"/>
        </w:rPr>
        <w:drawing>
          <wp:inline>
            <wp:extent cx="5220335" cy="6247562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634470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20335" cy="62475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057" w:h="15309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2A5575A"/>
    <w:multiLevelType w:val="singleLevel"/>
    <w:tmpl w:val="82A5575A"/>
    <w:lvl w:ilvl="0">
      <w:start w:val="1"/>
      <w:numFmt w:val="decimal"/>
      <w:suff w:val="nothing"/>
      <w:lvlText w:val="（%1）"/>
      <w:lvlJc w:val="left"/>
    </w:lvl>
  </w:abstractNum>
  <w:abstractNum w:abstractNumId="1">
    <w:nsid w:val="D8D5519A"/>
    <w:multiLevelType w:val="singleLevel"/>
    <w:tmpl w:val="D8D5519A"/>
    <w:lvl w:ilvl="0">
      <w:start w:val="17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EFC3BC26"/>
    <w:multiLevelType w:val="singleLevel"/>
    <w:tmpl w:val="EFC3BC26"/>
    <w:lvl w:ilvl="0">
      <w:start w:val="14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300165F0"/>
    <w:multiLevelType w:val="multilevel"/>
    <w:tmpl w:val="300165F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3"/>
    <w:lvlOverride w:ilvl="0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A386A"/>
    <w:rsid w:val="00095A4A"/>
    <w:rsid w:val="001259B9"/>
    <w:rsid w:val="001658FA"/>
    <w:rsid w:val="001A3372"/>
    <w:rsid w:val="001B4C8C"/>
    <w:rsid w:val="00273E04"/>
    <w:rsid w:val="0027483C"/>
    <w:rsid w:val="003162BE"/>
    <w:rsid w:val="00330259"/>
    <w:rsid w:val="003A386A"/>
    <w:rsid w:val="003F3BD4"/>
    <w:rsid w:val="004151FC"/>
    <w:rsid w:val="004A16F3"/>
    <w:rsid w:val="007125DE"/>
    <w:rsid w:val="00765185"/>
    <w:rsid w:val="007B5FFA"/>
    <w:rsid w:val="00831667"/>
    <w:rsid w:val="008341ED"/>
    <w:rsid w:val="00A11D4B"/>
    <w:rsid w:val="00B63911"/>
    <w:rsid w:val="00C02FC6"/>
    <w:rsid w:val="00C85EBE"/>
    <w:rsid w:val="00D93FAF"/>
    <w:rsid w:val="00F27A50"/>
    <w:rsid w:val="1FD47FE6"/>
    <w:rsid w:val="227710FC"/>
    <w:rsid w:val="232742C7"/>
    <w:rsid w:val="2AE11D6F"/>
    <w:rsid w:val="5281374D"/>
    <w:rsid w:val="548B440F"/>
    <w:rsid w:val="59E20599"/>
    <w:rsid w:val="618D1B4B"/>
    <w:rsid w:val="65D263A0"/>
    <w:rsid w:val="686B482C"/>
    <w:rsid w:val="68CA77A4"/>
    <w:rsid w:val="77D87AB3"/>
  </w:rsids>
  <w:docVars>
    <w:docVar w:name="commondata" w:val="eyJoZGlkIjoiNjE5OGRiMzU2ODljNWU4YzMwZDllMjUzOTQ0NzFiN2Y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3FAF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"/>
    <w:uiPriority w:val="99"/>
    <w:semiHidden/>
    <w:unhideWhenUsed/>
    <w:rsid w:val="00D93FAF"/>
    <w:rPr>
      <w:sz w:val="18"/>
      <w:szCs w:val="18"/>
    </w:rPr>
  </w:style>
  <w:style w:type="paragraph" w:styleId="Footer">
    <w:name w:val="footer"/>
    <w:basedOn w:val="Normal"/>
    <w:link w:val="Char1"/>
    <w:uiPriority w:val="99"/>
    <w:semiHidden/>
    <w:unhideWhenUsed/>
    <w:rsid w:val="00D93F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0"/>
    <w:uiPriority w:val="99"/>
    <w:semiHidden/>
    <w:unhideWhenUsed/>
    <w:qFormat/>
    <w:rsid w:val="00D93F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ListParagraph">
    <w:name w:val="List Paragraph"/>
    <w:basedOn w:val="Normal"/>
    <w:qFormat/>
    <w:rsid w:val="00D93FAF"/>
    <w:pPr>
      <w:ind w:firstLine="420" w:firstLineChars="200"/>
    </w:pPr>
    <w:rPr>
      <w:rFonts w:ascii="Calibri" w:hAnsi="Calibri"/>
      <w:szCs w:val="22"/>
    </w:rPr>
  </w:style>
  <w:style w:type="character" w:customStyle="1" w:styleId="Char">
    <w:name w:val="批注框文本 Char"/>
    <w:basedOn w:val="DefaultParagraphFont"/>
    <w:link w:val="BalloonText"/>
    <w:uiPriority w:val="99"/>
    <w:semiHidden/>
    <w:rsid w:val="00D93FAF"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眉 Char"/>
    <w:basedOn w:val="DefaultParagraphFont"/>
    <w:link w:val="Header"/>
    <w:uiPriority w:val="99"/>
    <w:semiHidden/>
    <w:rsid w:val="00D93FAF"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脚 Char"/>
    <w:basedOn w:val="DefaultParagraphFont"/>
    <w:link w:val="Footer"/>
    <w:uiPriority w:val="99"/>
    <w:semiHidden/>
    <w:rsid w:val="00D93FAF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image" Target="media/image3.jpeg" /><Relationship Id="rId9" Type="http://schemas.openxmlformats.org/officeDocument/2006/relationships/theme" Target="theme/theme1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D63606C-793E-4BCC-B04A-72960AE1E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279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26</cp:revision>
  <cp:lastPrinted>2022-11-02T02:50:00Z</cp:lastPrinted>
  <dcterms:created xsi:type="dcterms:W3CDTF">2020-11-16T15:51:00Z</dcterms:created>
  <dcterms:modified xsi:type="dcterms:W3CDTF">2022-11-02T02:50:00Z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