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rPr>
          <w:rFonts w:hint="default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11366500</wp:posOffset>
            </wp:positionV>
            <wp:extent cx="292100" cy="3683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32"/>
          <w:lang w:eastAsia="zh-CN"/>
        </w:rPr>
        <w:t>团堡初中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2022年秋九年级上语文期中测试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一、选择题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每题2分，共10分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1．下列加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点</w:t>
      </w:r>
      <w:r>
        <w:rPr>
          <w:rFonts w:hint="eastAsia" w:ascii="宋体" w:hAnsi="宋体" w:eastAsia="宋体" w:cs="宋体"/>
          <w:sz w:val="24"/>
          <w:szCs w:val="24"/>
        </w:rPr>
        <w:t>字的读音全对的一组是（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A．红</w:t>
      </w:r>
      <w:r>
        <w:rPr>
          <w:rFonts w:hint="eastAsia" w:ascii="宋体" w:hAnsi="宋体" w:eastAsia="宋体" w:cs="宋体"/>
          <w:sz w:val="24"/>
          <w:szCs w:val="24"/>
          <w:em w:val="dot"/>
        </w:rPr>
        <w:t>晕</w:t>
      </w:r>
      <w:r>
        <w:rPr>
          <w:rFonts w:hint="eastAsia" w:ascii="宋体" w:hAnsi="宋体" w:eastAsia="宋体" w:cs="宋体"/>
          <w:sz w:val="24"/>
          <w:szCs w:val="24"/>
        </w:rPr>
        <w:t xml:space="preserve">（yùn） </w:t>
      </w:r>
      <w:r>
        <w:rPr>
          <w:rFonts w:hint="eastAsia" w:ascii="宋体" w:hAnsi="宋体" w:eastAsia="宋体" w:cs="宋体"/>
          <w:sz w:val="24"/>
          <w:szCs w:val="24"/>
          <w:em w:val="dot"/>
        </w:rPr>
        <w:t>折</w:t>
      </w:r>
      <w:r>
        <w:rPr>
          <w:rFonts w:hint="eastAsia" w:ascii="宋体" w:hAnsi="宋体" w:eastAsia="宋体" w:cs="宋体"/>
          <w:sz w:val="24"/>
          <w:szCs w:val="24"/>
        </w:rPr>
        <w:t>腰（shé）  浩浩</w:t>
      </w:r>
      <w:r>
        <w:rPr>
          <w:rFonts w:hint="eastAsia" w:ascii="宋体" w:hAnsi="宋体" w:eastAsia="宋体" w:cs="宋体"/>
          <w:sz w:val="24"/>
          <w:szCs w:val="24"/>
          <w:em w:val="dot"/>
        </w:rPr>
        <w:t>汤汤</w:t>
      </w:r>
      <w:r>
        <w:rPr>
          <w:rFonts w:hint="eastAsia" w:ascii="宋体" w:hAnsi="宋体" w:eastAsia="宋体" w:cs="宋体"/>
          <w:sz w:val="24"/>
          <w:szCs w:val="24"/>
        </w:rPr>
        <w:t>（tāng）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气吞</w:t>
      </w:r>
      <w:r>
        <w:rPr>
          <w:rFonts w:hint="eastAsia" w:ascii="宋体" w:hAnsi="宋体" w:eastAsia="宋体" w:cs="宋体"/>
          <w:sz w:val="24"/>
          <w:szCs w:val="24"/>
          <w:em w:val="dot"/>
        </w:rPr>
        <w:t>斗</w:t>
      </w:r>
      <w:r>
        <w:rPr>
          <w:rFonts w:hint="eastAsia" w:ascii="宋体" w:hAnsi="宋体" w:eastAsia="宋体" w:cs="宋体"/>
          <w:sz w:val="24"/>
          <w:szCs w:val="24"/>
        </w:rPr>
        <w:t>牛（dǒu）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em w:val="dot"/>
        </w:rPr>
        <w:t>亵</w:t>
      </w:r>
      <w:r>
        <w:rPr>
          <w:rFonts w:hint="eastAsia" w:ascii="宋体" w:hAnsi="宋体" w:eastAsia="宋体" w:cs="宋体"/>
          <w:sz w:val="24"/>
          <w:szCs w:val="24"/>
        </w:rPr>
        <w:t>渎（xiè） 风</w:t>
      </w:r>
      <w:r>
        <w:rPr>
          <w:rFonts w:hint="eastAsia" w:ascii="宋体" w:hAnsi="宋体" w:eastAsia="宋体" w:cs="宋体"/>
          <w:sz w:val="24"/>
          <w:szCs w:val="24"/>
          <w:em w:val="dot"/>
        </w:rPr>
        <w:t>骚</w:t>
      </w:r>
      <w:r>
        <w:rPr>
          <w:rFonts w:hint="eastAsia" w:ascii="宋体" w:hAnsi="宋体" w:eastAsia="宋体" w:cs="宋体"/>
          <w:sz w:val="24"/>
          <w:szCs w:val="24"/>
        </w:rPr>
        <w:t>（sāo）  宠辱</w:t>
      </w:r>
      <w:r>
        <w:rPr>
          <w:rFonts w:hint="eastAsia" w:ascii="宋体" w:hAnsi="宋体" w:eastAsia="宋体" w:cs="宋体"/>
          <w:sz w:val="24"/>
          <w:szCs w:val="24"/>
          <w:em w:val="dot"/>
        </w:rPr>
        <w:t>偕</w:t>
      </w:r>
      <w:r>
        <w:rPr>
          <w:rFonts w:hint="eastAsia" w:ascii="宋体" w:hAnsi="宋体" w:eastAsia="宋体" w:cs="宋体"/>
          <w:sz w:val="24"/>
          <w:szCs w:val="24"/>
        </w:rPr>
        <w:t xml:space="preserve">忘（jiē）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em w:val="dot"/>
        </w:rPr>
        <w:t>觥</w:t>
      </w:r>
      <w:r>
        <w:rPr>
          <w:rFonts w:hint="eastAsia" w:ascii="宋体" w:hAnsi="宋体" w:eastAsia="宋体" w:cs="宋体"/>
          <w:sz w:val="24"/>
          <w:szCs w:val="24"/>
        </w:rPr>
        <w:t>筹交错（gāng）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C．摇</w:t>
      </w:r>
      <w:r>
        <w:rPr>
          <w:rFonts w:hint="eastAsia" w:ascii="宋体" w:hAnsi="宋体" w:eastAsia="宋体" w:cs="宋体"/>
          <w:sz w:val="24"/>
          <w:szCs w:val="24"/>
          <w:em w:val="dot"/>
        </w:rPr>
        <w:t>曳</w:t>
      </w:r>
      <w:r>
        <w:rPr>
          <w:rFonts w:hint="eastAsia" w:ascii="宋体" w:hAnsi="宋体" w:eastAsia="宋体" w:cs="宋体"/>
          <w:sz w:val="24"/>
          <w:szCs w:val="24"/>
        </w:rPr>
        <w:t xml:space="preserve">（yè）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妖</w:t>
      </w:r>
      <w:r>
        <w:rPr>
          <w:rFonts w:hint="eastAsia" w:ascii="宋体" w:hAnsi="宋体" w:eastAsia="宋体" w:cs="宋体"/>
          <w:sz w:val="24"/>
          <w:szCs w:val="24"/>
          <w:em w:val="dot"/>
        </w:rPr>
        <w:t>娆</w:t>
      </w:r>
      <w:r>
        <w:rPr>
          <w:rFonts w:hint="eastAsia" w:ascii="宋体" w:hAnsi="宋体" w:eastAsia="宋体" w:cs="宋体"/>
          <w:sz w:val="24"/>
          <w:szCs w:val="24"/>
        </w:rPr>
        <w:t>（ráo）  伛</w:t>
      </w:r>
      <w:r>
        <w:rPr>
          <w:rFonts w:hint="eastAsia" w:ascii="宋体" w:hAnsi="宋体" w:eastAsia="宋体" w:cs="宋体"/>
          <w:sz w:val="24"/>
          <w:szCs w:val="24"/>
          <w:em w:val="dot"/>
        </w:rPr>
        <w:t>偻</w:t>
      </w:r>
      <w:r>
        <w:rPr>
          <w:rFonts w:hint="eastAsia" w:ascii="宋体" w:hAnsi="宋体" w:eastAsia="宋体" w:cs="宋体"/>
          <w:sz w:val="24"/>
          <w:szCs w:val="24"/>
        </w:rPr>
        <w:t xml:space="preserve">提携（lǚ）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em w:val="dot"/>
        </w:rPr>
        <w:t>数</w:t>
      </w:r>
      <w:r>
        <w:rPr>
          <w:rFonts w:hint="eastAsia" w:ascii="宋体" w:hAnsi="宋体" w:eastAsia="宋体" w:cs="宋体"/>
          <w:sz w:val="24"/>
          <w:szCs w:val="24"/>
        </w:rPr>
        <w:t>风流人物（shǔ）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em w:val="dot"/>
        </w:rPr>
        <w:t>恪</w:t>
      </w:r>
      <w:r>
        <w:rPr>
          <w:rFonts w:hint="eastAsia" w:ascii="宋体" w:hAnsi="宋体" w:eastAsia="宋体" w:cs="宋体"/>
          <w:sz w:val="24"/>
          <w:szCs w:val="24"/>
        </w:rPr>
        <w:t xml:space="preserve">守（kè）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em w:val="dot"/>
        </w:rPr>
        <w:t>分</w:t>
      </w:r>
      <w:r>
        <w:rPr>
          <w:rFonts w:hint="eastAsia" w:ascii="宋体" w:hAnsi="宋体" w:eastAsia="宋体" w:cs="宋体"/>
          <w:sz w:val="24"/>
          <w:szCs w:val="24"/>
        </w:rPr>
        <w:t>外（fèn）  岸芷</w:t>
      </w:r>
      <w:r>
        <w:rPr>
          <w:rFonts w:hint="eastAsia" w:ascii="宋体" w:hAnsi="宋体" w:eastAsia="宋体" w:cs="宋体"/>
          <w:sz w:val="24"/>
          <w:szCs w:val="24"/>
          <w:em w:val="dot"/>
        </w:rPr>
        <w:t>汀</w:t>
      </w:r>
      <w:r>
        <w:rPr>
          <w:rFonts w:hint="eastAsia" w:ascii="宋体" w:hAnsi="宋体" w:eastAsia="宋体" w:cs="宋体"/>
          <w:sz w:val="24"/>
          <w:szCs w:val="24"/>
        </w:rPr>
        <w:t xml:space="preserve">兰（dīng）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自吹自</w:t>
      </w:r>
      <w:r>
        <w:rPr>
          <w:rFonts w:hint="eastAsia" w:ascii="宋体" w:hAnsi="宋体" w:eastAsia="宋体" w:cs="宋体"/>
          <w:sz w:val="24"/>
          <w:szCs w:val="24"/>
          <w:em w:val="dot"/>
        </w:rPr>
        <w:t>擂</w:t>
      </w:r>
      <w:r>
        <w:rPr>
          <w:rFonts w:hint="eastAsia" w:ascii="宋体" w:hAnsi="宋体" w:eastAsia="宋体" w:cs="宋体"/>
          <w:sz w:val="24"/>
          <w:szCs w:val="24"/>
        </w:rPr>
        <w:t>（lèi）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2．下列成语中没有错别字的一项是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A．陨落  强聒不舍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李代桃缰</w:t>
      </w:r>
      <w:r>
        <w:rPr>
          <w:rFonts w:hint="eastAsia" w:ascii="宋体" w:hAnsi="宋体" w:eastAsia="宋体" w:cs="宋体"/>
          <w:sz w:val="24"/>
          <w:szCs w:val="24"/>
        </w:rPr>
        <w:t xml:space="preserve">  转瞬既逝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游弋</w:t>
      </w:r>
      <w:r>
        <w:rPr>
          <w:rFonts w:hint="eastAsia" w:ascii="宋体" w:hAnsi="宋体" w:eastAsia="宋体" w:cs="宋体"/>
          <w:sz w:val="24"/>
          <w:szCs w:val="24"/>
        </w:rPr>
        <w:t xml:space="preserve">  十拿九稳  怒不可遏  形销骨立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C．遵循  鸠占雀巢  相得益彰  苍海桑田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秘诀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忸怩</w:t>
      </w:r>
      <w:r>
        <w:rPr>
          <w:rFonts w:hint="eastAsia" w:ascii="宋体" w:hAnsi="宋体" w:eastAsia="宋体" w:cs="宋体"/>
          <w:sz w:val="24"/>
          <w:szCs w:val="24"/>
        </w:rPr>
        <w:t>作态  眼花瞭乱  随机应变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．下列各句中加点的成语使用不恰当的一项是（   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A．“神舟十三号”飞船3名航天员顺利进驻天和核心舱。这充分表明，中国要赶上发达国家并不是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可望而不可即</w:t>
      </w:r>
      <w:r>
        <w:rPr>
          <w:rFonts w:hint="eastAsia" w:ascii="宋体" w:hAnsi="宋体" w:eastAsia="宋体" w:cs="宋体"/>
          <w:sz w:val="24"/>
          <w:szCs w:val="24"/>
        </w:rPr>
        <w:t>的事情。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B．顾诵芬院士和王大中院士获得2021年最高国家科学技术奖后，多家媒体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强聒不舍</w:t>
      </w:r>
      <w:r>
        <w:rPr>
          <w:rFonts w:hint="eastAsia" w:ascii="宋体" w:hAnsi="宋体" w:eastAsia="宋体" w:cs="宋体"/>
          <w:sz w:val="24"/>
          <w:szCs w:val="24"/>
        </w:rPr>
        <w:t>地争先报道。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C．凡做一件事，都要全力以赴，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心无旁骛</w:t>
      </w:r>
      <w:r>
        <w:rPr>
          <w:rFonts w:hint="eastAsia" w:ascii="宋体" w:hAnsi="宋体" w:eastAsia="宋体" w:cs="宋体"/>
          <w:sz w:val="24"/>
          <w:szCs w:val="24"/>
        </w:rPr>
        <w:t>，这方能称之为“敬业”。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D．《沁园春·雪》中勾画了一幅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气势磅礴</w:t>
      </w:r>
      <w:r>
        <w:rPr>
          <w:rFonts w:hint="eastAsia" w:ascii="宋体" w:hAnsi="宋体" w:eastAsia="宋体" w:cs="宋体"/>
          <w:sz w:val="24"/>
          <w:szCs w:val="24"/>
        </w:rPr>
        <w:t>的北国风光图，表达了作者的雄心壮志。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4．下列句子中标点符号使用正确的一项是（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A．“在考场上千万别慌，”老师再三叮嘱说：“做题前一定要看清题目要求，答题要完整。”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B．我们吟诵着毛泽东的《沁园春·雪》，怎能不激起心中的豪迈之情？将自己火红的青春投入到实现民族复兴的“中国梦”中去呢?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C．麻城的杜鹃花海，织就了大地斑斓的锦嶂，黄梅的戏曲，婉转了世间动人的情感，武穴的酥糖，甜蜜了心头美丽的梦想。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D．过去、现在、未来，上下、左右，中国、外国，都是互相联系、互相影响、互相制约的。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5．下列句子没有语病的一项是（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A．一个人是否善良取决于他能用自己的爱心去包裹这个世界。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李明</w:t>
      </w:r>
      <w:r>
        <w:rPr>
          <w:rFonts w:hint="eastAsia" w:ascii="宋体" w:hAnsi="宋体" w:eastAsia="宋体" w:cs="宋体"/>
          <w:sz w:val="24"/>
          <w:szCs w:val="24"/>
        </w:rPr>
        <w:t>家的客厅里常常回荡着爽朗的笑声和深情的眼神。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C．读汪曾祺散文的时候，就像是欣赏一幅幅清新淡雅的素描。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D．无论是在二十四节气中还是在人们的生活中，“白露”都是一个诗意的存在。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古诗句默写（8分）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>6.（1）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，寒林空见日斜时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>，</w:t>
      </w:r>
      <w:r>
        <w:rPr>
          <w:rFonts w:hint="eastAsia" w:ascii="宋体" w:hAnsi="宋体" w:cs="宋体"/>
          <w:color w:val="000000"/>
          <w:sz w:val="24"/>
          <w:szCs w:val="24"/>
          <w:u w:val="none"/>
          <w:lang w:val="en-US" w:eastAsia="zh-CN"/>
        </w:rPr>
        <w:t>况乃未休兵。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为什么我的眼里常含泪水？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山舞银蛇，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《酬乐天扬州初逢席上见赠》一诗中蕴含新事物必将取代旧事物这一哲理的句子是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《行路难》(其一)中,作者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用典故表达了自己渴望得到明君重用、就功名愿望的诗句是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（7）《商山早行》中蕴含六种景物，表现早行之“早”的诗句是：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欧阳修的《醉翁亭记》中“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”两句后来化为成语，比喻说话做事本意不在此而在别的方面。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olor w:val="000000"/>
          <w:sz w:val="30"/>
          <w:szCs w:val="30"/>
          <w:lang w:eastAsia="zh-CN"/>
        </w:rPr>
        <w:t>三、名著阅读（</w:t>
      </w:r>
      <w:r>
        <w:rPr>
          <w:rFonts w:hint="eastAsia" w:ascii="宋体" w:hAnsi="宋体" w:cs="宋体"/>
          <w:b/>
          <w:bCs/>
          <w:i w:val="0"/>
          <w:color w:val="000000"/>
          <w:sz w:val="30"/>
          <w:szCs w:val="30"/>
          <w:lang w:val="en-US" w:eastAsia="zh-CN"/>
        </w:rPr>
        <w:t>6分</w:t>
      </w:r>
      <w:r>
        <w:rPr>
          <w:rFonts w:hint="eastAsia" w:ascii="宋体" w:hAnsi="宋体" w:cs="宋体"/>
          <w:b/>
          <w:bCs/>
          <w:i w:val="0"/>
          <w:color w:val="000000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（甲）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①心在山东身在吴，飘蓬江海漫嗟吁。他时若遂凌云志，敢笑黄巢不丈夫。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②耗国因家木，刀兵点水工。纵横三十六，播乱在山东。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③(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)笑道：“我已安排定了圈套，只看他来的光景，力则力取，智则智取。我有一条计策，不知中你们意否？如此如此。”(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)听了大喜，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52400" cy="118110"/>
            <wp:effectExtent l="0" t="0" r="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1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着脚道：“好妙计!……果然赛过诸葛亮。好计策!”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（乙）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说时迟，那时快；薛霸的棍恰举起来，只见松树背后，雷鸣也似一声，那条铁禅杖飞将来，把这水火棍一隔，丢去九霄云外，跳出一个胖大和尚来，喝道：“洒家在林子里听你多时！”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两个公人看那和尚时，穿一领皂布直裰，挎一口戒刀，提着禅杖，轮起来打两个公人。林冲方才闪开眼看时，认得是鲁智深。林冲连忙叫道：“师兄！不可下手！我有话说！”智深听得，收住禅杖。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两个公人呆了半晌，动弹不得。林冲道：“非干他两个事；尽是高太尉使陆虞候分付他两个公人，要害我性命。他两个怎不依他？你若打杀他两个，也是冤屈！”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鲁智深扯出戒刀，把索子都割断了，便扶起林冲叫：“兄弟，俺自从和你买刀那日相别之后，洒家忧得你苦。自从你受官司，俺又无处去救你。打听得你发配沧州，洒家在开封府前又寻不见，却听得人说监在使臣房内；又见酒保来请两个公人，说道，‘店里一位官寻说话’，以此，洒家疑心，放你不下。恐这厮们路上害你，俺特地跟将来。见这两个撮鸟带你入店里去，洒家也在那店里歇。夜间，听得那厮两个做神做鬼，把滚汤赚了你脚，那时俺便要杀这两个撮鸟；却被客店里人多，恐防救了。洒家见这厮们不怀好心，越放你不下。你五更里出门时，洒家先投奔这林子里来等杀这厮两个撮鸟。他倒来这里害你，正好杀这两个！”林冲劝道：“既然师兄救了我，你休害他两个性命。”鲁智深喝道：“你这两个撮鸟！洒家不看兄弟面时，把你这两个都剁做肉酱！且看兄弟面皮，饶你两个性命！”就那里插了戒刀，喝道：“你们这两个撮鸟，快搀兄弟，都跟洒家来！”提了禅杖先走。两个公人那里敢回话，只叫：“林教头救俺两个！”依前背上包裹，拾了水火棍，扶着林冲，又替他拿了包裹，一同跟出林子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行得三四里路程，见一座小酒店在村口。深，冲，超，霸，四人入来坐下，唤酒保买五七斤肉，打两斤酒来吃，回些面来打饼。酒保一面整治把酒来筛。两个公人道：“不敢拜问师父在那个寺里住持？”智深笑道：“你两个撮鸟，问俺住处做甚么？莫不去教高俅做甚么奈何洒家？别人怕他，俺不怕他！洒家若撞着那厮，教他吃三百禅杖！”两个公人那里敢再开口。吃了些酒肉，收拾了行李，还了酒钱，出离了村口。林冲问道：“师兄今投那里去？”鲁智深道：“杀人须见血，救人须救彻；洒家放你不下，直送兄弟到沧州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  <w:lang w:val="en-US" w:eastAsia="zh-CN"/>
        </w:rPr>
        <w:t>7.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材料①②都涉及《水浒传》中的一位英雄，他就是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，此人“驰名大孝”，为人“仗义疏财”。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材料③中的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  <w:lang w:val="en-US" w:eastAsia="zh-CN"/>
        </w:rPr>
        <w:t>A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是《水浒传》中的另一位英雄，他是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，此人“胸中藏战将，腹内隐雄兵”，足智多谋。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．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  <w:lang w:eastAsia="zh-CN"/>
        </w:rPr>
        <w:t>（乙）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文叙述的是大家比较熟悉的一个水浒故事，请简要概括故事的内容。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  <w:lang w:val="en-US" w:eastAsia="zh-CN"/>
        </w:rPr>
        <w:t>9</w:t>
      </w:r>
      <w:r>
        <w:rPr>
          <w:rFonts w:hint="eastAsia" w:ascii="楷体" w:hAnsi="楷体" w:eastAsia="楷体" w:cs="楷体"/>
          <w:b w:val="0"/>
          <w:i w:val="0"/>
          <w:color w:val="000000"/>
          <w:sz w:val="24"/>
          <w:szCs w:val="24"/>
        </w:rPr>
        <w:t>．对待两个公差，鲁智深要一禅杖打死，林冲却叫：“师兄！不可下手！”两种不同的做法反映了两人什么样的性格特点？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210" w:leftChars="-1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（四）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.阅读下面的议论文，完成1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-1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题（12分，每小题3分）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0" w:firstLineChars="7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学好通用语言，增强文化认同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《光明日报》评论员     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①今年两会期间，习近平总书记在参加内蒙古代表团审议时强调，文化认同是最深层次的认同，是民族团结之根、民族和睦之魂。要认真做好推广普及国家通用语言文字工作，全面推行使用国家统编教材。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 ②我国是一个多民族、多语言、多文种的国家，实现文化认同，最基础也最重要的就是推行国家通用语言文字。语言是人类进行沟通交流的表达方式，语言相通是人和人相通的重要环节。沟通需要语言相通，达成共识理解需要语言相通，形成文化认同更要语言相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③因此，一个国家需要一种全民共同使用的，能够在全社会通行的国家通用语言文字。以国家通用语言文字作为纽带，会极大增强不同民族、不同语言、不同文化的地域之间经济文化社会交流，加深各民族之间情感，加强各民族之间联系，牢筑中华民族共同体意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④几十年来，国家通用语言文字在民族地区的政治、经济、文化、教育、交通、信息技术等领域的发展中发挥了重大作用。少数民族学好国家通用语言，对就业、接受现代科学文化知识、融入社会都有利。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⑤一项在新疆南疆开展的问卷调杳表明掌据国家涌用语言后，民族地区家庭月收入有明显提高；通过普通话直播，内蒙古科左后旗的一位村民脱贫致富，年收入从5000元增长到年收入超过80万元；________；……在普通话助力下，少数民族群众走上富裕道路。这显现出，近年来，普及国家通用语言文字教育工作取得长足进步。这也表明，学好国家通用语言文字，无异于掌握了一把开启现代科学文化知识的钥匙，接触世界、了解世界、更好更快地融入现代社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⑥教育是渗进血液、透入灵魂的一定要从小开始。推广国家通用语言文字教育，是法律的明确规定，更是每一位中国人最朴素的爱国方式。习近平总书记强调，要在各族干部群众中深入开展中华民族共同体意识教育，特别是要从青少年教育抓起，引导广大干部群众全面理解党的民族政策，树立正确的国家观、历史观、民族观、文化观、宗教观。推广国家通用语言文字教育，也应从青少年抓起，助力个人成长，更好参与到现代社会生产生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⑦今年是实施“十四五”规划、开启全面建设社会主义现代化国家新征程的起步之年。新时代赋予国家通用语言文字教育事业新内涵，实现中华民族伟大复兴，需要各民族手挽着手、肩并着肩，共同努力奋斗。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作为文化传承的载体，只有学习和掌握好国家通用语言文字，我们才能更好地进行交往交流、加强文化认同、不断取得发展进步。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10" w:leftChars="-100" w:firstLine="3120" w:firstLineChars="13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（选自2021年3月14日《光明日报》）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0</w:t>
      </w:r>
      <w:r>
        <w:rPr>
          <w:rFonts w:hint="eastAsia" w:ascii="楷体" w:hAnsi="楷体" w:eastAsia="楷体" w:cs="楷体"/>
          <w:sz w:val="24"/>
          <w:szCs w:val="24"/>
        </w:rPr>
        <w:t>.请你阅读全文，概括文章的中心论点。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.请你联系上下文，在第⑤段空白处补充一个事实论据。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sz w:val="24"/>
          <w:szCs w:val="24"/>
        </w:rPr>
        <w:t>.请你阅读文章第⑥段，指出本段主要采用了哪一种论证方法，并概括其作用。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</w:rPr>
        <w:t>.文章第⑦段中的画线句，作为全文的结论，有哪些作用？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210" w:leftChars="-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（五）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.阅读下面的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小说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，完成14-17题（12分，每小题3分）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</w:rPr>
      </w:pPr>
      <w:r>
        <w:rPr>
          <w:rFonts w:hint="eastAsia"/>
          <w:sz w:val="36"/>
          <w:szCs w:val="36"/>
        </w:rPr>
        <w:t>向生命鞠躬</w:t>
      </w:r>
      <w:r>
        <w:rPr>
          <w:rFonts w:hint="eastAsia"/>
          <w:sz w:val="36"/>
          <w:szCs w:val="36"/>
          <w:lang w:val="en-US" w:eastAsia="zh-CN"/>
        </w:rPr>
        <w:t xml:space="preserve">      </w:t>
      </w:r>
      <w:r>
        <w:rPr>
          <w:rFonts w:hint="eastAsia"/>
        </w:rPr>
        <w:t>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早就想带儿子爬一次山。这和锻炼身体无关，而是想让他尽早知道世界并不仅仅是由电视、高楼以及汽车这些人造的东西构成的。只是这一想法的实现已是儿子两岁半时的初冬季节。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初冬的山上满目萧瑟。刈剩的麦茬已经黄中带黑，本就稀拉的树木因枯叶的飘落更显孤单，黄土地少了绿色的润泽了无生气。</w:t>
      </w:r>
      <w:r>
        <w:rPr>
          <w:rFonts w:hint="eastAsia"/>
          <w:sz w:val="24"/>
          <w:szCs w:val="24"/>
        </w:rPr>
        <w:t xml:space="preserve">因此，当儿子发现了一只蚂蚱并指给我看时，我也感到十分惊讶。我想，这恐怕是山上唯一还倔强活着的蚂蚱了。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我蹑手蹑脚地靠近，它发现有人，蹦了一下，但显然已经很衰老，才蹦出去不到一米。我张开双手，迅疾扑过去将它罩住，然后将手指裂开一条缝，捏着它的翅膀将它活捉了。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我觉得就这样交给儿子，会被它挣脱，于是拔了一根干草，将细而光的草秆从它身体的末端捅进，再从它的嘴里捅出</w:t>
      </w:r>
      <w:r>
        <w:rPr>
          <w:rFonts w:hint="eastAsia"/>
          <w:sz w:val="24"/>
          <w:szCs w:val="24"/>
          <w:lang w:eastAsia="zh-CN"/>
        </w:rPr>
        <w:t>——</w:t>
      </w:r>
      <w:r>
        <w:rPr>
          <w:rFonts w:hint="eastAsia"/>
          <w:sz w:val="24"/>
          <w:szCs w:val="24"/>
        </w:rPr>
        <w:t>小时候我们抓蚂蚱，为防止其逃跑都是这样做的，有时一根草秆上要穿六七只蚂蚱。蚂蚱的嘴里滴出淡绿的液体，那是它的血。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我将蚂蚱交给儿子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告诉他:“这叫蚂蚱，专吃庄稼，是害虫。”儿子似懂非懂地点头，握住草秆，将蚂蚱盯了半天，然后又继续低头用树枝专心致志地刨土。儿子还没有益虫、害虫的概念，在他眼里一切都很新鲜。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跑了!跑了!”儿子忽然急切地叫起来。我扭头看见儿子只握着一根光秃秃的草秆，上面的蚂蚱已不翼而飞。我连忙跟儿子四处找。其实蚂蚱并未逃出多远，它只是在地上艰难地爬，间或无力地跳一下，因此我很轻易就发现了它，再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</w:rPr>
        <w:t>次将它生擒。我将蚂蚱重新穿回草秆，所不同的是，当儿子又开始兴致勃勃地刨土时，我没有离开，想看看这小玩意儿究竟用何种方法逃跑的。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儿子手里握着的草秆不经意间碰到了旁边的一丛枯草，蚂蚱迅速将一根草茎抱住。随着儿子手抬高，那穿着蚂蚱的草秆渐成弓形，可是蚂蚱死死地抱住草茎。难以想象这如此孱弱受着重创的蚂蚱竟还有这么大的力量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儿子的手稍一松，它就开始艰难地顺着草茎往上爬。穿出它嘴的草秆在一点儿一点儿缩短，退出它身体的草秆已被它的血染得微绿。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我张大嘴巴，看得出了神。我的心被悲壮的蚂蚱强烈震撼。它所忍受的疼痛我们人类不可能忍受。它的壮举在人世间也不可能发生。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我相信，自己正在目睹一个奇迹，我想这是并非所有人都有幸目睹的生命的奇迹。等蚂蚱终于将草秆从身体里完全退出后，反而腿一松，从所抱的草茎上滚落到地上。它一定是筋疲力尽了。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儿子手握着草秆再没有动。原来他和我一样，在呆呆地盯着蚂蚱的一举一动，并为之震惊。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我慢慢站起来，随即向前微微弯腰。儿子以为我又要抓蚂蚱，连忙喊:“别，别，别动它!”我明白儿子的意思。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但是，儿子大概永远也不会明白我弯腰的意思。我几乎是在下意识地鞠躬，向一个生命、一个顽强的生命鞠躬。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(选自《微型小说选刊》)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  <w:lang w:val="en-US" w:eastAsia="zh-CN"/>
        </w:rPr>
        <w:t>14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</w:rPr>
        <w:t>.请用简明的语言概括小说的故事情节。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  <w:lang w:val="en-US" w:eastAsia="zh-CN"/>
        </w:rPr>
        <w:t>15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</w:rPr>
        <w:t>.第②段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  <w:lang w:val="en-US" w:eastAsia="zh-CN"/>
        </w:rPr>
        <w:t>画线句子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</w:rPr>
        <w:t>有什么作用?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</w:rPr>
        <w:t>1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</w:rPr>
        <w:t>.这篇小说哪一个词最能表现蚂蚱生命力的顽强?文中的哪一个细节可以证明?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</w:rPr>
        <w:t>1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  <w:lang w:val="en-US" w:eastAsia="zh-CN"/>
        </w:rPr>
        <w:t>7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</w:rPr>
        <w:t>.怎样理解小说结尾“鞠躬”一词的含义?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 w:val="0"/>
          <w:sz w:val="30"/>
          <w:szCs w:val="30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文言文阅读（10分）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湖心亭看雪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崇祯五年十二月，余住西湖。大雪三日，湖中人鸟声俱绝。是日更定矣，余拏一小舟，拥毳衣炉火，独往湖心亭看雪。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>雾凇沆砀，天与云与山与水，上下一白。湖上影子，惟长堤一痕、湖心亭一点、与余舟一芥，舟中人两三粒而已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到亭上，有两人铺毡对坐，一童子烧酒，炉正沸。见余大喜，曰:“湖中焉得更有此人!”拉余同饮。余强饮三大白而别。问其姓氏，是金陵人，客此。及下船，舟子喃喃曰:“莫说相公痴，更有痴似相公者!”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二翁登泰山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昔有二翁，同里而居。甲翁之妻子去乡，惟叟一人而已。一日，叟携酒至乙翁第，二人对酌，不亦乐乎！乙翁曰：“向吾远游冀﹑雍①，然未尝登泰山，君有意同行乎？”甲翁曰：“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>是山余亦未登然老矣恐力不胜。”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乙翁曰：“差矣，汝之言！曩者愚公年且九十而移山，今吾辈方逾六旬，何老之有！”甲翁曰：“甚善！”翌日，二翁偕往，越钱塘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，绝②长江，而至泰阴③。夜宿，凌晨上山。乙翁欲扶之，甲翁曰：“吾力尚可，无需相扶。”自日出至薄暮，已至半山矣。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【注释】①冀﹑雍：古代的两个州，约在今山西、陕西、甘肃一带。  ②绝：横渡。  ③泰阴：古地名，在今山东境内。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楷体" w:hAnsi="楷体" w:eastAsia="楷体" w:cs="楷体"/>
          <w:b w:val="0"/>
          <w:bCs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18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．解释下列划线词语意思。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2分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楷体" w:hAnsi="楷体" w:eastAsia="楷体" w:cs="楷体"/>
          <w:b w:val="0"/>
          <w:bCs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</w:rPr>
        <w:t>（1）余</w:t>
      </w:r>
      <w:r>
        <w:rPr>
          <w:rFonts w:hint="eastAsia" w:ascii="楷体" w:hAnsi="楷体" w:eastAsia="楷体" w:cs="楷体"/>
          <w:b w:val="0"/>
          <w:bCs/>
          <w:sz w:val="24"/>
          <w:szCs w:val="24"/>
          <w:u w:val="single"/>
        </w:rPr>
        <w:t>拏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一小舟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（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）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（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）是金陵人，</w:t>
      </w:r>
      <w:r>
        <w:rPr>
          <w:rFonts w:hint="eastAsia" w:ascii="楷体" w:hAnsi="楷体" w:eastAsia="楷体" w:cs="楷体"/>
          <w:b w:val="0"/>
          <w:bCs/>
          <w:sz w:val="24"/>
          <w:szCs w:val="24"/>
          <w:u w:val="single"/>
        </w:rPr>
        <w:t>客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此（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45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二翁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em w:val="dot"/>
        </w:rPr>
        <w:t>偕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往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 xml:space="preserve">（         ）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无需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em w:val="dot"/>
        </w:rPr>
        <w:t>相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扶（ 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楷体" w:hAnsi="楷体" w:eastAsia="楷体" w:cs="楷体"/>
          <w:b w:val="0"/>
          <w:bCs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 xml:space="preserve"> 19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．把下列句子翻译成现代汉语。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2分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楷体" w:hAnsi="楷体" w:eastAsia="楷体" w:cs="楷体"/>
          <w:b w:val="0"/>
          <w:bCs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</w:rPr>
        <w:t>（1）大雪三日，湖中人鸟声俱绝。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</w:rPr>
        <w:t>（2）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今吾辈方逾六旬，何老之有！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20.给乙文划线句子划分节奏。（2分）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是 山 余 亦 未 登 然 老 矣 恐 力 不 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 xml:space="preserve">21.赏析（甲）文中划线句子。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22.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从故事中二翁的身上，你得到了什么启示？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both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E1E1E"/>
          <w:spacing w:val="0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E1E1E"/>
          <w:spacing w:val="0"/>
          <w:kern w:val="0"/>
          <w:sz w:val="30"/>
          <w:szCs w:val="30"/>
          <w:shd w:val="clear" w:color="auto" w:fill="FFFFFF"/>
          <w:lang w:val="en-US" w:eastAsia="zh-CN" w:bidi="ar"/>
        </w:rPr>
        <w:t>七、古诗赏析（6分）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左迁至蓝关示侄孙湘     韩愈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一封朝奏九重天，夕贬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潮州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路八千。欲为圣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除弊事，肯将衰朽惜残年！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云横秦岭家何在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？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雪拥蓝关马不前。知汝远来应有意，好收吾骨瘴江边。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23.对这首诗赏析有误的一项是（）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首联直接写出自己获罪被贬的原因，“朝奏”与“夕贬”对比，让人感觉到诗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人</w:t>
      </w:r>
      <w:r>
        <w:rPr>
          <w:rFonts w:hint="eastAsia" w:ascii="楷体" w:hAnsi="楷体" w:eastAsia="楷体" w:cs="楷体"/>
          <w:sz w:val="24"/>
          <w:szCs w:val="24"/>
        </w:rPr>
        <w:t>命运变化的急剧。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B.领联表明诗人的心迹:不惜残年为皇上革弊除害。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C.颈联即景抒情，表现了诗人忧家伤国的情怀。“ 马不前”表现了诗人内心的矛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盾</w:t>
      </w:r>
      <w:r>
        <w:rPr>
          <w:rFonts w:hint="eastAsia" w:ascii="楷体" w:hAnsi="楷体" w:eastAsia="楷体" w:cs="楷体"/>
          <w:sz w:val="24"/>
          <w:szCs w:val="24"/>
        </w:rPr>
        <w:t>与痛苦，也让人联想到马致远的“瘦马”，都是以马写人。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D.尾联写诗人向侄孙韩湘交代后事，显得从容、宁静，表现了诗人豁达、乐观的思想境界。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24.</w:t>
      </w:r>
      <w:r>
        <w:rPr>
          <w:rFonts w:hint="eastAsia" w:ascii="楷体" w:hAnsi="楷体" w:eastAsia="楷体" w:cs="楷体"/>
          <w:sz w:val="24"/>
          <w:szCs w:val="24"/>
        </w:rPr>
        <w:t>“欲为圣明除弊事，肯将哀朽惜残年”表达了诗人怎样的精神?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25、</w:t>
      </w:r>
      <w:r>
        <w:rPr>
          <w:rFonts w:hint="eastAsia" w:ascii="楷体" w:hAnsi="楷体" w:eastAsia="楷体" w:cs="楷体"/>
          <w:sz w:val="24"/>
          <w:szCs w:val="24"/>
        </w:rPr>
        <w:t>赏析“云横秦岭家何在?雪拥蓝关马不前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sz w:val="24"/>
          <w:szCs w:val="24"/>
        </w:rPr>
        <w:t>”中“横”“拥”两字的表达效果。</w:t>
      </w:r>
    </w:p>
    <w:p>
      <w:pPr>
        <w:ind w:firstLine="42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八</w:t>
      </w:r>
      <w:r>
        <w:rPr>
          <w:rFonts w:hint="eastAsia" w:ascii="宋体" w:hAnsi="宋体"/>
          <w:b/>
          <w:sz w:val="28"/>
          <w:szCs w:val="28"/>
        </w:rPr>
        <w:t>、综合性学习（6分）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“青春是美妙的，挥霍青春就是犯罪。”为了让同学们感受到青春的火热美丽，激发他们热爱青春、热爱生活的情感，班上准备举办一次以“青春随想”为主题的综合性学习活动。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、请你为此次活动拟一个标题。</w:t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、你们班是这样开展活动的，请根据提示完成其他的内容。</w:t>
      </w:r>
    </w:p>
    <w:p>
      <w:pPr>
        <w:rPr>
          <w:rFonts w:hint="eastAsia"/>
        </w:rPr>
      </w:pPr>
      <w:r>
        <w:rPr>
          <w:rFonts w:hint="eastAsia"/>
        </w:rPr>
        <w:t xml:space="preserve">    组织“青春的生理及心理”的知识讲座、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 xml:space="preserve"> 、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 xml:space="preserve">、举办“青春颂歌”诗歌朗诵会。                                                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2</w:t>
      </w:r>
      <w:r>
        <w:rPr>
          <w:rFonts w:hint="eastAsia" w:ascii="宋体" w:hAnsi="宋体"/>
          <w:lang w:val="en-US" w:eastAsia="zh-CN"/>
        </w:rPr>
        <w:t>8</w:t>
      </w:r>
      <w:r>
        <w:rPr>
          <w:rFonts w:hint="eastAsia" w:ascii="宋体" w:hAnsi="宋体"/>
        </w:rPr>
        <w:t>、</w:t>
      </w:r>
      <w:r>
        <w:rPr>
          <w:rFonts w:hint="eastAsia"/>
        </w:rPr>
        <w:t>下面是一段青春的励志宣言，请你仿照加点部分，将后面的句子补充完整。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/>
        </w:rPr>
        <w:t xml:space="preserve">    青春的岁月不会一帆风顺。或许青春的</w:t>
      </w:r>
      <w:r>
        <w:rPr>
          <w:rFonts w:hint="eastAsia" w:ascii="宋体" w:hAnsi="宋体"/>
          <w:em w:val="dot"/>
        </w:rPr>
        <w:t>道路常遇荆棘</w:t>
      </w:r>
      <w:r>
        <w:rPr>
          <w:rFonts w:hint="eastAsia" w:ascii="宋体" w:hAnsi="宋体"/>
        </w:rPr>
        <w:t>，但我们</w:t>
      </w:r>
      <w:r>
        <w:rPr>
          <w:rFonts w:hint="eastAsia" w:ascii="宋体" w:hAnsi="宋体"/>
          <w:em w:val="dot"/>
        </w:rPr>
        <w:t>有足够的信心开拓自己的人生之路</w:t>
      </w:r>
      <w:r>
        <w:rPr>
          <w:rFonts w:hint="eastAsia" w:ascii="宋体" w:hAnsi="宋体"/>
        </w:rPr>
        <w:t>；或许青春的</w:t>
      </w:r>
      <w:r>
        <w:rPr>
          <w:rFonts w:hint="eastAsia" w:ascii="宋体" w:hAnsi="宋体"/>
          <w:em w:val="dot"/>
        </w:rPr>
        <w:t>天空时有阴霾</w:t>
      </w:r>
      <w:r>
        <w:rPr>
          <w:rFonts w:hint="eastAsia" w:ascii="宋体" w:hAnsi="宋体"/>
        </w:rPr>
        <w:t>，但我们</w:t>
      </w:r>
      <w:r>
        <w:rPr>
          <w:rFonts w:hint="eastAsia" w:ascii="宋体" w:hAnsi="宋体"/>
          <w:em w:val="dot"/>
        </w:rPr>
        <w:t>有足够的勇气追求自己的一片蓝天</w:t>
      </w:r>
      <w:r>
        <w:rPr>
          <w:rFonts w:hint="eastAsia" w:ascii="宋体" w:hAnsi="宋体"/>
        </w:rPr>
        <w:t xml:space="preserve">；或许青春的 </w:t>
      </w:r>
      <w:r>
        <w:rPr>
          <w:rFonts w:hint="eastAsia" w:ascii="宋体" w:hAnsi="宋体"/>
          <w:u w:val="single"/>
        </w:rPr>
        <w:t xml:space="preserve">                                       </w:t>
      </w:r>
      <w:r>
        <w:rPr>
          <w:rFonts w:hint="eastAsia" w:ascii="宋体" w:hAnsi="宋体"/>
        </w:rPr>
        <w:t>，但我们</w:t>
      </w:r>
      <w:r>
        <w:rPr>
          <w:rFonts w:hint="eastAsia" w:ascii="宋体" w:hAnsi="宋体"/>
          <w:u w:val="single"/>
        </w:rPr>
        <w:t xml:space="preserve">                             </w:t>
      </w:r>
      <w:r>
        <w:rPr>
          <w:rFonts w:hint="eastAsia" w:ascii="宋体" w:hAnsi="宋体"/>
        </w:rPr>
        <w:t>。</w:t>
      </w:r>
      <w:r>
        <w:rPr>
          <w:rFonts w:hint="eastAsia" w:ascii="宋体" w:hAnsi="宋体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楷体" w:hAnsi="楷体" w:eastAsia="楷体" w:cs="楷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4"/>
          <w:szCs w:val="24"/>
          <w:lang w:eastAsia="zh-CN"/>
        </w:rPr>
        <w:t>九</w:t>
      </w:r>
      <w:r>
        <w:rPr>
          <w:rFonts w:ascii="宋体" w:hAnsi="宋体" w:eastAsia="宋体" w:cs="宋体"/>
          <w:sz w:val="24"/>
          <w:szCs w:val="24"/>
        </w:rPr>
        <w:t>、写作(50分)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25.阅读下面的材料，按要求作文。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长大了，乡愁是一块小小的屏幕，我在这头，亲人在那头。——数字时代的乡愁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   小小的邮票，诉说着对故乡母亲的眷念;窄窄的船票，承载着对家乡新娘的牵挂.....时光荏苒,如今，人们的乡愁在一块小小的屏幕间传递。请你结合材料，从下面两个题目 中，任选一题作文。 文体不限(诗歌除外)，可讲述经历，可抒发真情，可展开议论。文中不出现可能泄漏考生信息的真实地名、校名、人名等。字数不少于600字。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(1)命题作文:</w:t>
      </w:r>
      <w:r>
        <w:rPr>
          <w:rFonts w:hint="eastAsia" w:ascii="楷体" w:hAnsi="楷体" w:eastAsia="楷体" w:cs="楷体"/>
          <w:sz w:val="24"/>
          <w:szCs w:val="24"/>
        </w:rPr>
        <w:t>在这头,在那头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(2)半命题作文:</w:t>
      </w:r>
      <w:r>
        <w:rPr>
          <w:rFonts w:hint="eastAsia" w:ascii="楷体" w:hAnsi="楷体" w:eastAsia="楷体" w:cs="楷体"/>
          <w:sz w:val="24"/>
          <w:szCs w:val="24"/>
        </w:rPr>
        <w:t>▲和我隔屏相守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680E"/>
    <w:multiLevelType w:val="singleLevel"/>
    <w:tmpl w:val="0B3768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F6DBC0F"/>
    <w:multiLevelType w:val="singleLevel"/>
    <w:tmpl w:val="1F6DBC0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2481EB83"/>
    <w:multiLevelType w:val="singleLevel"/>
    <w:tmpl w:val="2481EB83"/>
    <w:lvl w:ilvl="0" w:tentative="0">
      <w:start w:val="1"/>
      <w:numFmt w:val="ideographTraditional"/>
      <w:suff w:val="nothing"/>
      <w:lvlText w:val="（%1）"/>
      <w:lvlJc w:val="left"/>
      <w:rPr>
        <w:rFonts w:hint="eastAsia"/>
      </w:rPr>
    </w:lvl>
  </w:abstractNum>
  <w:abstractNum w:abstractNumId="3">
    <w:nsid w:val="2D0B7BDE"/>
    <w:multiLevelType w:val="singleLevel"/>
    <w:tmpl w:val="2D0B7BDE"/>
    <w:lvl w:ilvl="0" w:tentative="0">
      <w:start w:val="8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4MWYwMTJmOGY2YTIwZjZiZDMxZmY2ZDM5OWNkMDcifQ=="/>
  </w:docVars>
  <w:rsids>
    <w:rsidRoot w:val="00000000"/>
    <w:rsid w:val="004151FC"/>
    <w:rsid w:val="00C02FC6"/>
    <w:rsid w:val="040F79CC"/>
    <w:rsid w:val="044B225A"/>
    <w:rsid w:val="072F78F4"/>
    <w:rsid w:val="0CA16F76"/>
    <w:rsid w:val="16D934EA"/>
    <w:rsid w:val="1A0059B3"/>
    <w:rsid w:val="1D6828C5"/>
    <w:rsid w:val="2E4E3805"/>
    <w:rsid w:val="30084EE1"/>
    <w:rsid w:val="3EB911F0"/>
    <w:rsid w:val="45FA2A99"/>
    <w:rsid w:val="470518A4"/>
    <w:rsid w:val="54EB3CC2"/>
    <w:rsid w:val="58503BFE"/>
    <w:rsid w:val="666728EF"/>
    <w:rsid w:val="6E396D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6079</Words>
  <Characters>6200</Characters>
  <Lines>0</Lines>
  <Paragraphs>0</Paragraphs>
  <TotalTime>8</TotalTime>
  <ScaleCrop>false</ScaleCrop>
  <LinksUpToDate>false</LinksUpToDate>
  <CharactersWithSpaces>6852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2022-11-12T04:34:20Z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