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11353800</wp:posOffset>
            </wp:positionV>
            <wp:extent cx="482600" cy="393700"/>
            <wp:effectExtent l="0" t="0" r="1270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t>2022-2023学年上学期期中考试试卷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九年级物理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注意事项: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1.本试卷共6页，五个大题，21个小题，满分70分，考试时间60分钟。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2.请按答题卡上注意事项的要求直接把答案填写在答题卡上，答在试卷上的答案无效。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黑体" w:cs="Times New Roman"/>
        </w:rPr>
        <w:t>一、填空题</w:t>
      </w:r>
      <w:r>
        <w:rPr>
          <w:rFonts w:hint="default" w:ascii="Times New Roman" w:hAnsi="Times New Roman" w:cs="Times New Roman"/>
        </w:rPr>
        <w:t>(本题共6小题，每空1分，共 14 分)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1.德国物理学家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通过大量的实验研究，在1826年提出了</w:t>
      </w:r>
      <w:r>
        <w:rPr>
          <w:rFonts w:hint="default" w:ascii="Times New Roman" w:hAnsi="Times New Roman" w:cs="Times New Roman"/>
          <w:lang w:val="en-US" w:eastAsia="zh-CN"/>
        </w:rPr>
        <w:t>导体</w:t>
      </w:r>
      <w:r>
        <w:rPr>
          <w:rFonts w:hint="default" w:ascii="Times New Roman" w:hAnsi="Times New Roman" w:cs="Times New Roman"/>
        </w:rPr>
        <w:t>的电流跟导体两端的电压和电阻的关系，并将他的名字命名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的单位。</w:t>
      </w:r>
    </w:p>
    <w:p>
      <w:pPr>
        <w:rPr>
          <w:rFonts w:hint="default" w:ascii="Times New Roman" w:hAnsi="Times New Roman" w:cs="Times New Roman"/>
          <w:u w:val="single"/>
          <w:lang w:val="en-US" w:eastAsia="zh-CN"/>
        </w:rPr>
      </w:pPr>
      <w:r>
        <w:rPr>
          <w:rFonts w:hint="default" w:ascii="Times New Roman" w:hAnsi="Times New Roman" w:cs="Times New Roman"/>
        </w:rPr>
        <w:t>2.当两滴水银接触时，能自动结合成一滴较大的水银，说明分子间存在着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</w:rPr>
        <w:t>;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液体不容易被压缩，说明分子间存在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</w:rPr>
        <w:t>;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水和酒精混合后的总体积变小，说明分子间存在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u w:val="none"/>
          <w:lang w:val="en-US" w:eastAsia="zh-CN"/>
        </w:rPr>
        <w:t>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3.西晋张华记述了梳子、丝绸摩擦起电引起的放电发声现象:“今人梳头，脱著衣时，有随梳、解结有光者，亦有咤声”。“随梳”是指(头发)随着梳子(飘起)，“随梳”是因为梳子与头发摩擦，梳子和头发带上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电荷(选填“同种”或“异种”)而相互</w:t>
      </w:r>
      <w:r>
        <w:rPr>
          <w:rFonts w:hint="default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(选填“吸引”或“排斥”)</w:t>
      </w:r>
    </w:p>
    <w:p>
      <w:pPr>
        <w:rPr>
          <w:rFonts w:hint="eastAsia"/>
          <w:u w:val="none"/>
          <w:lang w:val="en-US" w:eastAsia="zh-CN"/>
        </w:rPr>
      </w:pPr>
      <w:r>
        <w:rPr>
          <w:rFonts w:hint="default" w:ascii="Times New Roman" w:hAnsi="Times New Roman" w:cs="Times New Roman"/>
        </w:rPr>
        <w:t>4.2022 年10月 12日宇航员刘洋在空间站进行了太空直播授课，实现了天地互动</w:t>
      </w:r>
      <w:r>
        <w:rPr>
          <w:rFonts w:hint="eastAsia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所需的电能主要来源于太阳能帆板。如图所示，太阳能帆板是一种把太阳能转化为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能的装置，它相当于电路中的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u w:val="none"/>
          <w:lang w:val="en-US" w:eastAsia="zh-CN"/>
        </w:rPr>
        <w:t>。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46015" cy="1490980"/>
            <wp:effectExtent l="0" t="0" r="6985" b="13970"/>
            <wp:docPr id="2" name="图片 2" descr="1668164046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68164046201"/>
                    <pic:cNvPicPr>
                      <a:picLocks noChangeAspect="1"/>
                    </pic:cNvPicPr>
                  </pic:nvPicPr>
                  <pic:blipFill>
                    <a:blip r:embed="rId7"/>
                    <a:srcRect b="17535"/>
                    <a:stretch>
                      <a:fillRect/>
                    </a:stretch>
                  </pic:blipFill>
                  <pic:spPr>
                    <a:xfrm>
                      <a:off x="0" y="0"/>
                      <a:ext cx="4946015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310" w:firstLineChars="1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第4题图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</w:t>
      </w:r>
      <w:r>
        <w:rPr>
          <w:rFonts w:hint="default" w:ascii="Times New Roman" w:hAnsi="Times New Roman" w:cs="Times New Roman"/>
        </w:rPr>
        <w:t>第5题图</w:t>
      </w:r>
      <w:r>
        <w:rPr>
          <w:rFonts w:hint="default" w:ascii="Times New Roman" w:hAnsi="Times New Roman" w:cs="Times New Roman"/>
        </w:rPr>
        <w:tab/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如图所示，荡秋千的人由高处向下运动时会下蹲身体，降低重心的高度，尽可能多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地将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</w:rPr>
        <w:t>能转化为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</w:rPr>
        <w:t>能;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由最低点向上摆动时会直立身体,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如此循环往复，秋千就越荡越高，机械能总量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u w:val="none"/>
          <w:lang w:val="en-US" w:eastAsia="zh-CN"/>
        </w:rPr>
        <w:t>。</w:t>
      </w:r>
      <w:r>
        <w:rPr>
          <w:rFonts w:hint="default" w:ascii="Times New Roman" w:hAnsi="Times New Roman" w:cs="Times New Roman"/>
        </w:rPr>
        <w:t>(选填“增大”、“不变”或“减小”)</w:t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在通常情况下，物质的基本属性是稳定不变的，如物质的比热容、燃料的热值是稳定不变的。假如物质的基本属性发生了改变，我们生产、生活中的许多现象就会发生变化。请仿照示例，从比热容、热值中选择一个量发生改变，提出一个相关物理问题，并做出合理的猜想,不要与示例重复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(示例)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问题:如果水的沸点变高了，煮熟食物的时间将如何变化?</w:t>
      </w:r>
    </w:p>
    <w:p>
      <w:pPr>
        <w:ind w:firstLine="630" w:firstLineChars="3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猜想:煮熟食物的时间将变短。</w:t>
      </w:r>
    </w:p>
    <w:p>
      <w:pPr>
        <w:ind w:firstLine="630" w:firstLineChars="300"/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cs="Times New Roman"/>
        </w:rPr>
        <w:t>问题:</w:t>
      </w:r>
      <w:r>
        <w:rPr>
          <w:rFonts w:hint="eastAsia"/>
          <w:u w:val="single"/>
          <w:lang w:val="en-US" w:eastAsia="zh-CN"/>
        </w:rPr>
        <w:t xml:space="preserve">                                                           </w:t>
      </w:r>
      <w:r>
        <w:rPr>
          <w:rFonts w:hint="eastAsia"/>
          <w:u w:val="none"/>
          <w:lang w:val="en-US" w:eastAsia="zh-CN"/>
        </w:rPr>
        <w:t>？</w:t>
      </w:r>
    </w:p>
    <w:p>
      <w:pPr>
        <w:ind w:firstLine="630" w:firstLineChars="3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猜想:</w:t>
      </w:r>
      <w:r>
        <w:rPr>
          <w:rFonts w:hint="eastAsia"/>
          <w:u w:val="single"/>
          <w:lang w:val="en-US" w:eastAsia="zh-CN"/>
        </w:rPr>
        <w:t xml:space="preserve">                                                           </w:t>
      </w:r>
      <w:r>
        <w:rPr>
          <w:rFonts w:hint="eastAsia"/>
          <w:u w:val="none"/>
          <w:lang w:val="en-US" w:eastAsia="zh-CN"/>
        </w:rPr>
        <w:t>。</w:t>
      </w: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  <w:r>
        <w:rPr>
          <w:rFonts w:hint="eastAsia" w:ascii="黑体" w:hAnsi="黑体" w:eastAsia="黑体" w:cs="黑体"/>
        </w:rPr>
        <w:t>二、选择题</w:t>
      </w:r>
      <w:r>
        <w:rPr>
          <w:rFonts w:hint="default" w:ascii="Times New Roman" w:hAnsi="Times New Roman" w:cs="Times New Roman"/>
        </w:rPr>
        <w:t>(本题共8小题，每小题2分，共16分。第7~12题，每小题只有一个选项符合题目要求，第13~14题每小题有两个选项符合题目要求，全部选对得2分，选对但不全的得1分，有选错的得0分)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7.我国优秀的青年科学家曹原和他的研究团队发现:当两张石墨烯以略有偏移的“魔角”角度堆叠在一起时，再加入一定数量的电子，石墨烯能够让电子毫无电阻地流过。此现象中石墨烯是(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A.超导体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            </w:t>
      </w:r>
      <w:r>
        <w:rPr>
          <w:rFonts w:hint="default" w:ascii="Times New Roman" w:hAnsi="Times New Roman" w:cs="Times New Roman"/>
        </w:rPr>
        <w:t>B.绝缘体</w:t>
      </w:r>
      <w:r>
        <w:rPr>
          <w:rFonts w:hint="default" w:ascii="Times New Roman" w:hAnsi="Times New Roman" w:cs="Times New Roman"/>
        </w:rPr>
        <w:tab/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C.导体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                </w:t>
      </w:r>
      <w:r>
        <w:rPr>
          <w:rFonts w:hint="default" w:ascii="Times New Roman" w:hAnsi="Times New Roman" w:cs="Times New Roman"/>
        </w:rPr>
        <w:t>D.半导体</w:t>
      </w:r>
      <w:r>
        <w:rPr>
          <w:rFonts w:hint="default" w:ascii="Times New Roman" w:hAnsi="Times New Roman" w:cs="Times New Roman"/>
        </w:rPr>
        <w:tab/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8.下列选项中关于热量和内能的说法中，正确的是(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A温度高的物体具有的热量多 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B.温度高的物体具有的内能大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C热量总是从内能大的物体传递给内能小的物体 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D.一切物体都具有内能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9.“双减”政策出台后，各中学响应号召积极开展课后服务工作。如图所示，晚上6:00，走廊里的一长串灯同时亮着，这些灯的连接方式是(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jc w:val="both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A.并联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        </w:t>
      </w:r>
      <w:r>
        <w:rPr>
          <w:rFonts w:hint="default" w:ascii="Times New Roman" w:hAnsi="Times New Roman" w:cs="Times New Roman"/>
        </w:rPr>
        <w:t>B.串联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default" w:ascii="Times New Roman" w:hAnsi="Times New Roman" w:cs="Times New Roman"/>
        </w:rPr>
        <w:t>.串联或并联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</w:t>
      </w:r>
      <w:r>
        <w:rPr>
          <w:rFonts w:hint="default" w:ascii="Times New Roman" w:hAnsi="Times New Roman" w:cs="Times New Roman"/>
        </w:rPr>
        <w:t>D.无法判断</w:t>
      </w:r>
      <w:r>
        <w:rPr>
          <w:rFonts w:hint="default" w:ascii="Times New Roman" w:hAnsi="Times New Roman" w:cs="Times New Roman"/>
        </w:rPr>
        <w:tab/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629150" cy="1671955"/>
            <wp:effectExtent l="0" t="0" r="0" b="4445"/>
            <wp:docPr id="3" name="图片 3" descr="1668164593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68164593135"/>
                    <pic:cNvPicPr>
                      <a:picLocks noChangeAspect="1"/>
                    </pic:cNvPicPr>
                  </pic:nvPicPr>
                  <pic:blipFill>
                    <a:blip r:embed="rId8"/>
                    <a:srcRect b="21982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167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680" w:firstLineChars="8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第9题图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</w:t>
      </w:r>
      <w:r>
        <w:rPr>
          <w:rFonts w:hint="default" w:ascii="Times New Roman" w:hAnsi="Times New Roman" w:cs="Times New Roman"/>
        </w:rPr>
        <w:t>第10题图</w:t>
      </w:r>
      <w:r>
        <w:rPr>
          <w:rFonts w:hint="default" w:ascii="Times New Roman" w:hAnsi="Times New Roman" w:cs="Times New Roman"/>
        </w:rPr>
        <w:tab/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10.如图为2022年2月北京冬会，高速摄影机记录的单板滑雪男子大跳台金牌得主苏翊鸣在比赛中，从跳台起跳到落地过程的情景。下列关于这一过程说法正确的是(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A.他从起跳到最高点的过程中，动能逐渐增大 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B.他起跳后到达最高点时，重力势能最大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C.他从空</w:t>
      </w:r>
      <w:r>
        <w:rPr>
          <w:rFonts w:hint="eastAsia" w:ascii="Times New Roman" w:hAnsi="Times New Roman" w:cs="Times New Roman"/>
          <w:lang w:val="en-US" w:eastAsia="zh-CN"/>
        </w:rPr>
        <w:t>中</w:t>
      </w:r>
      <w:r>
        <w:rPr>
          <w:rFonts w:hint="default" w:ascii="Times New Roman" w:hAnsi="Times New Roman" w:cs="Times New Roman"/>
        </w:rPr>
        <w:t>下落过程中，动能转化为重力势能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D.他从起跳到落地的整个过程中，机械能是守恒的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val="en-US" w:eastAsia="zh-CN"/>
        </w:rPr>
        <w:t>1.有一种智能锁，需要通过</w:t>
      </w:r>
      <w:r>
        <w:rPr>
          <w:rFonts w:hint="default" w:ascii="Times New Roman" w:hAnsi="Times New Roman" w:cs="Times New Roman"/>
        </w:rPr>
        <w:t>“</w:t>
      </w:r>
      <w:r>
        <w:rPr>
          <w:rFonts w:hint="eastAsia" w:ascii="Times New Roman" w:hAnsi="Times New Roman" w:cs="Times New Roman"/>
          <w:lang w:val="en-US" w:eastAsia="zh-CN"/>
        </w:rPr>
        <w:t>密码</w:t>
      </w:r>
      <w:r>
        <w:rPr>
          <w:rFonts w:hint="default"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  <w:lang w:val="en-US" w:eastAsia="zh-CN"/>
        </w:rPr>
        <w:t>人</w:t>
      </w:r>
      <w:r>
        <w:rPr>
          <w:rFonts w:hint="default" w:ascii="Times New Roman" w:hAnsi="Times New Roman" w:cs="Times New Roman"/>
        </w:rPr>
        <w:t>脸”两次识别成功才能开锁。密码识别成功时</w:t>
      </w:r>
      <w:r>
        <w:rPr>
          <w:rFonts w:hint="eastAsia" w:ascii="Times New Roman" w:hAnsi="Times New Roman" w:cs="Times New Roman"/>
          <w:lang w:val="en-US" w:eastAsia="zh-CN"/>
        </w:rPr>
        <w:t>仅</w:t>
      </w:r>
      <w:r>
        <w:rPr>
          <w:rFonts w:hint="default" w:ascii="Times New Roman" w:hAnsi="Times New Roman" w:cs="Times New Roman"/>
        </w:rPr>
        <w:t>S</w:t>
      </w:r>
      <w:r>
        <w:rPr>
          <w:rFonts w:hint="eastAsia" w:ascii="Times New Roman" w:hAnsi="Times New Roman" w:cs="Times New Roman" w:eastAsiaTheme="minorEastAsia"/>
          <w:sz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</w:rPr>
        <w:t>闭合，灯L发光，照亮人脸进行识别，但不开锁，人脸识别成功后S₂才会闭合，电动机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125095" cy="132715"/>
            <wp:effectExtent l="0" t="0" r="8255" b="635"/>
            <wp:docPr id="4" name="图片 4" descr="火狐截图_2022-11-11T11-11-15.499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火狐截图_2022-11-11T11-11-15.499Z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5095" cy="13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>工作，开锁成功。下列电路设计的符合要求的是(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>)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3365500" cy="842010"/>
            <wp:effectExtent l="0" t="0" r="6350" b="15240"/>
            <wp:docPr id="5" name="图片 5" descr="1668165141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68165141509"/>
                    <pic:cNvPicPr>
                      <a:picLocks noChangeAspect="1"/>
                    </pic:cNvPicPr>
                  </pic:nvPicPr>
                  <pic:blipFill>
                    <a:blip r:embed="rId10"/>
                    <a:srcRect t="2356"/>
                    <a:stretch>
                      <a:fillRect/>
                    </a:stretch>
                  </pic:blipFill>
                  <pic:spPr>
                    <a:xfrm>
                      <a:off x="0" y="0"/>
                      <a:ext cx="3365500" cy="84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603750" cy="1213485"/>
            <wp:effectExtent l="0" t="0" r="6350" b="5715"/>
            <wp:docPr id="6" name="图片 6" descr="1668165214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68165214395"/>
                    <pic:cNvPicPr>
                      <a:picLocks noChangeAspect="1"/>
                    </pic:cNvPicPr>
                  </pic:nvPicPr>
                  <pic:blipFill>
                    <a:blip r:embed="rId11"/>
                    <a:srcRect t="4401"/>
                    <a:stretch>
                      <a:fillRect/>
                    </a:stretch>
                  </pic:blipFill>
                  <pic:spPr>
                    <a:xfrm>
                      <a:off x="0" y="0"/>
                      <a:ext cx="4603750" cy="121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12.如图所示，电源电压不变，闭合开关</w:t>
      </w:r>
      <w:r>
        <w:rPr>
          <w:rFonts w:hint="eastAsia" w:ascii="Times New Roman" w:hAnsi="Times New Roman" w:cs="Times New Roman"/>
          <w:lang w:val="en-US" w:eastAsia="zh-CN"/>
        </w:rPr>
        <w:t>S</w:t>
      </w:r>
      <w:r>
        <w:rPr>
          <w:rFonts w:hint="default" w:ascii="Times New Roman" w:hAnsi="Times New Roman" w:cs="Times New Roman"/>
        </w:rPr>
        <w:t>，滑动变阻器的滑片向右移动的过程中，下列说法正确的是(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A.电压表示数变大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</w:t>
      </w:r>
      <w:r>
        <w:rPr>
          <w:rFonts w:hint="default" w:ascii="Times New Roman" w:hAnsi="Times New Roman" w:cs="Times New Roman"/>
        </w:rPr>
        <w:t>B.电压表示数变小</w:t>
      </w:r>
      <w:r>
        <w:rPr>
          <w:rFonts w:hint="default" w:ascii="Times New Roman" w:hAnsi="Times New Roman" w:cs="Times New Roman"/>
        </w:rPr>
        <w:tab/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C.电流表示数变大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</w:t>
      </w:r>
      <w:r>
        <w:rPr>
          <w:rFonts w:hint="default" w:ascii="Times New Roman" w:hAnsi="Times New Roman" w:cs="Times New Roman"/>
        </w:rPr>
        <w:t>D.滑动变阻器连入电路的电阻变大</w:t>
      </w:r>
      <w:r>
        <w:rPr>
          <w:rFonts w:hint="default" w:ascii="Times New Roman" w:hAnsi="Times New Roman" w:cs="Times New Roman"/>
        </w:rPr>
        <w:tab/>
      </w:r>
    </w:p>
    <w:p>
      <w:pPr>
        <w:jc w:val="center"/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053330" cy="1330960"/>
            <wp:effectExtent l="0" t="0" r="13970" b="2540"/>
            <wp:docPr id="8" name="图片 8" descr="未命名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未命名-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53330" cy="133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13.(双选)如图所示，说法正确的是(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A.甲图中机械能转化为内能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</w:rPr>
        <w:t>B.乙、丙、丁要靠飞轮的惯性来完成</w:t>
      </w:r>
      <w:r>
        <w:rPr>
          <w:rFonts w:hint="default" w:ascii="Times New Roman" w:hAnsi="Times New Roman" w:cs="Times New Roman"/>
        </w:rPr>
        <w:tab/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C.丙图中机械能转化为内能</w:t>
      </w:r>
      <w:r>
        <w:rPr>
          <w:rFonts w:hint="default" w:ascii="Times New Roman" w:hAnsi="Times New Roman" w:cs="Times New Roman"/>
        </w:rPr>
        <w:tab/>
      </w:r>
      <w:r>
        <w:rPr>
          <w:rFonts w:hint="eastAsia" w:ascii="Times New Roman" w:hAnsi="Times New Roman" w:cs="Times New Roman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</w:rPr>
        <w:t>D.四个冲程的顺序排列是乙、丁、甲、丙</w:t>
      </w:r>
      <w:r>
        <w:rPr>
          <w:rFonts w:hint="default" w:ascii="Times New Roman" w:hAnsi="Times New Roman" w:cs="Times New Roman"/>
        </w:rPr>
        <w:tab/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14.(双选)如图是a、b两用电器的I-U关系曲线，下列说法正确的是(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)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A.用电器a</w:t>
      </w:r>
      <w:r>
        <w:rPr>
          <w:rFonts w:hint="eastAsia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</w:rPr>
        <w:t xml:space="preserve"> b的电流与电压都是成正比的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B.用电器b的</w:t>
      </w:r>
      <w:r>
        <w:rPr>
          <w:rFonts w:hint="eastAsia" w:ascii="Times New Roman" w:hAnsi="Times New Roman" w:cs="Times New Roman"/>
          <w:lang w:val="en-US" w:eastAsia="zh-CN"/>
        </w:rPr>
        <w:t>电阻</w:t>
      </w:r>
      <w:r>
        <w:rPr>
          <w:rFonts w:hint="default" w:ascii="Times New Roman" w:hAnsi="Times New Roman" w:cs="Times New Roman"/>
        </w:rPr>
        <w:t>会随着电压和电流的变化而变化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C.如果a、b并联，两端电压为2V时，通过它们的总电流为0.35A </w:t>
      </w:r>
    </w:p>
    <w:p>
      <w:pPr>
        <w:ind w:firstLine="21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D.如果a、b 串联，通过它们的电流为0.15A时，电路的总电压为4V</w:t>
      </w:r>
    </w:p>
    <w:p>
      <w:pPr>
        <w:rPr>
          <w:rFonts w:hint="default" w:ascii="Times New Roman" w:hAnsi="Times New Roman" w:cs="Times New Roman"/>
        </w:rPr>
      </w:pPr>
      <w:r>
        <w:rPr>
          <w:rFonts w:hint="eastAsia" w:ascii="黑体" w:hAnsi="黑体" w:eastAsia="黑体" w:cs="黑体"/>
        </w:rPr>
        <w:t>三、作图题</w:t>
      </w:r>
      <w:r>
        <w:rPr>
          <w:rFonts w:hint="default" w:ascii="Times New Roman" w:hAnsi="Times New Roman" w:cs="Times New Roman"/>
        </w:rPr>
        <w:t>(本题共2小题，每小题2分，共4分)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15.根据实物图，在方框内画出相应的电路图。</w:t>
      </w:r>
    </w:p>
    <w:p>
      <w:pPr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5359400" cy="1979930"/>
            <wp:effectExtent l="0" t="0" r="12700" b="1270"/>
            <wp:docPr id="9" name="图片 9" descr="1668165807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6816580724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5940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请在图中圆圈内分别填入电流表和电压表</w:t>
      </w:r>
      <w:r>
        <w:rPr>
          <w:rFonts w:hint="default" w:ascii="Times New Roman" w:hAnsi="Times New Roman" w:cs="Times New Roman"/>
        </w:rPr>
        <w:t>的符号，</w:t>
      </w:r>
      <w:r>
        <w:rPr>
          <w:rFonts w:hint="eastAsia" w:ascii="Times New Roman" w:hAnsi="Times New Roman" w:cs="Times New Roman"/>
          <w:lang w:val="en-US" w:eastAsia="zh-CN"/>
        </w:rPr>
        <w:t>要求</w:t>
      </w:r>
      <w:r>
        <w:rPr>
          <w:rFonts w:hint="default" w:ascii="Times New Roman" w:hAnsi="Times New Roman" w:cs="Times New Roman"/>
        </w:rPr>
        <w:t>开关闭合时两灯均能发光。</w:t>
      </w:r>
    </w:p>
    <w:p>
      <w:pPr>
        <w:rPr>
          <w:rFonts w:hint="default" w:ascii="Times New Roman" w:hAnsi="Times New Roman" w:cs="Times New Roman"/>
        </w:rPr>
      </w:pPr>
    </w:p>
    <w:p>
      <w:pPr>
        <w:numPr>
          <w:ilvl w:val="0"/>
          <w:numId w:val="0"/>
        </w:numPr>
        <w:rPr>
          <w:rFonts w:hint="default" w:ascii="Times New Roman" w:hAnsi="Times New Roman" w:cs="Times New Roman"/>
        </w:rPr>
      </w:pPr>
      <w:r>
        <w:rPr>
          <w:rFonts w:hint="eastAsia" w:ascii="黑体" w:hAnsi="黑体" w:eastAsia="黑体" w:cs="黑体"/>
          <w:lang w:val="en-US" w:eastAsia="zh-CN"/>
        </w:rPr>
        <w:t>四、</w:t>
      </w:r>
      <w:r>
        <w:rPr>
          <w:rFonts w:hint="eastAsia" w:ascii="黑体" w:hAnsi="黑体" w:eastAsia="黑体" w:cs="黑体"/>
        </w:rPr>
        <w:t>实验探究题</w:t>
      </w:r>
      <w:r>
        <w:rPr>
          <w:rFonts w:hint="default" w:ascii="Times New Roman" w:hAnsi="Times New Roman" w:cs="Times New Roman"/>
        </w:rPr>
        <w:t>(本题共3小题，第17题4分，第18题6分，第19题9分，共19分)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17.小虎在“探究影响导体电阻大小的因素”的实验中，提出了如下猜想: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猜想一: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导体电阻的大小跟导体的材料有关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猜想二: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导体电阻的大小跟导体的横截面积有关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猜想三: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导体电阻的大小跟导体的长度有关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为了验证猜想是否正确，李老师提供的器材如图甲、乙所示，其中图乙所示的电路板上固定了 A、B、C三根合金丝，S表示合金丝的横截面积，</w:t>
      </w:r>
      <w:r>
        <w:rPr>
          <w:rFonts w:hint="eastAsia" w:ascii="Times New Roman" w:hAnsi="Times New Roman" w:cs="Times New Roman"/>
          <w:i/>
          <w:iCs/>
          <w:lang w:val="en-US" w:eastAsia="zh-CN"/>
        </w:rPr>
        <w:t>L</w:t>
      </w:r>
      <w:r>
        <w:rPr>
          <w:rFonts w:hint="default" w:ascii="Times New Roman" w:hAnsi="Times New Roman" w:cs="Times New Roman"/>
        </w:rPr>
        <w:t>表示合金丝的长度。实验时，将合金丝分别接入电路中的M N之间，记录每次电流表示数，分析数据得出结论，请你帮他解决实验中遇到的问题:</w:t>
      </w:r>
    </w:p>
    <w:p>
      <w:pPr>
        <w:jc w:val="center"/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4130040" cy="1536065"/>
            <wp:effectExtent l="0" t="0" r="3810" b="6985"/>
            <wp:docPr id="10" name="图片 10" descr="1668166031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6816603134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30040" cy="153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(1)为了验证猜想一，应选用合金丝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和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进行实验;</w:t>
      </w:r>
    </w:p>
    <w:p>
      <w:pPr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cs="Times New Roman"/>
        </w:rPr>
        <w:t>(2)小虎将A</w:t>
      </w:r>
      <w:r>
        <w:rPr>
          <w:rFonts w:hint="eastAsia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</w:rPr>
        <w:t xml:space="preserve"> C合金丝分别接入电路，电流表的示数分别为I</w:t>
      </w:r>
      <w:r>
        <w:rPr>
          <w:rFonts w:hint="default" w:ascii="Times New Roman" w:hAnsi="Times New Roman" w:cs="Times New Roman" w:eastAsiaTheme="minorEastAsia"/>
          <w:sz w:val="21"/>
          <w:vertAlign w:val="subscript"/>
        </w:rPr>
        <w:t>A</w:t>
      </w:r>
      <w:r>
        <w:rPr>
          <w:rFonts w:hint="default" w:ascii="Times New Roman" w:hAnsi="Times New Roman" w:cs="Times New Roman"/>
        </w:rPr>
        <w:t>和I</w:t>
      </w:r>
      <w:r>
        <w:rPr>
          <w:rFonts w:hint="eastAsia" w:ascii="Times New Roman" w:hAnsi="Times New Roman" w:cs="Times New Roman" w:eastAsiaTheme="minorEastAsia"/>
          <w:sz w:val="21"/>
          <w:vertAlign w:val="subscript"/>
          <w:lang w:val="en-US" w:eastAsia="zh-CN"/>
        </w:rPr>
        <w:t>C</w:t>
      </w:r>
      <w:r>
        <w:rPr>
          <w:rFonts w:hint="default" w:ascii="Times New Roman" w:hAnsi="Times New Roman" w:cs="Times New Roman"/>
        </w:rPr>
        <w:t>，且I</w:t>
      </w:r>
      <w:r>
        <w:rPr>
          <w:rFonts w:hint="default" w:ascii="Times New Roman" w:hAnsi="Times New Roman" w:cs="Times New Roman" w:eastAsiaTheme="minorEastAsia"/>
          <w:sz w:val="21"/>
          <w:vertAlign w:val="subscript"/>
        </w:rPr>
        <w:t>A</w:t>
      </w:r>
      <w:r>
        <w:rPr>
          <w:rFonts w:hint="default" w:ascii="Times New Roman" w:hAnsi="Times New Roman" w:cs="Times New Roman"/>
        </w:rPr>
        <w:t>&gt;I</w:t>
      </w:r>
      <w:r>
        <w:rPr>
          <w:rFonts w:hint="eastAsia" w:ascii="Times New Roman" w:hAnsi="Times New Roman" w:cs="Times New Roman" w:eastAsiaTheme="minorEastAsia"/>
          <w:sz w:val="21"/>
          <w:vertAlign w:val="subscript"/>
          <w:lang w:val="en-US" w:eastAsia="zh-CN"/>
        </w:rPr>
        <w:t>C</w:t>
      </w:r>
      <w:r>
        <w:rPr>
          <w:rFonts w:hint="default" w:ascii="Times New Roman" w:hAnsi="Times New Roman" w:cs="Times New Roman"/>
        </w:rPr>
        <w:t>，从而得出“导体的电阻跟导体的横截面积有关”的结论。他的做法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(选填“正确”或“不正确”)，原因是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                                              </w:t>
      </w:r>
      <w:r>
        <w:rPr>
          <w:rFonts w:hint="eastAsia" w:ascii="Times New Roman" w:hAnsi="Times New Roman" w:cs="Times New Roman"/>
          <w:u w:val="none"/>
          <w:lang w:val="en-US" w:eastAsia="zh-CN"/>
        </w:rPr>
        <w:t>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18.在探究“比较不同物质吸热多少”的实验中，明明设计了如图所示的实验装置。在烧杯中装入0.5kg的煤油和水，待到二者均和室温相同后，再用相同的酒精灯加热，并记录实验过程中的数据，请你帮他解决实验中遇到的问题;</w:t>
      </w:r>
    </w:p>
    <w:p>
      <w:pPr>
        <w:jc w:val="center"/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4165600" cy="1387475"/>
            <wp:effectExtent l="0" t="0" r="6350" b="3175"/>
            <wp:docPr id="12" name="图片 12" descr="未命名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未命名-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65600" cy="138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(1</w:t>
      </w:r>
      <w:r>
        <w:rPr>
          <w:rFonts w:hint="eastAsia" w:ascii="Times New Roman" w:hAnsi="Times New Roman" w:cs="Times New Roman"/>
          <w:lang w:val="en-US" w:eastAsia="zh-CN"/>
        </w:rPr>
        <w:t>)安装</w:t>
      </w:r>
      <w:r>
        <w:rPr>
          <w:rFonts w:hint="default" w:ascii="Times New Roman" w:hAnsi="Times New Roman" w:cs="Times New Roman"/>
        </w:rPr>
        <w:t>装置时，</w:t>
      </w:r>
      <w:r>
        <w:rPr>
          <w:rFonts w:hint="eastAsia" w:ascii="Times New Roman" w:hAnsi="Times New Roman" w:cs="Times New Roman"/>
          <w:lang w:val="en-US" w:eastAsia="zh-CN"/>
        </w:rPr>
        <w:t>应按照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的顺</w:t>
      </w:r>
      <w:r>
        <w:rPr>
          <w:rFonts w:hint="eastAsia" w:ascii="Times New Roman" w:hAnsi="Times New Roman" w:cs="Times New Roman"/>
          <w:lang w:val="en-US" w:eastAsia="zh-CN"/>
        </w:rPr>
        <w:t>序</w:t>
      </w:r>
      <w:r>
        <w:rPr>
          <w:rFonts w:hint="default" w:ascii="Times New Roman" w:hAnsi="Times New Roman" w:cs="Times New Roman"/>
        </w:rPr>
        <w:t>安装选填“从上到下”或“从下到上”)。实验中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用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来比较吸热多少，这种实验方法是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法;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(2)明明记录的数据表格，第一分钟内，水的升温比煤油快，之后水的升温比煤油慢，原因是煤油的粘稠度高，热传递比水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</w:rPr>
        <w:t>(选填“快”或“慢”)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(3)根据表格中的数据可知</w:t>
      </w:r>
      <w:r>
        <w:rPr>
          <w:rFonts w:hint="eastAsia" w:ascii="Times New Roman" w:hAnsi="Times New Roman" w:cs="Times New Roman"/>
          <w:lang w:eastAsia="zh-CN"/>
        </w:rPr>
        <w:t>，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相同时，等质量的煤油升温比水快。由此可以推导出，等质量的水和煤油，升高相同的温度，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吸收的热量更多。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19.小明探究“电流跟电阻的关系”的实验器材有:学生电源(4V不变)，电流表、电压表、定值电阻3只(5Ω、10Ω、25Ω各一只)，滑动变阻器A(20Ω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1A)、B(50Ω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1A)，开关、导线若干，请你帮他解决实验中遇到的问题;</w:t>
      </w:r>
    </w:p>
    <w:p>
      <w:pPr>
        <w:jc w:val="center"/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4050030" cy="2422525"/>
            <wp:effectExtent l="0" t="0" r="7620" b="15875"/>
            <wp:docPr id="13" name="图片 13" descr="1668166619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6816661909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50030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(1)如图甲是小明未完成的实验电路连接，请你用笔画线代替导线，完成实验电路连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接(要求滑动变阻器滑片向左移动时，电流表示数增大)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(2)将5Ω的电阻接入电路，闭合开关。移动滑片P发现电压表有示数，电流表始终无示数，其原因可能是定值电阻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(选填“断路”或“短路”);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排除故障后，继续实验。将10Ω的电阻接入电路中，调节滑动变阻器，使电压表示数为U</w:t>
      </w:r>
      <w:r>
        <w:rPr>
          <w:rFonts w:hint="eastAsia" w:ascii="Times New Roman" w:hAnsi="Times New Roman" w:cs="Times New Roman" w:eastAsiaTheme="minorEastAsia"/>
          <w:sz w:val="21"/>
          <w:vertAlign w:val="subscript"/>
          <w:lang w:val="en-US" w:eastAsia="zh-CN"/>
        </w:rPr>
        <w:t>0</w:t>
      </w:r>
      <w:r>
        <w:rPr>
          <w:rFonts w:hint="eastAsia" w:ascii="Times New Roman" w:hAnsi="Times New Roman" w:cs="Times New Roman" w:eastAsiaTheme="minorEastAsia"/>
          <w:sz w:val="21"/>
          <w:vertAlign w:val="baseline"/>
          <w:lang w:val="en-US" w:eastAsia="zh-CN"/>
        </w:rPr>
        <w:t>，</w:t>
      </w:r>
      <w:r>
        <w:rPr>
          <w:rFonts w:hint="default" w:ascii="Times New Roman" w:hAnsi="Times New Roman" w:cs="Times New Roman"/>
        </w:rPr>
        <w:t>电流表示数如图乙，此时电流为___A;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(3)用25Ω的电阻替换10Ω的电阻时，应将滑动变阻器的滑片向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(选填“左”或“右”)移动，使得电压表的示数为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eastAsia" w:ascii="Times New Roman" w:hAnsi="Times New Roman" w:cs="Times New Roman"/>
          <w:lang w:val="en-US" w:eastAsia="zh-CN"/>
        </w:rPr>
        <w:t>V</w:t>
      </w:r>
      <w:r>
        <w:rPr>
          <w:rFonts w:hint="default" w:ascii="Times New Roman" w:hAnsi="Times New Roman" w:cs="Times New Roman"/>
        </w:rPr>
        <w:t>;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为了利用这3个电阻进行实验，应当选择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(选填“A”或“B”)滑动变阻器接入电路;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(4)实验完毕，小明记录了如表的数据，由此可以得到结论:导体两端电压一定时，导体中的电流与导体的电阻成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比;</w:t>
      </w:r>
    </w:p>
    <w:p>
      <w:pPr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(5)利用原有器材继续进行刚才的探究实验。在保持上一次实验中，定值电阻两端电压U</w:t>
      </w:r>
      <w:r>
        <w:rPr>
          <w:rFonts w:hint="eastAsia" w:ascii="Times New Roman" w:hAnsi="Times New Roman" w:cs="Times New Roman" w:eastAsiaTheme="minorEastAsia"/>
          <w:sz w:val="21"/>
          <w:vertAlign w:val="subscript"/>
          <w:lang w:val="en-US" w:eastAsia="zh-CN"/>
        </w:rPr>
        <w:t>0</w:t>
      </w:r>
      <w:r>
        <w:rPr>
          <w:rFonts w:hint="default" w:ascii="Times New Roman" w:hAnsi="Times New Roman" w:cs="Times New Roman"/>
        </w:rPr>
        <w:t>不变的情况下，我们可以在该电路两端加的最大电源电压为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eastAsia" w:ascii="Times New Roman" w:hAnsi="Times New Roman" w:cs="Times New Roman"/>
          <w:u w:val="none"/>
          <w:lang w:val="en-US" w:eastAsia="zh-CN"/>
        </w:rPr>
        <w:t>V.</w:t>
      </w:r>
    </w:p>
    <w:p>
      <w:pPr>
        <w:rPr>
          <w:rFonts w:hint="default" w:ascii="Times New Roman" w:hAnsi="Times New Roman" w:cs="Times New Roman"/>
        </w:rPr>
      </w:pPr>
      <w:r>
        <w:rPr>
          <w:rFonts w:hint="eastAsia" w:ascii="黑体" w:hAnsi="黑体" w:eastAsia="黑体" w:cs="黑体"/>
        </w:rPr>
        <w:t>五、综合应用题</w:t>
      </w:r>
      <w:r>
        <w:rPr>
          <w:rFonts w:hint="default" w:ascii="Times New Roman" w:hAnsi="Times New Roman" w:cs="Times New Roman"/>
        </w:rPr>
        <w:t>(本题共2小题，第20题8分，第21题9分，共17分)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20.研究表明，适度加热对牛奶中的主要营养成分不会造成影响，温度升高后，只有其中的维生素B维生素C和风味物质会发生变化。小明妈妈用质量为0.625kg 初温为95℃的热水给小明加热牛奶。牛奶的质量为0.42kg、初温为25℃，加热一段时间后，它们的共同温度为75℃。已知水的比热容为4.2×10</w:t>
      </w:r>
      <w:r>
        <w:rPr>
          <w:rFonts w:hint="eastAsia" w:ascii="Times New Roman" w:hAnsi="Times New Roman" w:cs="Times New Roman" w:eastAsiaTheme="minorEastAsia"/>
          <w:sz w:val="21"/>
          <w:vertAlign w:val="superscript"/>
          <w:lang w:val="en-US" w:eastAsia="zh-CN"/>
        </w:rPr>
        <w:t>3</w:t>
      </w:r>
      <w:r>
        <w:rPr>
          <w:rFonts w:hint="default" w:ascii="Times New Roman" w:hAnsi="Times New Roman" w:cs="Times New Roman"/>
        </w:rPr>
        <w:t>J/(kg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℃)，若水所放出的热量全部被牛奶吸收，请你综合应用所学知识解答下列问题: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(1)煮沸加热牛奶时，我们能闻到淡淡的奶香，这属于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</w:rPr>
        <w:t>现象;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用水加热牛奶是通过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的方式改变牛奶的内能，该过程中牛奶的内能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(选填“增大”、“不变”或“减小”)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(2)加热过程中水放的热量是多少J?</w:t>
      </w: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(3)牛奶的比热容是多少J/(kg℃)?</w:t>
      </w: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21.甲醛对人体的危害非常大，因此装修房屋时检测甲醛污染指数很重要。如图甲是一款甲醛检测仪的工作原理图，电源电压恒为6V，R</w:t>
      </w:r>
      <w:r>
        <w:rPr>
          <w:rFonts w:hint="eastAsia" w:ascii="Times New Roman" w:hAnsi="Times New Roman" w:cs="Times New Roman" w:eastAsiaTheme="minorEastAsia"/>
          <w:sz w:val="21"/>
          <w:vertAlign w:val="subscript"/>
          <w:lang w:val="en-US" w:eastAsia="zh-CN"/>
        </w:rPr>
        <w:t>0</w:t>
      </w:r>
      <w:r>
        <w:rPr>
          <w:rFonts w:hint="default" w:ascii="Times New Roman" w:hAnsi="Times New Roman" w:cs="Times New Roman"/>
        </w:rPr>
        <w:t>是阻值为10Ω的定值电阻，R为可以感知甲醛污染浓度的可变电阻，其阻值随甲醛污染指数的变化图象如图乙所示。当污染指数在50以下为轻度污染，50~150之间为中度污染，150以上为重度污染，请你综合应用所学知识解答下列问题: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450080" cy="1944370"/>
            <wp:effectExtent l="0" t="0" r="7620" b="17780"/>
            <wp:docPr id="14" name="图片 14" descr="1668167714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68167714388"/>
                    <pic:cNvPicPr>
                      <a:picLocks noChangeAspect="1"/>
                    </pic:cNvPicPr>
                  </pic:nvPicPr>
                  <pic:blipFill>
                    <a:blip r:embed="rId17"/>
                    <a:srcRect b="4327"/>
                    <a:stretch>
                      <a:fillRect/>
                    </a:stretch>
                  </pic:blipFill>
                  <pic:spPr>
                    <a:xfrm>
                      <a:off x="0" y="0"/>
                      <a:ext cx="445008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(1)当污染指数为50时，电路中的电流是多少A?</w:t>
      </w: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(2)当电压表示数为4V时，可变电阻的阻值是多少Ω?</w:t>
      </w: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(3)由问题(2)和图乙可知:当电压表示数为4V时，属于</w:t>
      </w:r>
      <w:r>
        <w:rPr>
          <w:rFonts w:hint="eastAsia" w:ascii="Times New Roman" w:hAnsi="Times New Roman" w:cs="Times New Roman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</w:rPr>
        <w:t>污染。</w:t>
      </w:r>
    </w:p>
    <w:p>
      <w:pPr>
        <w:rPr>
          <w:rFonts w:hint="default" w:ascii="Times New Roman" w:hAnsi="Times New Roman" w:cs="Times New Roma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rPr>
                              <w:rFonts w:hint="eastAsia" w:ascii="楷体" w:hAnsi="楷体" w:eastAsia="楷体" w:cs="楷体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楷体" w:hAnsi="楷体" w:eastAsia="楷体" w:cs="楷体"/>
                            </w:rPr>
                            <w:t xml:space="preserve">九年级物理第 </w: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fldChar w:fldCharType="begin"/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fldChar w:fldCharType="separate"/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t>1</w: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fldChar w:fldCharType="end"/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t xml:space="preserve"> 页 </w:t>
                          </w:r>
                          <w:r>
                            <w:rPr>
                              <w:rFonts w:hint="eastAsia" w:ascii="楷体" w:hAnsi="楷体" w:eastAsia="楷体" w:cs="楷体"/>
                              <w:lang w:val="en-US" w:eastAsia="zh-CN"/>
                            </w:rPr>
                            <w:t>(</w: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t xml:space="preserve">共 </w: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fldChar w:fldCharType="begin"/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fldChar w:fldCharType="separate"/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t>6</w:t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fldChar w:fldCharType="end"/>
                          </w:r>
                          <w:r>
                            <w:rPr>
                              <w:rFonts w:hint="eastAsia" w:ascii="楷体" w:hAnsi="楷体" w:eastAsia="楷体" w:cs="楷体"/>
                            </w:rPr>
                            <w:t xml:space="preserve"> 页</w:t>
                          </w:r>
                          <w:r>
                            <w:rPr>
                              <w:rFonts w:hint="eastAsia" w:ascii="楷体" w:hAnsi="楷体" w:eastAsia="楷体" w:cs="楷体"/>
                              <w:lang w:val="en-US" w:eastAsia="zh-CN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D7sw5m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rPr>
                        <w:rFonts w:hint="eastAsia" w:ascii="楷体" w:hAnsi="楷体" w:eastAsia="楷体" w:cs="楷体"/>
                        <w:lang w:val="en-US" w:eastAsia="zh-CN"/>
                      </w:rPr>
                    </w:pPr>
                    <w:r>
                      <w:rPr>
                        <w:rFonts w:hint="eastAsia" w:ascii="楷体" w:hAnsi="楷体" w:eastAsia="楷体" w:cs="楷体"/>
                      </w:rPr>
                      <w:t xml:space="preserve">九年级物理第 </w:t>
                    </w:r>
                    <w:r>
                      <w:rPr>
                        <w:rFonts w:hint="eastAsia" w:ascii="楷体" w:hAnsi="楷体" w:eastAsia="楷体" w:cs="楷体"/>
                      </w:rPr>
                      <w:fldChar w:fldCharType="begin"/>
                    </w:r>
                    <w:r>
                      <w:rPr>
                        <w:rFonts w:hint="eastAsia" w:ascii="楷体" w:hAnsi="楷体" w:eastAsia="楷体" w:cs="楷体"/>
                      </w:rPr>
                      <w:instrText xml:space="preserve"> PAGE  \* MERGEFORMAT </w:instrText>
                    </w:r>
                    <w:r>
                      <w:rPr>
                        <w:rFonts w:hint="eastAsia" w:ascii="楷体" w:hAnsi="楷体" w:eastAsia="楷体" w:cs="楷体"/>
                      </w:rPr>
                      <w:fldChar w:fldCharType="separate"/>
                    </w:r>
                    <w:r>
                      <w:rPr>
                        <w:rFonts w:hint="eastAsia" w:ascii="楷体" w:hAnsi="楷体" w:eastAsia="楷体" w:cs="楷体"/>
                      </w:rPr>
                      <w:t>1</w:t>
                    </w:r>
                    <w:r>
                      <w:rPr>
                        <w:rFonts w:hint="eastAsia" w:ascii="楷体" w:hAnsi="楷体" w:eastAsia="楷体" w:cs="楷体"/>
                      </w:rPr>
                      <w:fldChar w:fldCharType="end"/>
                    </w:r>
                    <w:r>
                      <w:rPr>
                        <w:rFonts w:hint="eastAsia" w:ascii="楷体" w:hAnsi="楷体" w:eastAsia="楷体" w:cs="楷体"/>
                      </w:rPr>
                      <w:t xml:space="preserve"> 页 </w:t>
                    </w:r>
                    <w:r>
                      <w:rPr>
                        <w:rFonts w:hint="eastAsia" w:ascii="楷体" w:hAnsi="楷体" w:eastAsia="楷体" w:cs="楷体"/>
                        <w:lang w:val="en-US" w:eastAsia="zh-CN"/>
                      </w:rPr>
                      <w:t>(</w:t>
                    </w:r>
                    <w:r>
                      <w:rPr>
                        <w:rFonts w:hint="eastAsia" w:ascii="楷体" w:hAnsi="楷体" w:eastAsia="楷体" w:cs="楷体"/>
                      </w:rPr>
                      <w:t xml:space="preserve">共 </w:t>
                    </w:r>
                    <w:r>
                      <w:rPr>
                        <w:rFonts w:hint="eastAsia" w:ascii="楷体" w:hAnsi="楷体" w:eastAsia="楷体" w:cs="楷体"/>
                      </w:rPr>
                      <w:fldChar w:fldCharType="begin"/>
                    </w:r>
                    <w:r>
                      <w:rPr>
                        <w:rFonts w:hint="eastAsia" w:ascii="楷体" w:hAnsi="楷体" w:eastAsia="楷体" w:cs="楷体"/>
                      </w:rPr>
                      <w:instrText xml:space="preserve"> NUMPAGES  \* MERGEFORMAT </w:instrText>
                    </w:r>
                    <w:r>
                      <w:rPr>
                        <w:rFonts w:hint="eastAsia" w:ascii="楷体" w:hAnsi="楷体" w:eastAsia="楷体" w:cs="楷体"/>
                      </w:rPr>
                      <w:fldChar w:fldCharType="separate"/>
                    </w:r>
                    <w:r>
                      <w:rPr>
                        <w:rFonts w:hint="eastAsia" w:ascii="楷体" w:hAnsi="楷体" w:eastAsia="楷体" w:cs="楷体"/>
                      </w:rPr>
                      <w:t>6</w:t>
                    </w:r>
                    <w:r>
                      <w:rPr>
                        <w:rFonts w:hint="eastAsia" w:ascii="楷体" w:hAnsi="楷体" w:eastAsia="楷体" w:cs="楷体"/>
                      </w:rPr>
                      <w:fldChar w:fldCharType="end"/>
                    </w:r>
                    <w:r>
                      <w:rPr>
                        <w:rFonts w:hint="eastAsia" w:ascii="楷体" w:hAnsi="楷体" w:eastAsia="楷体" w:cs="楷体"/>
                      </w:rPr>
                      <w:t xml:space="preserve"> 页</w:t>
                    </w:r>
                    <w:r>
                      <w:rPr>
                        <w:rFonts w:hint="eastAsia" w:ascii="楷体" w:hAnsi="楷体" w:eastAsia="楷体" w:cs="楷体"/>
                        <w:lang w:val="en-US" w:eastAsia="zh-CN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BA22710"/>
    <w:multiLevelType w:val="singleLevel"/>
    <w:tmpl w:val="CBA22710"/>
    <w:lvl w:ilvl="0" w:tentative="0">
      <w:start w:val="5"/>
      <w:numFmt w:val="decimal"/>
      <w:suff w:val="space"/>
      <w:lvlText w:val="%1."/>
      <w:lvlJc w:val="left"/>
    </w:lvl>
  </w:abstractNum>
  <w:abstractNum w:abstractNumId="1">
    <w:nsid w:val="343B8524"/>
    <w:multiLevelType w:val="singleLevel"/>
    <w:tmpl w:val="343B8524"/>
    <w:lvl w:ilvl="0" w:tentative="0">
      <w:start w:val="16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NjNTE5MDRmYjY2Yjc1NmYxYWFjNzk0OWU0MTY5ZmYifQ=="/>
  </w:docVars>
  <w:rsids>
    <w:rsidRoot w:val="00000000"/>
    <w:rsid w:val="004151FC"/>
    <w:rsid w:val="00C02FC6"/>
    <w:rsid w:val="01DA73BE"/>
    <w:rsid w:val="119D611A"/>
    <w:rsid w:val="160B205F"/>
    <w:rsid w:val="19023372"/>
    <w:rsid w:val="312C6B27"/>
    <w:rsid w:val="3BF5039D"/>
    <w:rsid w:val="40741A6A"/>
    <w:rsid w:val="453A03A9"/>
    <w:rsid w:val="4A630F72"/>
    <w:rsid w:val="4EB84223"/>
    <w:rsid w:val="52B619AF"/>
    <w:rsid w:val="64E15A59"/>
    <w:rsid w:val="65CD1370"/>
    <w:rsid w:val="73773F4F"/>
    <w:rsid w:val="7D903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2999</Words>
  <Characters>3223</Characters>
  <Lines>0</Lines>
  <Paragraphs>0</Paragraphs>
  <TotalTime>3</TotalTime>
  <ScaleCrop>false</ScaleCrop>
  <LinksUpToDate>false</LinksUpToDate>
  <CharactersWithSpaces>4432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2022-11-11T10:47:00Z</dcterms:created>
  <dc:creator>admin</dc:creator>
  <cp:lastModifiedBy>Administrator</cp:lastModifiedBy>
  <dcterms:modified xsi:type="dcterms:W3CDTF">2022-11-13T03:33:36Z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