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黑体" w:hAnsi="宋体" w:eastAsia="黑体"/>
          <w:spacing w:val="40"/>
          <w:sz w:val="36"/>
          <w:szCs w:val="36"/>
        </w:rPr>
      </w:pPr>
      <w:r>
        <w:rPr>
          <w:rFonts w:hint="eastAsia" w:ascii="仿宋" w:hAnsi="仿宋" w:eastAsia="仿宋" w:cs="仿宋"/>
          <w:spacing w:val="40"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11938000</wp:posOffset>
            </wp:positionV>
            <wp:extent cx="266700" cy="3810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spacing w:val="40"/>
          <w:sz w:val="36"/>
          <w:szCs w:val="36"/>
        </w:rPr>
        <w:t>2022-2023学年度第一学期</w:t>
      </w:r>
      <w:r>
        <w:rPr>
          <w:rFonts w:hint="eastAsia" w:ascii="仿宋" w:hAnsi="仿宋" w:eastAsia="仿宋" w:cs="仿宋"/>
          <w:spacing w:val="40"/>
          <w:sz w:val="36"/>
          <w:szCs w:val="36"/>
          <w:lang w:val="en-US" w:eastAsia="zh-CN"/>
        </w:rPr>
        <w:t>学情诊断练习（期中）</w:t>
      </w:r>
      <w:r>
        <w:rPr>
          <w:rFonts w:hint="eastAsia" w:ascii="黑体" w:hAnsi="宋体" w:eastAsia="黑体"/>
          <w:spacing w:val="40"/>
          <w:sz w:val="36"/>
          <w:szCs w:val="36"/>
        </w:rPr>
        <w:t xml:space="preserve"> </w:t>
      </w:r>
    </w:p>
    <w:p>
      <w:pPr>
        <w:spacing w:line="480" w:lineRule="auto"/>
        <w:jc w:val="center"/>
        <w:rPr>
          <w:rFonts w:hint="eastAsia" w:ascii="黑体" w:hAnsi="宋体" w:eastAsia="黑体"/>
          <w:spacing w:val="40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pacing w:val="40"/>
          <w:sz w:val="36"/>
          <w:szCs w:val="36"/>
          <w:lang w:val="en-US" w:eastAsia="zh-CN"/>
        </w:rPr>
        <w:t>五年级数学</w:t>
      </w:r>
    </w:p>
    <w:p>
      <w:pPr>
        <w:spacing w:line="480" w:lineRule="auto"/>
        <w:jc w:val="center"/>
        <w:rPr>
          <w:rFonts w:hint="eastAsia" w:ascii="宋体" w:hAnsi="宋体" w:eastAsia="宋体" w:cs="宋体"/>
          <w:spacing w:val="4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40"/>
          <w:sz w:val="24"/>
          <w:szCs w:val="24"/>
          <w:lang w:val="en-US" w:eastAsia="zh-CN"/>
        </w:rPr>
        <w:t>（练习时间：90分钟    满分：100分）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6"/>
        <w:gridCol w:w="1067"/>
        <w:gridCol w:w="1067"/>
        <w:gridCol w:w="1067"/>
        <w:gridCol w:w="1067"/>
        <w:gridCol w:w="1067"/>
        <w:gridCol w:w="1067"/>
        <w:gridCol w:w="1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6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题号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一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二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三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四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五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六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066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vertAlign w:val="baseline"/>
                <w:lang w:val="en-US" w:eastAsia="zh-CN"/>
              </w:rPr>
              <w:t>得分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  <w:tc>
          <w:tcPr>
            <w:tcW w:w="1067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vertAlign w:val="baseline"/>
              </w:rPr>
            </w:pPr>
          </w:p>
        </w:tc>
      </w:tr>
    </w:tbl>
    <w:p>
      <w:pPr>
        <w:spacing w:line="480" w:lineRule="auto"/>
        <w:jc w:val="lef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一、认真思考，正确填写。（每空1分，共2</w:t>
      </w:r>
      <w:r>
        <w:rPr>
          <w:rFonts w:hint="eastAsia" w:ascii="黑体" w:hAnsi="宋体" w:eastAsia="黑体"/>
          <w:sz w:val="24"/>
          <w:lang w:val="en-US" w:eastAsia="zh-CN"/>
        </w:rPr>
        <w:t>0</w:t>
      </w:r>
      <w:r>
        <w:rPr>
          <w:rFonts w:hint="eastAsia" w:ascii="黑体" w:hAnsi="宋体" w:eastAsia="黑体"/>
          <w:sz w:val="24"/>
        </w:rPr>
        <w:t>分）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.宋老师给参加数学竞赛获奖的同学买奖品，用148.8元买了12支钢笔，每支钢笔是(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实验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小学买来8个篮球和6个足球，每个篮球a元，每个足球b元，两种球学校共花(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)元，当a=55，b=65时，学校应付(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)元。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76×85的积是7.6×0.85的积的(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)倍。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.吸尘器每分钟可以清理地面12.5m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，大约需要17分钟能将学校大活动室的地面清理干净，学校大活动室的地面大约是(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。（得数保留整数）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.一个长方形长2.4m，宽1.5m，则长方形的周长为(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)，面积为(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)m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，现在长、宽各扩大10倍与100倍，则周长为(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)，面积为(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vertAlign w:val="superscript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6.64×1.4的积是(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)位小数，1.06×0.36的积是(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)位小数。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.长颈鹿是陆地上最高的动物，一只刚出生的长颈鹿的身高是1.42m，长颈鹿妈妈的身高是它的3.5倍。长颈鹿妈妈的身高是(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)m。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.李明在计算10×（△+0.3）时，错算成10×△+0.3，两个答案相差(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12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.下图是芳芳家客厅的电视墙上贴的墙砖示意图，最中间一块墙砖,用数对表示为(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left="600" w:right="60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drawing>
          <wp:inline distT="0" distB="0" distL="114300" distR="114300">
            <wp:extent cx="1504950" cy="1143000"/>
            <wp:effectExtent l="0" t="0" r="0" b="0"/>
            <wp:docPr id="2" name="图片 1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长方形ABCD的四个顶点有三个顶点的位置分别是A(2，7)，B(2，4)，D(8，7)，那么顶点C的位置是(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.小梁在班上坐第6列，第3行，用数对表示(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.在（  ）里填上“＞”“＝”或“＜”。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7.2×0.9(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)7.2           1.04×3.57(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)3.57×0.14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5.24(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)5.24÷0.7     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3.2÷0.01(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)3.2×0.01</w:t>
      </w:r>
    </w:p>
    <w:p>
      <w:pPr>
        <w:spacing w:line="480" w:lineRule="auto"/>
        <w:jc w:val="left"/>
        <w:rPr>
          <w:rFonts w:hint="eastAsia" w:ascii="黑体" w:hAnsi="宋体" w:eastAsia="黑体"/>
          <w:sz w:val="24"/>
          <w:lang w:eastAsia="zh-CN"/>
        </w:rPr>
      </w:pPr>
      <w:r>
        <w:rPr>
          <w:rFonts w:hint="eastAsia" w:ascii="黑体" w:hAnsi="宋体" w:eastAsia="黑体"/>
          <w:sz w:val="24"/>
        </w:rPr>
        <w:t>二、仔细推敲，认真判断。</w:t>
      </w:r>
      <w:r>
        <w:rPr>
          <w:rFonts w:hint="eastAsia" w:ascii="黑体" w:hAnsi="黑体" w:eastAsia="黑体" w:cs="黑体"/>
          <w:sz w:val="24"/>
        </w:rPr>
        <w:t>（对的在括号里打“√”，错的打“×”）</w:t>
      </w:r>
      <w:r>
        <w:rPr>
          <w:rFonts w:hint="eastAsia" w:ascii="黑体" w:hAnsi="黑体" w:eastAsia="黑体" w:cs="黑体"/>
          <w:sz w:val="24"/>
          <w:lang w:eastAsia="zh-CN"/>
        </w:rPr>
        <w:t>（</w:t>
      </w:r>
      <w:r>
        <w:rPr>
          <w:rFonts w:hint="eastAsia" w:ascii="黑体" w:hAnsi="宋体" w:eastAsia="黑体"/>
          <w:sz w:val="24"/>
          <w:lang w:val="en-US" w:eastAsia="zh-CN"/>
        </w:rPr>
        <w:t>10分</w:t>
      </w:r>
      <w:r>
        <w:rPr>
          <w:rFonts w:hint="eastAsia" w:ascii="黑体" w:hAnsi="宋体" w:eastAsia="黑体"/>
          <w:sz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    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一个非零数除以 0.01，相当于把这个数扩大到原来的100 倍。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    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  </w:t>
      </w:r>
      <w:r>
        <w:rPr>
          <w:rFonts w:hint="eastAsia" w:ascii="宋体" w:hAnsi="宋体" w:eastAsia="宋体" w:cs="宋体"/>
          <w:sz w:val="24"/>
          <w:szCs w:val="24"/>
        </w:rPr>
        <w:t>做一条裙子用布1.6米，30米布最多可以做18条这样的裙子。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．在同一方格纸上，(x，4)与(y，4)两点在同一列上。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．数对(4，8)和(8，4)表示的位置是不同的。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(    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5.一个转盘被平均分成了12份，其中6份涂黄色，4份涂红色，2份涂蓝色，用飞镖投1次，投中黄色区域的可能性最大。</w:t>
      </w:r>
    </w:p>
    <w:p>
      <w:pPr>
        <w:spacing w:line="480" w:lineRule="auto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三、反复比较，慎重选择。</w:t>
      </w:r>
      <w:r>
        <w:rPr>
          <w:rFonts w:hint="eastAsia" w:ascii="黑体" w:hAnsi="宋体" w:eastAsia="黑体"/>
          <w:sz w:val="24"/>
          <w:lang w:eastAsia="zh-CN"/>
        </w:rPr>
        <w:t>（</w:t>
      </w:r>
      <w:r>
        <w:rPr>
          <w:rFonts w:hint="eastAsia" w:ascii="黑体" w:hAnsi="宋体" w:eastAsia="黑体"/>
          <w:sz w:val="24"/>
          <w:lang w:val="en-US" w:eastAsia="zh-CN"/>
        </w:rPr>
        <w:t>将正确答案的序号填在括号里</w:t>
      </w:r>
      <w:r>
        <w:rPr>
          <w:rFonts w:hint="eastAsia" w:ascii="黑体" w:hAnsi="宋体" w:eastAsia="黑体"/>
          <w:sz w:val="24"/>
          <w:lang w:eastAsia="zh-CN"/>
        </w:rPr>
        <w:t>）</w:t>
      </w:r>
      <w:r>
        <w:rPr>
          <w:rFonts w:hint="eastAsia" w:ascii="黑体" w:hAnsi="宋体" w:eastAsia="黑体"/>
          <w:sz w:val="24"/>
        </w:rPr>
        <w:t>（每题2分，共</w:t>
      </w:r>
      <w:r>
        <w:rPr>
          <w:rFonts w:ascii="黑体" w:hAnsi="宋体" w:eastAsia="黑体"/>
          <w:sz w:val="24"/>
        </w:rPr>
        <w:t>1</w:t>
      </w:r>
      <w:r>
        <w:rPr>
          <w:rFonts w:hint="eastAsia" w:ascii="黑体" w:hAnsi="宋体" w:eastAsia="黑体"/>
          <w:sz w:val="24"/>
          <w:lang w:val="en-US" w:eastAsia="zh-CN"/>
        </w:rPr>
        <w:t>2</w:t>
      </w:r>
      <w:r>
        <w:rPr>
          <w:rFonts w:hint="eastAsia" w:ascii="黑体" w:hAnsi="宋体" w:eastAsia="黑体"/>
          <w:sz w:val="24"/>
        </w:rPr>
        <w:t>分）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1．与(8，5)所表示的位置在同一列的是(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(3，5)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(8，7)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(4，9)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.妈妈在超市买了 2.5 kg 苹果，每千克苹果 7.95 元，应付(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)元。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19.875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19.88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19.87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.已知 a×0.99＝b×1.01＝c×0.88(a、b、c 都不为 0)，a、b、c 三个数中最大的是(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a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b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c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.下面各题中，商最大的算式是(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6.5÷0.125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6.5÷1.25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65÷12.5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.亮亮在计算85.44除以一个数时，由于商的小数点向右少移了一位，结果是0.534。这道题的除数是(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1.6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16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160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right="6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.把86.4平均分成16份，每份是(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)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A. 0.54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B. 5.4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t>C. 54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  <w:br w:type="textWrapping"/>
      </w:r>
    </w:p>
    <w:p>
      <w:pPr>
        <w:numPr>
          <w:ilvl w:val="0"/>
          <w:numId w:val="2"/>
        </w:numPr>
        <w:spacing w:line="480" w:lineRule="auto"/>
        <w:jc w:val="lef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我会算：（共</w:t>
      </w:r>
      <w:r>
        <w:rPr>
          <w:rFonts w:hint="eastAsia" w:ascii="黑体" w:hAnsi="宋体" w:eastAsia="黑体"/>
          <w:sz w:val="24"/>
          <w:lang w:val="en-US" w:eastAsia="zh-CN"/>
        </w:rPr>
        <w:t>29</w:t>
      </w:r>
      <w:r>
        <w:rPr>
          <w:rFonts w:hint="eastAsia" w:ascii="黑体" w:hAnsi="宋体" w:eastAsia="黑体"/>
          <w:sz w:val="24"/>
        </w:rPr>
        <w:t>分）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1.直接写出得数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8分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7.2×0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.3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＝　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8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－5.66＝ 　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×2.5＝　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0.45÷0.5÷9＝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1÷0.125＝      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÷0.1＝         120×0.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＝      3.2÷0.8×0.5＝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计算下面各题，能简算的要简算。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12分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12.5×8.8                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 xml:space="preserve"> 35×4.6＋4.6×65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0.25×0.7×40           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4.32×0.52＋5.68×0.52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after="120"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leftChars="0" w:right="0" w:firstLine="0" w:firstLine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列式计算。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9分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（1）4.82除以0.2的商加上9.3，和是多少?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（2）7.5与3.4的差乘5，积是多少?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（3）2.5与6.5的和除以25，商是多少?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Chars="0" w:right="0" w:rightChars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宋体" w:hAnsi="宋体" w:eastAsia="宋体" w:cs="宋体"/>
          <w:sz w:val="24"/>
        </w:rPr>
      </w:pPr>
    </w:p>
    <w:p>
      <w:pPr>
        <w:numPr>
          <w:ilvl w:val="0"/>
          <w:numId w:val="4"/>
        </w:numPr>
        <w:spacing w:line="480" w:lineRule="auto"/>
        <w:jc w:val="lef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  <w:lang w:val="en-US" w:eastAsia="zh-CN"/>
        </w:rPr>
        <w:t>描点</w:t>
      </w:r>
      <w:r>
        <w:rPr>
          <w:rFonts w:hint="eastAsia" w:ascii="黑体" w:hAnsi="宋体" w:eastAsia="黑体"/>
          <w:sz w:val="24"/>
        </w:rPr>
        <w:t>（共</w:t>
      </w:r>
      <w:r>
        <w:rPr>
          <w:rFonts w:hint="eastAsia" w:ascii="黑体" w:hAnsi="宋体" w:eastAsia="黑体"/>
          <w:sz w:val="24"/>
          <w:lang w:val="en-US" w:eastAsia="zh-CN"/>
        </w:rPr>
        <w:t>5</w:t>
      </w:r>
      <w:r>
        <w:rPr>
          <w:rFonts w:hint="eastAsia" w:ascii="黑体" w:hAnsi="宋体" w:eastAsia="黑体"/>
          <w:sz w:val="24"/>
        </w:rPr>
        <w:t>分）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描出下列各点并依次连接画成封闭图形，看看是什么图形？再将所画的图形向右平移3格，并用数对表示出平移后图形各顶点的位置。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A(5，9)  B(1，6)  C(2，1)  D(8，1)  E(9，6)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center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drawing>
          <wp:inline distT="0" distB="0" distL="114300" distR="114300">
            <wp:extent cx="3114675" cy="2114550"/>
            <wp:effectExtent l="0" t="0" r="9525" b="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480" w:lineRule="auto"/>
        <w:jc w:val="left"/>
        <w:rPr>
          <w:rFonts w:hint="eastAsia" w:ascii="黑体" w:hAnsi="宋体" w:eastAsia="黑体"/>
          <w:sz w:val="24"/>
        </w:rPr>
      </w:pPr>
    </w:p>
    <w:p>
      <w:pPr>
        <w:numPr>
          <w:ilvl w:val="0"/>
          <w:numId w:val="5"/>
        </w:numPr>
        <w:spacing w:line="480" w:lineRule="auto"/>
        <w:jc w:val="left"/>
        <w:rPr>
          <w:rFonts w:hint="eastAsia"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我会用：（共</w:t>
      </w:r>
      <w:r>
        <w:rPr>
          <w:rFonts w:hint="eastAsia" w:ascii="黑体" w:hAnsi="宋体" w:eastAsia="黑体"/>
          <w:sz w:val="24"/>
          <w:lang w:val="en-US" w:eastAsia="zh-CN"/>
        </w:rPr>
        <w:t>24</w:t>
      </w:r>
      <w:r>
        <w:rPr>
          <w:rFonts w:ascii="黑体" w:hAnsi="宋体" w:eastAsia="黑体"/>
          <w:sz w:val="24"/>
        </w:rPr>
        <w:t>分</w:t>
      </w:r>
      <w:r>
        <w:rPr>
          <w:rFonts w:hint="eastAsia" w:ascii="黑体" w:hAnsi="宋体" w:eastAsia="黑体"/>
          <w:sz w:val="24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1.商店里一顶遮阳帽的价格是12.5元，一件防晒衣的价格是一顶遮阳帽的3.8倍，一顶遮阳帽和一件防晒衣一共多少钱？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2.装配车间6小时可装配水泵468台。照这样计算，18小时可装配水泵多少台？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3.东风汽车制造厂去年前5个月平均每月生产汽车36万辆，后7个月平均每月生产汽车38万辆。去年一共生产汽车多少万辆？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.某市出租车计费方法如下：乘车路程不超过3km收费6元；超过3km的部分，每千米收费2元（不足1km按1km计算），爸爸乘出租车去游乐场的路程为7.8km，付给出租车司机20元，应找回多少钱？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.高山滑雪的总路程是6.9km，豆豆毎分钟能滑0.35km，已经滑了14.6分钟，豆豆还要滑多少千米才能到达终点？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rPr>
          <w:rFonts w:hint="eastAsia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  <w:t>.班长调查某小区“生活垃圾”情况。一个大人4周约产生30.8 kg生活垃圾，一个大人平均每天约产生多少千克生活垃圾？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4分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  <w:t>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20" w:beforeAutospacing="0" w:after="12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</w:rPr>
      </w:pPr>
    </w:p>
    <w:p>
      <w:pPr>
        <w:adjustRightInd w:val="0"/>
        <w:snapToGrid w:val="0"/>
        <w:rPr>
          <w:rFonts w:hint="eastAsia" w:ascii="Times New Roman" w:hAnsi="Times New Roman" w:eastAsia="宋体" w:cs="Times New Roman"/>
          <w:szCs w:val="21"/>
        </w:rPr>
      </w:pPr>
    </w:p>
    <w:p>
      <w:pPr>
        <w:sectPr>
          <w:headerReference r:id="rId3" w:type="default"/>
          <w:footerReference r:id="rId4" w:type="default"/>
          <w:pgSz w:w="22113" w:h="15309" w:orient="landscape"/>
          <w:pgMar w:top="567" w:right="567" w:bottom="567" w:left="567" w:header="0" w:footer="0" w:gutter="0"/>
          <w:cols w:space="427" w:num="2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312260B"/>
    <w:multiLevelType w:val="singleLevel"/>
    <w:tmpl w:val="9312260B"/>
    <w:lvl w:ilvl="0" w:tentative="0">
      <w:start w:val="10"/>
      <w:numFmt w:val="decimal"/>
      <w:suff w:val="nothing"/>
      <w:lvlText w:val="%1．"/>
      <w:lvlJc w:val="left"/>
    </w:lvl>
  </w:abstractNum>
  <w:abstractNum w:abstractNumId="1">
    <w:nsid w:val="D1DF685E"/>
    <w:multiLevelType w:val="singleLevel"/>
    <w:tmpl w:val="D1DF685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C79602E"/>
    <w:multiLevelType w:val="singleLevel"/>
    <w:tmpl w:val="3C79602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5448CC06"/>
    <w:multiLevelType w:val="singleLevel"/>
    <w:tmpl w:val="5448CC06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6343FEF3"/>
    <w:multiLevelType w:val="singleLevel"/>
    <w:tmpl w:val="6343FEF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4892266"/>
    <w:rsid w:val="004151FC"/>
    <w:rsid w:val="00C02FC6"/>
    <w:rsid w:val="44892266"/>
    <w:rsid w:val="62470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1588</Words>
  <Characters>2005</Characters>
  <Lines>0</Lines>
  <Paragraphs>0</Paragraphs>
  <TotalTime>1</TotalTime>
  <ScaleCrop>false</ScaleCrop>
  <LinksUpToDate>false</LinksUpToDate>
  <CharactersWithSpaces>2301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2022-11-14T00:32:00Z</dcterms:created>
  <dc:creator>张宇杰</dc:creator>
  <cp:lastModifiedBy>。</cp:lastModifiedBy>
  <dcterms:modified xsi:type="dcterms:W3CDTF">2022-11-14T03:18:44Z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2052-11.1.0.12763</vt:lpwstr>
  </property>
  <property fmtid="{D5CDD505-2E9C-101B-9397-08002B2CF9AE}" pid="7" name="ICV">
    <vt:lpwstr>F2E7FC9D5AAE4652B5EBCAEE03183E90</vt:lpwstr>
  </property>
</Properties>
</file>