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adjustRightInd w:val="0"/>
        <w:snapToGrid w:val="0"/>
        <w:jc w:val="center"/>
        <w:rPr>
          <w:rFonts w:hint="eastAsia" w:ascii="方正小标宋简体" w:hAnsi="宋体" w:eastAsia="方正小标宋简体"/>
          <w:sz w:val="36"/>
          <w:szCs w:val="36"/>
        </w:rPr>
      </w:pPr>
      <w:r>
        <w:rPr>
          <w:rFonts w:hint="eastAsia" w:ascii="方正小标宋简体" w:hAnsi="宋体" w:eastAsia="方正小标宋简体"/>
          <w:sz w:val="36"/>
          <w:szCs w:val="36"/>
        </w:rPr>
        <w:drawing>
          <wp:anchor distT="0" distB="0" distL="114300" distR="114300" simplePos="0" relativeHeight="251658240" behindDoc="0" locked="0" layoutInCell="1" allowOverlap="1">
            <wp:simplePos x="0" y="0"/>
            <wp:positionH relativeFrom="page">
              <wp:posOffset>12306300</wp:posOffset>
            </wp:positionH>
            <wp:positionV relativeFrom="topMargin">
              <wp:posOffset>10375900</wp:posOffset>
            </wp:positionV>
            <wp:extent cx="444500" cy="4953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7"/>
                    <a:stretch>
                      <a:fillRect/>
                    </a:stretch>
                  </pic:blipFill>
                  <pic:spPr>
                    <a:xfrm>
                      <a:off x="0" y="0"/>
                      <a:ext cx="444500" cy="495300"/>
                    </a:xfrm>
                    <a:prstGeom prst="rect">
                      <a:avLst/>
                    </a:prstGeom>
                  </pic:spPr>
                </pic:pic>
              </a:graphicData>
            </a:graphic>
          </wp:anchor>
        </w:drawing>
      </w:r>
      <w:r>
        <w:rPr>
          <w:rFonts w:hint="eastAsia" w:ascii="方正小标宋简体" w:hAnsi="宋体" w:eastAsia="方正小标宋简体"/>
          <w:sz w:val="36"/>
          <w:szCs w:val="36"/>
        </w:rPr>
        <w:t>七年级道德与法治（上）单元导练二</w:t>
      </w:r>
    </w:p>
    <w:p>
      <w:pPr>
        <w:topLinePunct/>
        <w:adjustRightInd w:val="0"/>
        <w:snapToGrid w:val="0"/>
        <w:jc w:val="center"/>
        <w:rPr>
          <w:rFonts w:hint="eastAsia" w:ascii="楷体_GB2312" w:hAnsi="华文楷体" w:eastAsia="楷体_GB2312"/>
          <w:sz w:val="24"/>
        </w:rPr>
      </w:pPr>
      <w:r>
        <w:rPr>
          <w:rFonts w:hint="eastAsia" w:ascii="楷体_GB2312" w:hAnsi="华文楷体" w:eastAsia="楷体_GB2312"/>
          <w:sz w:val="24"/>
        </w:rPr>
        <w:t>（第二单元  友谊的天空  4-5课）</w:t>
      </w:r>
    </w:p>
    <w:p>
      <w:pPr>
        <w:pStyle w:val="2"/>
        <w:snapToGrid w:val="0"/>
        <w:spacing w:after="0"/>
        <w:jc w:val="center"/>
        <w:rPr>
          <w:rFonts w:hint="eastAsia" w:ascii="仿宋_GB2312" w:hAnsi="宋体" w:eastAsia="仿宋_GB2312"/>
          <w:sz w:val="24"/>
        </w:rPr>
      </w:pPr>
      <w:r>
        <w:rPr>
          <w:rFonts w:hint="eastAsia" w:ascii="仿宋_GB2312" w:hAnsi="宋体" w:eastAsia="仿宋_GB2312"/>
          <w:sz w:val="24"/>
        </w:rPr>
        <w:t xml:space="preserve">罗六生  戴书禄  </w:t>
      </w:r>
    </w:p>
    <w:p>
      <w:pPr>
        <w:pStyle w:val="3"/>
        <w:widowControl w:val="0"/>
        <w:wordWrap/>
        <w:snapToGrid w:val="0"/>
        <w:ind w:left="0"/>
        <w:rPr>
          <w:rFonts w:hint="eastAsia"/>
        </w:rPr>
      </w:pPr>
    </w:p>
    <w:p>
      <w:pPr>
        <w:topLinePunct/>
        <w:adjustRightInd w:val="0"/>
        <w:snapToGrid w:val="0"/>
        <w:rPr>
          <w:rFonts w:hint="eastAsia"/>
          <w:sz w:val="24"/>
        </w:rPr>
      </w:pPr>
      <w:r>
        <w:rPr>
          <w:rFonts w:hint="eastAsia"/>
          <w:sz w:val="24"/>
        </w:rPr>
        <w:t>班级</w:t>
      </w:r>
      <w:r>
        <w:rPr>
          <w:rFonts w:hint="eastAsia"/>
          <w:sz w:val="24"/>
          <w:u w:val="single"/>
        </w:rPr>
        <w:t xml:space="preserve">             </w:t>
      </w:r>
      <w:r>
        <w:rPr>
          <w:rFonts w:hint="eastAsia"/>
          <w:sz w:val="24"/>
        </w:rPr>
        <w:t xml:space="preserve">   姓名</w:t>
      </w:r>
      <w:r>
        <w:rPr>
          <w:rFonts w:hint="eastAsia"/>
          <w:sz w:val="24"/>
          <w:u w:val="single"/>
        </w:rPr>
        <w:t xml:space="preserve">             </w:t>
      </w:r>
      <w:r>
        <w:rPr>
          <w:rFonts w:hint="eastAsia"/>
          <w:sz w:val="24"/>
        </w:rPr>
        <w:t xml:space="preserve">   完成等级</w:t>
      </w:r>
      <w:r>
        <w:rPr>
          <w:rFonts w:hint="eastAsia"/>
          <w:sz w:val="24"/>
          <w:u w:val="single"/>
        </w:rPr>
        <w:t xml:space="preserve">             </w:t>
      </w:r>
      <w:r>
        <w:rPr>
          <w:rFonts w:hint="eastAsia"/>
          <w:sz w:val="24"/>
        </w:rPr>
        <w:t xml:space="preserve">  </w:t>
      </w:r>
    </w:p>
    <w:p>
      <w:pPr>
        <w:topLinePunct/>
        <w:adjustRightInd w:val="0"/>
        <w:snapToGrid w:val="0"/>
        <w:rPr>
          <w:rFonts w:hint="eastAsia" w:ascii="宋体" w:hAnsi="宋体"/>
        </w:rPr>
      </w:pPr>
      <w:r>
        <w:rPr>
          <w:rFonts w:hint="eastAsia"/>
          <w:sz w:val="24"/>
        </w:rPr>
        <w:pict>
          <v:line id="直线 2" o:spid="_x0000_s1025" o:spt="20" style="position:absolute;left:0pt;margin-left:0pt;margin-top:8.2pt;height:0pt;width:414pt;z-index:251659264;mso-width-relative:page;mso-height-relative:page;" coordsize="21600,21600">
            <v:path arrowok="t"/>
            <v:fill focussize="0,0"/>
            <v:stroke/>
            <v:imagedata o:title=""/>
            <o:lock v:ext="edit" aspectratio="f"/>
          </v:line>
        </w:pict>
      </w:r>
    </w:p>
    <w:p>
      <w:pPr>
        <w:topLinePunct/>
        <w:adjustRightInd w:val="0"/>
        <w:snapToGrid w:val="0"/>
        <w:jc w:val="center"/>
        <w:rPr>
          <w:rFonts w:hint="eastAsia" w:ascii="仿宋_GB2312" w:hAnsi="宋体" w:eastAsia="仿宋_GB2312"/>
        </w:rPr>
      </w:pPr>
      <w:r>
        <w:rPr>
          <w:rFonts w:ascii="宋体" w:hAnsi="宋体"/>
        </w:rPr>
        <w:t xml:space="preserve">    </w:t>
      </w:r>
      <w:r>
        <w:rPr>
          <w:rFonts w:hint="eastAsia" w:ascii="仿宋_GB2312" w:hAnsi="宋体" w:eastAsia="仿宋_GB2312"/>
          <w:sz w:val="24"/>
        </w:rPr>
        <w:t xml:space="preserve">  </w:t>
      </w:r>
    </w:p>
    <w:p>
      <w:pPr>
        <w:pStyle w:val="2"/>
        <w:snapToGrid w:val="0"/>
        <w:spacing w:after="0" w:line="300" w:lineRule="auto"/>
        <w:jc w:val="center"/>
        <w:rPr>
          <w:rFonts w:hint="eastAsia" w:ascii="黑体" w:hAnsi="黑体" w:eastAsia="黑体"/>
        </w:rPr>
      </w:pPr>
      <w:r>
        <w:rPr>
          <w:rFonts w:hint="eastAsia" w:ascii="黑体" w:hAnsi="黑体" w:eastAsia="黑体"/>
        </w:rPr>
        <w:t>A.基础性练习</w:t>
      </w:r>
    </w:p>
    <w:p>
      <w:pPr>
        <w:snapToGrid w:val="0"/>
        <w:spacing w:line="300" w:lineRule="auto"/>
        <w:jc w:val="left"/>
        <w:rPr>
          <w:rFonts w:hint="eastAsia" w:ascii="黑体" w:eastAsia="黑体"/>
          <w:sz w:val="24"/>
          <w:szCs w:val="24"/>
        </w:rPr>
      </w:pPr>
      <w:r>
        <w:rPr>
          <w:rFonts w:hint="eastAsia" w:ascii="黑体" w:hAnsi="Calibri" w:eastAsia="黑体"/>
          <w:bCs/>
          <w:szCs w:val="24"/>
        </w:rPr>
        <w:t>一、单项选择（每小题只有一个最符合题意的选项，将所选选项的字母填在相应的括号中。）</w:t>
      </w:r>
    </w:p>
    <w:p>
      <w:pPr>
        <w:snapToGrid w:val="0"/>
        <w:spacing w:line="300" w:lineRule="auto"/>
        <w:ind w:left="315" w:hanging="315" w:hangingChars="150"/>
        <w:rPr>
          <w:rFonts w:hint="eastAsia" w:ascii="楷体" w:hAnsi="楷体" w:eastAsia="楷体" w:cs="楷体"/>
          <w:szCs w:val="21"/>
        </w:rPr>
      </w:pPr>
      <w:r>
        <w:rPr>
          <w:rFonts w:ascii="宋体" w:hAnsi="宋体" w:eastAsia="新宋体"/>
          <w:szCs w:val="21"/>
        </w:rPr>
        <w:t>1</w:t>
      </w:r>
      <w:r>
        <w:rPr>
          <w:rFonts w:hint="eastAsia" w:eastAsia="新宋体"/>
          <w:szCs w:val="21"/>
        </w:rPr>
        <w:t>．</w:t>
      </w:r>
      <w:r>
        <w:rPr>
          <w:rFonts w:hint="eastAsia" w:ascii="楷体" w:hAnsi="楷体" w:eastAsia="楷体" w:cs="楷体"/>
          <w:szCs w:val="21"/>
        </w:rPr>
        <w:t>同时被评为“全国新时代好少年”，汉族的刘宇涵和维吾尔族的古丽柯孜</w:t>
      </w:r>
      <w:r>
        <w:rPr>
          <w:rFonts w:hint="eastAsia" w:ascii="楷体" w:hAnsi="楷体" w:cs="楷体"/>
          <w:szCs w:val="21"/>
        </w:rPr>
        <w:t>·</w:t>
      </w:r>
      <w:r>
        <w:rPr>
          <w:rFonts w:hint="eastAsia" w:ascii="楷体" w:hAnsi="楷体" w:eastAsia="楷体" w:cs="楷体"/>
          <w:szCs w:val="21"/>
        </w:rPr>
        <w:t>阿迪力是一对无话不说的姐妹花。</w:t>
      </w:r>
      <w:r>
        <w:rPr>
          <w:rFonts w:hint="eastAsia" w:ascii="宋体" w:hAnsi="宋体" w:cs="宋体"/>
          <w:szCs w:val="21"/>
        </w:rPr>
        <w:t>她们亲密无间、相互照顾、相互帮助、共同进步，她们的友谊让我们认识到（　　）</w:t>
      </w:r>
    </w:p>
    <w:p>
      <w:pPr>
        <w:snapToGrid w:val="0"/>
        <w:spacing w:line="300" w:lineRule="auto"/>
        <w:ind w:firstLine="420" w:firstLineChars="200"/>
        <w:rPr>
          <w:rFonts w:hint="eastAsia" w:ascii="宋体" w:hAnsi="宋体" w:cs="宋体"/>
          <w:szCs w:val="21"/>
        </w:rPr>
      </w:pPr>
      <w:r>
        <w:rPr>
          <w:rFonts w:hint="eastAsia" w:ascii="宋体" w:hAnsi="宋体" w:cs="宋体"/>
          <w:szCs w:val="21"/>
        </w:rPr>
        <w:t>A.竞争并不必然伤害友谊      B.友谊是平等的、双向的</w:t>
      </w:r>
    </w:p>
    <w:p>
      <w:pPr>
        <w:snapToGrid w:val="0"/>
        <w:spacing w:line="300" w:lineRule="auto"/>
        <w:ind w:firstLine="420" w:firstLineChars="200"/>
      </w:pPr>
      <w:r>
        <w:rPr>
          <w:rFonts w:hint="eastAsia" w:ascii="宋体" w:hAnsi="宋体" w:cs="宋体"/>
          <w:szCs w:val="21"/>
        </w:rPr>
        <w:t>C.友谊能够给予我们一切      D.深厚友谊必能带来成功</w:t>
      </w:r>
    </w:p>
    <w:p>
      <w:pPr>
        <w:snapToGrid w:val="0"/>
        <w:spacing w:line="300" w:lineRule="auto"/>
        <w:ind w:left="315" w:hanging="315" w:hangingChars="150"/>
        <w:rPr>
          <w:rFonts w:hint="eastAsia" w:ascii="宋体" w:hAnsi="宋体" w:cs="宋体"/>
          <w:szCs w:val="21"/>
        </w:rPr>
      </w:pPr>
      <w:r>
        <w:rPr>
          <w:rFonts w:ascii="宋体" w:hAnsi="宋体"/>
          <w:szCs w:val="21"/>
        </w:rPr>
        <w:t>2</w:t>
      </w:r>
      <w:r>
        <w:rPr>
          <w:rFonts w:hint="eastAsia" w:ascii="宋体" w:hAnsi="宋体"/>
          <w:szCs w:val="21"/>
        </w:rPr>
        <w:t>．</w:t>
      </w:r>
      <w:r>
        <w:rPr>
          <w:rFonts w:hint="eastAsia" w:ascii="楷体" w:hAnsi="楷体" w:eastAsia="楷体" w:cs="楷体"/>
          <w:szCs w:val="21"/>
        </w:rPr>
        <w:t>在2022年北京冬奥会中，中国队对阵美国队的冰壶混双循环赛结束后，中队组合范苏圆、凌智为对手送上“冰墩墩”奥运纪念徽章，4个不同造型且带有浓浓中国风的“冰墩墩”让美国队选手非常惊喜。下一场比赛后，美国队选手给凌智和范苏圆回赠了美国队徽章，友谊之花悄然绽放。</w:t>
      </w:r>
      <w:r>
        <w:rPr>
          <w:rFonts w:hint="eastAsia" w:ascii="宋体" w:hAnsi="宋体" w:cs="宋体"/>
          <w:szCs w:val="21"/>
        </w:rPr>
        <w:t>这给我们的启示是（　　）</w:t>
      </w:r>
    </w:p>
    <w:p>
      <w:pPr>
        <w:snapToGrid w:val="0"/>
        <w:spacing w:line="300" w:lineRule="auto"/>
        <w:ind w:firstLine="420" w:firstLineChars="200"/>
        <w:rPr>
          <w:rFonts w:hint="eastAsia" w:ascii="宋体" w:hAnsi="宋体" w:cs="宋体"/>
          <w:szCs w:val="21"/>
        </w:rPr>
      </w:pPr>
      <w:r>
        <w:rPr>
          <w:rFonts w:hint="eastAsia" w:ascii="宋体" w:hAnsi="宋体" w:cs="宋体"/>
          <w:szCs w:val="21"/>
        </w:rPr>
        <w:t xml:space="preserve">①友谊不能没有原则     </w:t>
      </w:r>
      <w:r>
        <w:rPr>
          <w:rFonts w:hint="eastAsia" w:ascii="宋体" w:hAnsi="宋体" w:cs="宋体"/>
          <w:szCs w:val="21"/>
        </w:rPr>
        <w:tab/>
      </w:r>
      <w:r>
        <w:rPr>
          <w:rFonts w:hint="eastAsia" w:ascii="宋体" w:hAnsi="宋体" w:cs="宋体"/>
          <w:szCs w:val="21"/>
        </w:rPr>
        <w:t>②友谊是平等的、双向的</w:t>
      </w:r>
    </w:p>
    <w:p>
      <w:pPr>
        <w:snapToGrid w:val="0"/>
        <w:spacing w:line="300" w:lineRule="auto"/>
        <w:ind w:firstLine="420" w:firstLineChars="200"/>
        <w:rPr>
          <w:rFonts w:hint="eastAsia" w:ascii="宋体" w:hAnsi="宋体" w:cs="宋体"/>
          <w:szCs w:val="21"/>
        </w:rPr>
      </w:pPr>
      <w:r>
        <w:rPr>
          <w:rFonts w:hint="eastAsia" w:ascii="宋体" w:hAnsi="宋体" w:cs="宋体"/>
          <w:szCs w:val="21"/>
        </w:rPr>
        <w:t xml:space="preserve">③竞争会伤害友谊   </w:t>
      </w:r>
      <w:r>
        <w:rPr>
          <w:rFonts w:hint="eastAsia" w:ascii="宋体" w:hAnsi="宋体" w:cs="宋体"/>
          <w:szCs w:val="21"/>
        </w:rPr>
        <w:tab/>
      </w:r>
      <w:r>
        <w:rPr>
          <w:rFonts w:hint="eastAsia" w:ascii="宋体" w:hAnsi="宋体" w:cs="宋体"/>
          <w:szCs w:val="21"/>
        </w:rPr>
        <w:tab/>
      </w:r>
      <w:r>
        <w:rPr>
          <w:rFonts w:hint="eastAsia" w:ascii="宋体" w:hAnsi="宋体" w:cs="宋体"/>
          <w:szCs w:val="21"/>
        </w:rPr>
        <w:t>④对待朋友，我们需要用心呵护，真诚待人</w:t>
      </w:r>
    </w:p>
    <w:p>
      <w:pPr>
        <w:snapToGrid w:val="0"/>
        <w:spacing w:line="300" w:lineRule="auto"/>
        <w:ind w:firstLine="420" w:firstLineChars="200"/>
        <w:rPr>
          <w:rFonts w:hint="eastAsia" w:ascii="宋体" w:hAnsi="宋体" w:cs="宋体"/>
          <w:szCs w:val="21"/>
        </w:rPr>
      </w:pPr>
      <w:r>
        <w:rPr>
          <w:rFonts w:hint="eastAsia" w:ascii="宋体" w:hAnsi="宋体" w:cs="宋体"/>
          <w:szCs w:val="21"/>
        </w:rPr>
        <w:t>A.①②       B.①④      C.②④        D.③④</w:t>
      </w:r>
    </w:p>
    <w:p>
      <w:pPr>
        <w:snapToGrid w:val="0"/>
        <w:spacing w:line="300" w:lineRule="auto"/>
        <w:ind w:left="315" w:hanging="315" w:hangingChars="150"/>
        <w:rPr>
          <w:rFonts w:hint="eastAsia" w:ascii="宋体" w:hAnsi="宋体" w:cs="宋体"/>
          <w:szCs w:val="21"/>
        </w:rPr>
      </w:pPr>
      <w:r>
        <w:rPr>
          <w:rFonts w:hint="eastAsia" w:ascii="宋体" w:hAnsi="宋体"/>
          <w:szCs w:val="21"/>
        </w:rPr>
        <w:t>3．</w:t>
      </w:r>
      <w:r>
        <w:rPr>
          <w:rFonts w:hint="eastAsia" w:ascii="楷体" w:hAnsi="楷体" w:eastAsia="楷体" w:cs="楷体"/>
          <w:szCs w:val="21"/>
        </w:rPr>
        <w:t>随着电信网络诈骗案件频发，遂川县公安局采用多措并举、线上线下、深入辖区等方式推广“国家反诈中心”APP，一经注册，就会永久自动被纳入其反诈预警保护。</w:t>
      </w:r>
      <w:r>
        <w:rPr>
          <w:rFonts w:hint="eastAsia" w:ascii="宋体" w:hAnsi="宋体" w:cs="宋体"/>
          <w:szCs w:val="21"/>
        </w:rPr>
        <w:t>应对电信网络诈骗，中学生正确的做法是（　　）</w:t>
      </w:r>
    </w:p>
    <w:p>
      <w:pPr>
        <w:snapToGrid w:val="0"/>
        <w:spacing w:line="300" w:lineRule="auto"/>
        <w:ind w:firstLine="420" w:firstLineChars="200"/>
        <w:rPr>
          <w:rFonts w:hint="eastAsia" w:ascii="宋体" w:hAnsi="宋体" w:cs="宋体"/>
          <w:szCs w:val="21"/>
        </w:rPr>
      </w:pPr>
      <w:r>
        <w:rPr>
          <w:rFonts w:hint="eastAsia" w:ascii="宋体" w:hAnsi="宋体" w:cs="宋体"/>
          <w:szCs w:val="21"/>
        </w:rPr>
        <w:t>①下载反诈小程序，增强预警保护   ②加强网络监管，提高执法能力</w:t>
      </w:r>
    </w:p>
    <w:p>
      <w:pPr>
        <w:snapToGrid w:val="0"/>
        <w:spacing w:line="300" w:lineRule="auto"/>
        <w:ind w:firstLine="420" w:firstLineChars="200"/>
        <w:rPr>
          <w:rFonts w:hint="eastAsia" w:ascii="宋体" w:hAnsi="宋体" w:cs="宋体"/>
          <w:szCs w:val="21"/>
        </w:rPr>
      </w:pPr>
      <w:r>
        <w:rPr>
          <w:rFonts w:hint="eastAsia" w:ascii="宋体" w:hAnsi="宋体" w:cs="宋体"/>
          <w:szCs w:val="21"/>
        </w:rPr>
        <w:t>③拒听陌生人电话，学会信息节食   ④保护个人隐私，加强防范意识</w:t>
      </w:r>
    </w:p>
    <w:p>
      <w:pPr>
        <w:snapToGrid w:val="0"/>
        <w:spacing w:line="300" w:lineRule="auto"/>
        <w:ind w:firstLine="420" w:firstLineChars="200"/>
        <w:rPr>
          <w:rFonts w:hint="eastAsia" w:ascii="宋体" w:hAnsi="宋体" w:cs="宋体"/>
          <w:szCs w:val="21"/>
        </w:rPr>
      </w:pPr>
      <w:r>
        <w:rPr>
          <w:rFonts w:hint="eastAsia" w:ascii="宋体" w:hAnsi="宋体" w:cs="宋体"/>
          <w:szCs w:val="21"/>
        </w:rPr>
        <w:t>A.①②    B.②③     C.③④      D.①④</w:t>
      </w:r>
    </w:p>
    <w:p>
      <w:pPr>
        <w:snapToGrid w:val="0"/>
        <w:spacing w:line="300" w:lineRule="auto"/>
        <w:ind w:left="315" w:hanging="315" w:hangingChars="150"/>
        <w:rPr>
          <w:rFonts w:hint="eastAsia" w:ascii="宋体" w:hAnsi="宋体" w:cs="宋体"/>
          <w:szCs w:val="21"/>
        </w:rPr>
      </w:pPr>
      <w:r>
        <w:t>4.</w:t>
      </w:r>
      <w:r>
        <w:rPr>
          <w:rFonts w:hint="eastAsia" w:ascii="楷体" w:hAnsi="楷体" w:eastAsia="楷体" w:cs="楷体"/>
          <w:szCs w:val="21"/>
        </w:rPr>
        <w:t>“与君远相知，不道云海深。”</w:t>
      </w:r>
      <w:r>
        <w:rPr>
          <w:rFonts w:hint="eastAsia" w:ascii="宋体" w:hAnsi="宋体" w:cs="宋体"/>
          <w:szCs w:val="21"/>
        </w:rPr>
        <w:t>国家主席习近平在博鳌亚洲论坛年会开幕式视频主旨演讲中引用的这句古诗告诉我们（　　）</w:t>
      </w:r>
    </w:p>
    <w:p>
      <w:pPr>
        <w:snapToGrid w:val="0"/>
        <w:spacing w:line="300" w:lineRule="auto"/>
        <w:ind w:firstLine="420" w:firstLineChars="200"/>
        <w:rPr>
          <w:rFonts w:hint="eastAsia" w:ascii="宋体" w:hAnsi="宋体" w:cs="宋体"/>
          <w:szCs w:val="21"/>
        </w:rPr>
      </w:pPr>
      <w:r>
        <w:rPr>
          <w:rFonts w:hint="eastAsia" w:ascii="宋体" w:hAnsi="宋体" w:cs="宋体"/>
          <w:szCs w:val="21"/>
        </w:rPr>
        <w:t>A.友谊是一成不变的      B.友谊是一种心灵的相遇</w:t>
      </w:r>
    </w:p>
    <w:p>
      <w:pPr>
        <w:snapToGrid w:val="0"/>
        <w:spacing w:line="300" w:lineRule="auto"/>
        <w:ind w:firstLine="420" w:firstLineChars="200"/>
        <w:rPr>
          <w:rFonts w:hint="eastAsia" w:ascii="宋体" w:hAnsi="宋体" w:cs="宋体"/>
          <w:szCs w:val="21"/>
        </w:rPr>
      </w:pPr>
      <w:r>
        <w:rPr>
          <w:rFonts w:hint="eastAsia" w:ascii="宋体" w:hAnsi="宋体" w:cs="宋体"/>
          <w:szCs w:val="21"/>
        </w:rPr>
        <w:t>C.距离一定会冲淡友谊    D.开放自己就会建立友谊</w:t>
      </w:r>
    </w:p>
    <w:p>
      <w:pPr>
        <w:snapToGrid w:val="0"/>
        <w:spacing w:line="300" w:lineRule="auto"/>
        <w:ind w:left="315" w:hanging="315" w:hangingChars="150"/>
        <w:rPr>
          <w:rFonts w:hint="eastAsia" w:ascii="宋体" w:hAnsi="宋体" w:cs="宋体"/>
          <w:szCs w:val="21"/>
        </w:rPr>
      </w:pPr>
      <w:r>
        <w:rPr>
          <w:rFonts w:ascii="宋体" w:hAnsi="宋体"/>
        </w:rPr>
        <w:t>5</w:t>
      </w:r>
      <w:r>
        <w:rPr>
          <w:rFonts w:hint="eastAsia" w:ascii="宋体" w:hAnsi="宋体"/>
        </w:rPr>
        <w:t xml:space="preserve">. </w:t>
      </w:r>
      <w:r>
        <w:rPr>
          <w:rFonts w:hint="eastAsia" w:ascii="楷体" w:hAnsi="楷体" w:eastAsia="楷体" w:cs="楷体"/>
          <w:szCs w:val="21"/>
        </w:rPr>
        <w:t>北京冬奥会闭幕式上，“折柳送别”用中国式浪漫表达了对各国运动员的真挚情感。由于“柳”字发音通“留”，柳树就成为古人寄托相思之树。在传统文化中，柳树最经典的文学意象便是送别。</w:t>
      </w:r>
      <w:r>
        <w:rPr>
          <w:rFonts w:hint="eastAsia" w:ascii="宋体" w:hAnsi="宋体" w:cs="宋体"/>
          <w:szCs w:val="21"/>
        </w:rPr>
        <w:t>下列诗句能体现这一文学意象的是（　　）</w:t>
      </w:r>
    </w:p>
    <w:p>
      <w:pPr>
        <w:snapToGrid w:val="0"/>
        <w:spacing w:line="300" w:lineRule="auto"/>
        <w:ind w:firstLine="420" w:firstLineChars="200"/>
        <w:rPr>
          <w:rFonts w:hint="eastAsia" w:ascii="宋体" w:hAnsi="宋体" w:cs="宋体"/>
          <w:szCs w:val="21"/>
        </w:rPr>
      </w:pPr>
      <w:r>
        <w:rPr>
          <w:rFonts w:hint="eastAsia" w:ascii="宋体" w:hAnsi="宋体" w:cs="宋体"/>
          <w:szCs w:val="21"/>
        </w:rPr>
        <w:t>①黄沙百战穿金甲，不破楼兰终不还  ②寒雨连江夜入吴，平明送客楚山孤</w:t>
      </w:r>
    </w:p>
    <w:p>
      <w:pPr>
        <w:snapToGrid w:val="0"/>
        <w:spacing w:line="300" w:lineRule="auto"/>
        <w:ind w:firstLine="420" w:firstLineChars="200"/>
        <w:rPr>
          <w:rFonts w:hint="eastAsia" w:ascii="宋体" w:hAnsi="宋体" w:cs="宋体"/>
          <w:szCs w:val="21"/>
        </w:rPr>
      </w:pPr>
      <w:r>
        <w:rPr>
          <w:rFonts w:hint="eastAsia" w:ascii="宋体" w:hAnsi="宋体" w:cs="宋体"/>
          <w:szCs w:val="21"/>
        </w:rPr>
        <w:t>③桃花潭水深千尺，不及汪伦送我情  ④落红不是无情物，化作春泥更护花</w:t>
      </w:r>
    </w:p>
    <w:p>
      <w:pPr>
        <w:snapToGrid w:val="0"/>
        <w:spacing w:line="300" w:lineRule="auto"/>
        <w:ind w:firstLine="420" w:firstLineChars="200"/>
        <w:rPr>
          <w:rFonts w:hint="eastAsia" w:ascii="宋体" w:hAnsi="宋体" w:cs="宋体"/>
          <w:szCs w:val="21"/>
        </w:rPr>
      </w:pPr>
      <w:r>
        <w:rPr>
          <w:rFonts w:hint="eastAsia" w:ascii="宋体" w:hAnsi="宋体" w:cs="宋体"/>
          <w:szCs w:val="21"/>
        </w:rPr>
        <w:t>A.①③    B.②④    C.③④     D.②③</w:t>
      </w:r>
    </w:p>
    <w:p>
      <w:pPr>
        <w:snapToGrid w:val="0"/>
        <w:spacing w:line="300" w:lineRule="auto"/>
        <w:ind w:left="315" w:hanging="315" w:hangingChars="150"/>
        <w:rPr>
          <w:rFonts w:hint="eastAsia" w:ascii="宋体" w:hAnsi="宋体"/>
        </w:rPr>
      </w:pPr>
      <w:r>
        <w:rPr>
          <w:rFonts w:ascii="宋体" w:hAnsi="宋体"/>
        </w:rPr>
        <w:t>6</w:t>
      </w:r>
      <w:r>
        <w:rPr>
          <w:rFonts w:hint="eastAsia" w:ascii="宋体" w:hAnsi="宋体"/>
        </w:rPr>
        <w:t>.</w:t>
      </w:r>
      <w:r>
        <w:rPr>
          <w:rFonts w:hint="eastAsia" w:ascii="楷体" w:hAnsi="楷体" w:eastAsia="楷体" w:cs="楷体"/>
          <w:szCs w:val="21"/>
        </w:rPr>
        <w:t>“双击鼠标启窗口，信息海洋好神奇，查资料，联友谊，赏音乐，通信息，一叶轻舟万山过，网络魅力谁能敌！有激流，有险滩，暗礁陷阱起波澜。不良信息散迷雾，低俗之风讨人嫌。偌大一张互联网，让我欢喜让我烦。”</w:t>
      </w:r>
      <w:r>
        <w:rPr>
          <w:rFonts w:hint="eastAsia" w:ascii="宋体" w:hAnsi="宋体"/>
        </w:rPr>
        <w:t>这段快板书想告诉我们（　　）</w:t>
      </w:r>
    </w:p>
    <w:p>
      <w:pPr>
        <w:snapToGrid w:val="0"/>
        <w:spacing w:line="300" w:lineRule="auto"/>
        <w:ind w:firstLine="420" w:firstLineChars="200"/>
        <w:rPr>
          <w:rFonts w:hint="eastAsia" w:ascii="宋体" w:hAnsi="宋体" w:cs="宋体"/>
          <w:szCs w:val="21"/>
        </w:rPr>
      </w:pPr>
      <w:r>
        <w:rPr>
          <w:rFonts w:hint="eastAsia" w:ascii="宋体" w:hAnsi="宋体" w:cs="宋体"/>
          <w:szCs w:val="21"/>
        </w:rPr>
        <w:t>①互联网拓宽了我们的交往渠道  ②“朋友圈”中的信息可以直接转发出去</w:t>
      </w:r>
    </w:p>
    <w:p>
      <w:pPr>
        <w:snapToGrid w:val="0"/>
        <w:spacing w:line="300" w:lineRule="auto"/>
        <w:ind w:firstLine="420" w:firstLineChars="200"/>
        <w:rPr>
          <w:rFonts w:hint="eastAsia" w:ascii="宋体" w:hAnsi="宋体" w:cs="宋体"/>
          <w:szCs w:val="21"/>
        </w:rPr>
      </w:pPr>
      <w:r>
        <w:rPr>
          <w:rFonts w:hint="eastAsia" w:ascii="宋体" w:hAnsi="宋体" w:cs="宋体"/>
          <w:szCs w:val="21"/>
        </w:rPr>
        <w:t>③抵制不良诱惑，拒绝微信交友  ④网络是把双刃剑，要理性辨别，慎重交友</w:t>
      </w:r>
    </w:p>
    <w:p>
      <w:pPr>
        <w:snapToGrid w:val="0"/>
        <w:spacing w:line="300" w:lineRule="auto"/>
        <w:ind w:firstLine="420" w:firstLineChars="200"/>
        <w:rPr>
          <w:rFonts w:hint="eastAsia" w:ascii="宋体" w:hAnsi="宋体" w:cs="宋体"/>
          <w:szCs w:val="21"/>
        </w:rPr>
      </w:pPr>
      <w:r>
        <w:rPr>
          <w:rFonts w:hint="eastAsia" w:ascii="宋体" w:hAnsi="宋体" w:cs="宋体"/>
          <w:szCs w:val="21"/>
        </w:rPr>
        <w:t>A.①②      B.②③       C.①④       D.①③</w:t>
      </w:r>
    </w:p>
    <w:p>
      <w:pPr>
        <w:snapToGrid w:val="0"/>
        <w:spacing w:line="300" w:lineRule="auto"/>
        <w:ind w:left="315" w:hanging="315" w:hangingChars="150"/>
        <w:rPr>
          <w:rFonts w:hint="eastAsia" w:ascii="宋体" w:hAnsi="宋体"/>
        </w:rPr>
      </w:pPr>
      <w:r>
        <w:rPr>
          <w:rFonts w:ascii="宋体" w:hAnsi="宋体"/>
        </w:rPr>
        <w:t>7</w:t>
      </w:r>
      <w:r>
        <w:rPr>
          <w:rFonts w:hint="eastAsia" w:ascii="宋体" w:hAnsi="宋体"/>
        </w:rPr>
        <w:t>．</w:t>
      </w:r>
      <w:r>
        <w:rPr>
          <w:rFonts w:hint="eastAsia" w:ascii="楷体" w:hAnsi="楷体" w:eastAsia="楷体" w:cs="楷体"/>
          <w:szCs w:val="21"/>
        </w:rPr>
        <w:t>“我走了很远的路，吃了很多的苦，才将这份博士学位论文送到你的面前，二十二载求学路，一路风雨泥泞，许多不容易”，而支撑他前行的信念很简单，这个信念就是“把书念下去，然后走出去，不枉活一世”。</w:t>
      </w:r>
      <w:r>
        <w:rPr>
          <w:rFonts w:hint="eastAsia" w:ascii="宋体" w:hAnsi="宋体"/>
        </w:rPr>
        <w:t>从他学习的过程中我们可以看出（　　）</w:t>
      </w:r>
    </w:p>
    <w:p>
      <w:pPr>
        <w:snapToGrid w:val="0"/>
        <w:spacing w:line="300" w:lineRule="auto"/>
        <w:ind w:firstLine="420" w:firstLineChars="200"/>
        <w:rPr>
          <w:rFonts w:hint="eastAsia" w:ascii="宋体" w:hAnsi="宋体" w:cs="宋体"/>
          <w:szCs w:val="21"/>
        </w:rPr>
      </w:pPr>
      <w:r>
        <w:rPr>
          <w:rFonts w:hint="eastAsia" w:ascii="宋体" w:hAnsi="宋体" w:cs="宋体"/>
          <w:szCs w:val="21"/>
        </w:rPr>
        <w:t>①学习中有辛苦，我们要凭借坚强的意志作出努力</w:t>
      </w:r>
    </w:p>
    <w:p>
      <w:pPr>
        <w:snapToGrid w:val="0"/>
        <w:spacing w:line="300" w:lineRule="auto"/>
        <w:ind w:firstLine="420" w:firstLineChars="200"/>
        <w:rPr>
          <w:rFonts w:hint="eastAsia" w:ascii="宋体" w:hAnsi="宋体" w:cs="宋体"/>
          <w:szCs w:val="21"/>
        </w:rPr>
      </w:pPr>
      <w:r>
        <w:rPr>
          <w:rFonts w:hint="eastAsia" w:ascii="宋体" w:hAnsi="宋体" w:cs="宋体"/>
          <w:szCs w:val="21"/>
        </w:rPr>
        <w:t>②学习的目标是过上富足的生活</w:t>
      </w:r>
    </w:p>
    <w:p>
      <w:pPr>
        <w:snapToGrid w:val="0"/>
        <w:spacing w:line="300" w:lineRule="auto"/>
        <w:ind w:firstLine="420" w:firstLineChars="200"/>
        <w:rPr>
          <w:rFonts w:hint="eastAsia" w:ascii="宋体" w:hAnsi="宋体" w:cs="宋体"/>
          <w:szCs w:val="21"/>
        </w:rPr>
      </w:pPr>
      <w:r>
        <w:rPr>
          <w:rFonts w:hint="eastAsia" w:ascii="宋体" w:hAnsi="宋体" w:cs="宋体"/>
          <w:szCs w:val="21"/>
        </w:rPr>
        <w:t>③当我们收获学习的成果时，它能带给我们美妙的感受</w:t>
      </w:r>
    </w:p>
    <w:p>
      <w:pPr>
        <w:snapToGrid w:val="0"/>
        <w:spacing w:line="300" w:lineRule="auto"/>
        <w:ind w:firstLine="420" w:firstLineChars="200"/>
        <w:rPr>
          <w:rFonts w:hint="eastAsia" w:ascii="宋体" w:hAnsi="宋体" w:cs="宋体"/>
          <w:szCs w:val="21"/>
        </w:rPr>
      </w:pPr>
      <w:r>
        <w:rPr>
          <w:rFonts w:hint="eastAsia" w:ascii="宋体" w:hAnsi="宋体" w:cs="宋体"/>
          <w:szCs w:val="21"/>
        </w:rPr>
        <w:t>④学习只有辛苦，为了学习我们必须放弃所有的兴趣爱好</w:t>
      </w:r>
    </w:p>
    <w:p>
      <w:pPr>
        <w:snapToGrid w:val="0"/>
        <w:spacing w:line="300" w:lineRule="auto"/>
        <w:ind w:firstLine="420" w:firstLineChars="200"/>
        <w:rPr>
          <w:rFonts w:ascii="宋体" w:hAnsi="宋体" w:cs="宋体"/>
          <w:szCs w:val="21"/>
        </w:rPr>
      </w:pPr>
      <w:r>
        <w:rPr>
          <w:rFonts w:hint="eastAsia" w:ascii="宋体" w:hAnsi="宋体" w:cs="宋体"/>
          <w:szCs w:val="21"/>
        </w:rPr>
        <w:t>A.①②      B.②④       C.①③        D.③④</w:t>
      </w:r>
    </w:p>
    <w:p>
      <w:pPr>
        <w:snapToGrid w:val="0"/>
        <w:spacing w:line="300" w:lineRule="auto"/>
        <w:ind w:left="315" w:hanging="315" w:hangingChars="150"/>
        <w:rPr>
          <w:rFonts w:hint="eastAsia" w:ascii="宋体" w:hAnsi="宋体" w:eastAsia="楷体" w:cs="宋体"/>
          <w:szCs w:val="21"/>
        </w:rPr>
      </w:pPr>
      <w:r>
        <w:rPr>
          <w:rFonts w:ascii="宋体" w:hAnsi="宋体" w:cs="宋体"/>
          <w:szCs w:val="21"/>
        </w:rPr>
        <w:t>8</w:t>
      </w:r>
      <w:r>
        <w:rPr>
          <w:rFonts w:hint="eastAsia" w:ascii="宋体" w:hAnsi="宋体" w:cs="宋体"/>
          <w:szCs w:val="21"/>
        </w:rPr>
        <w:t>．</w:t>
      </w:r>
      <w:r>
        <w:rPr>
          <w:rFonts w:hint="eastAsia" w:ascii="楷体" w:hAnsi="楷体" w:eastAsia="楷体" w:cs="楷体"/>
          <w:szCs w:val="21"/>
        </w:rPr>
        <w:t>毒品这个词已不限于成年人的世界，犯罪分子已经把手伸向未成年人的生活！如图是中国禁毒微信公众号5月12日发布的一则消息。</w:t>
      </w:r>
      <w:r>
        <w:rPr>
          <w:rFonts w:hint="eastAsia" w:ascii="宋体" w:hAnsi="宋体" w:cs="宋体"/>
          <w:szCs w:val="21"/>
        </w:rPr>
        <w:t>这则消息警示我们（　 　）</w:t>
      </w:r>
    </w:p>
    <w:p>
      <w:pPr>
        <w:snapToGrid w:val="0"/>
        <w:spacing w:line="300" w:lineRule="auto"/>
        <w:jc w:val="center"/>
        <w:rPr>
          <w:rFonts w:hint="eastAsia" w:ascii="宋体" w:hAnsi="宋体" w:cs="宋体"/>
          <w:szCs w:val="21"/>
        </w:rPr>
      </w:pPr>
      <w:r>
        <w:rPr>
          <w:rFonts w:hint="eastAsia" w:ascii="宋体" w:hAnsi="宋体" w:cs="宋体"/>
          <w:szCs w:val="21"/>
        </w:rPr>
        <w:pict>
          <v:shape id="_x0000_i1025" o:spt="75" alt="菁优网：http://www.jyeoo.com" type="#_x0000_t75" style="height:144.8pt;width:407.75pt;" filled="f" o:preferrelative="t" stroked="f" coordsize="21600,21600">
            <v:path/>
            <v:fill on="f" focussize="0,0"/>
            <v:stroke on="f"/>
            <v:imagedata r:id="rId8" o:title="www"/>
            <o:lock v:ext="edit" aspectratio="t"/>
            <w10:wrap type="none"/>
            <w10:anchorlock/>
          </v:shape>
        </w:pict>
      </w:r>
    </w:p>
    <w:p>
      <w:pPr>
        <w:snapToGrid w:val="0"/>
        <w:spacing w:line="300" w:lineRule="auto"/>
        <w:ind w:firstLine="420" w:firstLineChars="200"/>
        <w:rPr>
          <w:rFonts w:hint="eastAsia" w:ascii="宋体" w:hAnsi="宋体" w:cs="宋体"/>
          <w:szCs w:val="21"/>
        </w:rPr>
      </w:pPr>
      <w:r>
        <w:rPr>
          <w:rFonts w:hint="eastAsia" w:ascii="宋体" w:hAnsi="宋体" w:cs="宋体"/>
          <w:szCs w:val="21"/>
        </w:rPr>
        <w:t>①杜绝攀比，选择购买健康的零食  ②慎重交友，不涉足各种社交场合</w:t>
      </w:r>
    </w:p>
    <w:p>
      <w:pPr>
        <w:snapToGrid w:val="0"/>
        <w:spacing w:line="300" w:lineRule="auto"/>
        <w:ind w:firstLine="420" w:firstLineChars="200"/>
        <w:rPr>
          <w:rFonts w:hint="eastAsia" w:ascii="宋体" w:hAnsi="宋体" w:cs="宋体"/>
          <w:szCs w:val="21"/>
        </w:rPr>
      </w:pPr>
      <w:r>
        <w:rPr>
          <w:rFonts w:hint="eastAsia" w:ascii="宋体" w:hAnsi="宋体" w:cs="宋体"/>
          <w:szCs w:val="21"/>
        </w:rPr>
        <w:t>③加强学习，了解毒品发展新动态  ④抵御诱惑，警惕“热情的陌生人”</w:t>
      </w:r>
    </w:p>
    <w:p>
      <w:pPr>
        <w:snapToGrid w:val="0"/>
        <w:spacing w:line="300" w:lineRule="auto"/>
        <w:ind w:firstLine="420" w:firstLineChars="200"/>
        <w:rPr>
          <w:rFonts w:hint="eastAsia" w:ascii="宋体" w:hAnsi="宋体" w:cs="宋体"/>
          <w:szCs w:val="21"/>
        </w:rPr>
      </w:pPr>
      <w:r>
        <w:rPr>
          <w:rFonts w:hint="eastAsia" w:ascii="宋体" w:hAnsi="宋体" w:cs="宋体"/>
          <w:szCs w:val="21"/>
        </w:rPr>
        <w:t>A．①②</w:t>
      </w:r>
      <w:r>
        <w:rPr>
          <w:rFonts w:hint="eastAsia" w:ascii="宋体" w:hAnsi="宋体" w:cs="宋体"/>
          <w:szCs w:val="21"/>
        </w:rPr>
        <w:tab/>
      </w:r>
      <w:r>
        <w:rPr>
          <w:rFonts w:hint="eastAsia" w:ascii="宋体" w:hAnsi="宋体" w:cs="宋体"/>
          <w:szCs w:val="21"/>
        </w:rPr>
        <w:t>B．①③</w:t>
      </w:r>
      <w:r>
        <w:rPr>
          <w:rFonts w:hint="eastAsia" w:ascii="宋体" w:hAnsi="宋体" w:cs="宋体"/>
          <w:szCs w:val="21"/>
        </w:rPr>
        <w:tab/>
      </w:r>
      <w:r>
        <w:rPr>
          <w:rFonts w:hint="eastAsia" w:ascii="宋体" w:hAnsi="宋体" w:cs="宋体"/>
          <w:szCs w:val="21"/>
        </w:rPr>
        <w:t>C．②④</w:t>
      </w:r>
      <w:r>
        <w:rPr>
          <w:rFonts w:hint="eastAsia" w:ascii="宋体" w:hAnsi="宋体" w:cs="宋体"/>
          <w:szCs w:val="21"/>
        </w:rPr>
        <w:tab/>
      </w:r>
      <w:r>
        <w:rPr>
          <w:rFonts w:hint="eastAsia" w:ascii="宋体" w:hAnsi="宋体" w:cs="宋体"/>
          <w:szCs w:val="21"/>
        </w:rPr>
        <w:t>D．③④</w:t>
      </w:r>
    </w:p>
    <w:p>
      <w:pPr>
        <w:snapToGrid w:val="0"/>
        <w:spacing w:line="300" w:lineRule="auto"/>
        <w:jc w:val="left"/>
        <w:rPr>
          <w:rFonts w:hint="eastAsia" w:ascii="黑体" w:eastAsia="黑体"/>
          <w:bCs/>
        </w:rPr>
      </w:pPr>
      <w:r>
        <w:rPr>
          <w:rFonts w:hint="eastAsia" w:ascii="黑体" w:eastAsia="黑体"/>
          <w:bCs/>
        </w:rPr>
        <w:t>二、简要回答（简明扼要，条理清楚。）</w:t>
      </w:r>
    </w:p>
    <w:p>
      <w:pPr>
        <w:snapToGrid w:val="0"/>
        <w:spacing w:line="300" w:lineRule="auto"/>
        <w:jc w:val="left"/>
        <w:rPr>
          <w:rFonts w:hint="eastAsia" w:eastAsia="新宋体"/>
          <w:szCs w:val="21"/>
        </w:rPr>
      </w:pPr>
      <w:r>
        <w:rPr>
          <w:rFonts w:hint="eastAsia" w:eastAsia="新宋体"/>
          <w:szCs w:val="21"/>
        </w:rPr>
        <w:t>9．阅读材料，结合所学知识，思考回答下列问题：</w:t>
      </w:r>
    </w:p>
    <w:p>
      <w:pPr>
        <w:snapToGrid w:val="0"/>
        <w:spacing w:line="300" w:lineRule="auto"/>
        <w:ind w:firstLine="420" w:firstLineChars="200"/>
        <w:rPr>
          <w:rFonts w:hint="eastAsia" w:ascii="楷体" w:hAnsi="楷体" w:eastAsia="楷体"/>
          <w:szCs w:val="21"/>
        </w:rPr>
      </w:pPr>
      <w:r>
        <w:rPr>
          <w:rFonts w:hint="eastAsia" w:ascii="楷体" w:hAnsi="楷体" w:eastAsia="楷体"/>
          <w:szCs w:val="21"/>
        </w:rPr>
        <w:t>据有关部门调查显示，中学生上网聊天交友的比例高达50%，但由于他们缺乏社会生活经验，上当受骗的事情时有发生。</w:t>
      </w:r>
    </w:p>
    <w:p>
      <w:pPr>
        <w:snapToGrid w:val="0"/>
        <w:spacing w:line="300" w:lineRule="auto"/>
        <w:ind w:firstLine="420" w:firstLineChars="200"/>
        <w:rPr>
          <w:rFonts w:hint="eastAsia" w:ascii="楷体" w:hAnsi="楷体" w:eastAsia="楷体"/>
          <w:szCs w:val="21"/>
        </w:rPr>
      </w:pPr>
      <w:r>
        <w:rPr>
          <w:rFonts w:hint="eastAsia" w:ascii="楷体" w:hAnsi="楷体" w:eastAsia="楷体"/>
          <w:szCs w:val="21"/>
        </w:rPr>
        <w:t>前不久，海口某中学初三学生小莹，陷入电信诈骗的陷阱中。她在一个微信群里看到，微信钱包余额双倍返利的消息后，就添加了陌生人的QQ，并将她微信钱包余额截图发给了对方。为了200多元的返利，她被刚添加的网友一步步骗走了38000元……</w:t>
      </w:r>
    </w:p>
    <w:p>
      <w:pPr>
        <w:snapToGrid w:val="0"/>
        <w:spacing w:line="300" w:lineRule="auto"/>
        <w:ind w:firstLine="420" w:firstLineChars="200"/>
        <w:rPr>
          <w:rFonts w:ascii="宋体" w:hAnsi="宋体"/>
          <w:szCs w:val="21"/>
        </w:rPr>
      </w:pPr>
      <w:bookmarkStart w:id="0" w:name="_Hlk110870647"/>
      <w:r>
        <w:rPr>
          <w:rFonts w:hint="eastAsia" w:ascii="宋体" w:hAnsi="宋体"/>
          <w:szCs w:val="21"/>
        </w:rPr>
        <w:t>（1）上述材料反映了网络交往有什么特点？</w:t>
      </w:r>
    </w:p>
    <w:p>
      <w:pPr>
        <w:snapToGrid w:val="0"/>
        <w:spacing w:line="300" w:lineRule="auto"/>
        <w:jc w:val="left"/>
        <w:rPr>
          <w:rFonts w:hint="eastAsia" w:ascii="宋体" w:hAnsi="宋体"/>
          <w:szCs w:val="21"/>
        </w:rPr>
      </w:pPr>
    </w:p>
    <w:p>
      <w:pPr>
        <w:pStyle w:val="2"/>
        <w:spacing w:after="0" w:line="300" w:lineRule="auto"/>
        <w:rPr>
          <w:rFonts w:hint="eastAsia"/>
        </w:rPr>
      </w:pPr>
    </w:p>
    <w:p>
      <w:pPr>
        <w:pStyle w:val="2"/>
        <w:spacing w:after="0" w:line="300" w:lineRule="auto"/>
        <w:rPr>
          <w:rFonts w:hint="eastAsia"/>
        </w:rPr>
      </w:pPr>
    </w:p>
    <w:p>
      <w:pPr>
        <w:snapToGrid w:val="0"/>
        <w:spacing w:line="300" w:lineRule="auto"/>
        <w:jc w:val="left"/>
        <w:rPr>
          <w:rFonts w:ascii="宋体" w:hAnsi="宋体"/>
          <w:szCs w:val="21"/>
        </w:rPr>
      </w:pPr>
    </w:p>
    <w:p>
      <w:pPr>
        <w:snapToGrid w:val="0"/>
        <w:spacing w:line="300" w:lineRule="auto"/>
        <w:ind w:firstLine="420" w:firstLineChars="200"/>
        <w:rPr>
          <w:rFonts w:hint="eastAsia" w:ascii="宋体" w:hAnsi="宋体" w:cs="宋体"/>
        </w:rPr>
      </w:pPr>
      <w:r>
        <w:rPr>
          <w:rFonts w:hint="eastAsia" w:ascii="宋体" w:hAnsi="宋体"/>
          <w:szCs w:val="21"/>
        </w:rPr>
        <w:t>（2）上述案例警示我们网上交友应该注意什么？</w:t>
      </w:r>
      <w:r>
        <w:rPr>
          <w:rFonts w:hint="eastAsia" w:ascii="宋体" w:hAnsi="宋体" w:cs="宋体"/>
        </w:rPr>
        <w:t xml:space="preserve"> </w:t>
      </w:r>
    </w:p>
    <w:bookmarkEnd w:id="0"/>
    <w:p>
      <w:pPr>
        <w:snapToGrid w:val="0"/>
        <w:spacing w:line="300" w:lineRule="auto"/>
        <w:rPr>
          <w:rFonts w:ascii="宋体" w:hAnsi="宋体" w:cs="宋体"/>
          <w:szCs w:val="21"/>
        </w:rPr>
      </w:pPr>
    </w:p>
    <w:p>
      <w:pPr>
        <w:pStyle w:val="2"/>
        <w:snapToGrid w:val="0"/>
        <w:spacing w:after="0" w:line="300" w:lineRule="auto"/>
      </w:pPr>
    </w:p>
    <w:p>
      <w:pPr>
        <w:pStyle w:val="3"/>
        <w:widowControl w:val="0"/>
        <w:wordWrap/>
        <w:snapToGrid w:val="0"/>
        <w:spacing w:line="300" w:lineRule="auto"/>
        <w:ind w:left="0"/>
      </w:pPr>
    </w:p>
    <w:p>
      <w:pPr>
        <w:snapToGrid w:val="0"/>
        <w:spacing w:line="300" w:lineRule="auto"/>
        <w:rPr>
          <w:rFonts w:hint="eastAsia"/>
        </w:rPr>
      </w:pPr>
    </w:p>
    <w:p>
      <w:pPr>
        <w:pStyle w:val="2"/>
        <w:snapToGrid w:val="0"/>
        <w:spacing w:after="0" w:line="300" w:lineRule="auto"/>
        <w:jc w:val="center"/>
        <w:rPr>
          <w:rFonts w:hint="eastAsia" w:ascii="黑体" w:hAnsi="黑体" w:eastAsia="黑体"/>
        </w:rPr>
      </w:pPr>
      <w:r>
        <w:rPr>
          <w:rFonts w:hint="eastAsia" w:ascii="黑体" w:hAnsi="黑体" w:eastAsia="黑体"/>
        </w:rPr>
        <w:t>B.发展性练习</w:t>
      </w:r>
    </w:p>
    <w:p>
      <w:pPr>
        <w:snapToGrid w:val="0"/>
        <w:spacing w:line="300" w:lineRule="auto"/>
        <w:rPr>
          <w:rFonts w:hint="eastAsia" w:ascii="黑体" w:eastAsia="黑体"/>
          <w:bCs/>
        </w:rPr>
      </w:pPr>
      <w:r>
        <w:rPr>
          <w:rFonts w:hint="eastAsia" w:ascii="黑体" w:eastAsia="黑体"/>
          <w:bCs/>
        </w:rPr>
        <w:t>三、概括与评析（结合材料，自拟题目，运用所学知识进行多角度评析。）</w:t>
      </w:r>
    </w:p>
    <w:p>
      <w:pPr>
        <w:snapToGrid w:val="0"/>
        <w:spacing w:line="300" w:lineRule="auto"/>
        <w:rPr>
          <w:rFonts w:hint="eastAsia" w:ascii="宋体" w:hAnsi="宋体" w:cs="宋体"/>
          <w:szCs w:val="21"/>
        </w:rPr>
      </w:pPr>
      <w:r>
        <w:rPr>
          <w:rFonts w:hint="eastAsia" w:ascii="宋体" w:hAnsi="宋体" w:cs="宋体"/>
          <w:szCs w:val="21"/>
        </w:rPr>
        <w:t>10．结合材料，完成答题。</w:t>
      </w:r>
    </w:p>
    <w:p>
      <w:pPr>
        <w:snapToGrid w:val="0"/>
        <w:spacing w:line="300" w:lineRule="auto"/>
        <w:ind w:firstLine="420" w:firstLineChars="200"/>
        <w:rPr>
          <w:rFonts w:hint="eastAsia" w:ascii="楷体" w:hAnsi="楷体" w:eastAsia="楷体" w:cs="楷体"/>
          <w:szCs w:val="21"/>
        </w:rPr>
      </w:pPr>
      <w:r>
        <w:rPr>
          <w:rFonts w:hint="eastAsia" w:ascii="楷体" w:hAnsi="楷体" w:eastAsia="楷体" w:cs="楷体"/>
          <w:szCs w:val="21"/>
        </w:rPr>
        <w:t>▲我们在网上搜集学习资料，查找相关信息，也在这个虚拟的时空交往。据调查研究显示：半数以上的少年儿童经常在网上交友，32.6%的孩子认为网络使他们与现实中的朋友增强了交往。调查还显示：有26.8%的孩子认为上网后自己变得不想出门了。使得本该在户外自由玩耍的孩童，就这样被电子产品吸引，变成了地道的“宅孩”“小屏奴”。</w:t>
      </w:r>
    </w:p>
    <w:p>
      <w:pPr>
        <w:snapToGrid w:val="0"/>
        <w:spacing w:line="300" w:lineRule="auto"/>
        <w:ind w:firstLine="420" w:firstLineChars="200"/>
        <w:rPr>
          <w:rFonts w:hint="eastAsia" w:ascii="楷体" w:hAnsi="楷体" w:eastAsia="楷体" w:cs="楷体"/>
          <w:szCs w:val="21"/>
        </w:rPr>
      </w:pPr>
      <w:r>
        <w:rPr>
          <w:rFonts w:hint="eastAsia" w:ascii="楷体" w:hAnsi="楷体" w:eastAsia="楷体" w:cs="楷体"/>
          <w:szCs w:val="21"/>
        </w:rPr>
        <w:t>▲某中学七年级学生小曾，高大且性格外向，平时爱为朋友“两肋插刀”，俨然是大家心中的“大哥”。小曾的好友小赵因进入中学觉得学习太辛苦，学习压力增大，学习成绩</w:t>
      </w:r>
      <w:r>
        <w:rPr>
          <w:rFonts w:hint="eastAsia" w:ascii="楷体" w:hAnsi="楷体" w:cs="楷体"/>
          <w:szCs w:val="21"/>
        </w:rPr>
        <w:t>不</w:t>
      </w:r>
      <w:r>
        <w:rPr>
          <w:rFonts w:hint="eastAsia" w:ascii="楷体" w:hAnsi="楷体" w:eastAsia="楷体" w:cs="楷体"/>
          <w:szCs w:val="21"/>
        </w:rPr>
        <w:t>断下降，变得自卑，认为自己一事无成，多次与同年级小黄发生矛盾。小曾知道后，决定“帮助”小赵出气，他找到小黄对其一顿拳打脚踩……小曾最终受到学校的纪律处分。</w:t>
      </w:r>
    </w:p>
    <w:p>
      <w:pPr>
        <w:snapToGrid w:val="0"/>
        <w:spacing w:line="300" w:lineRule="auto"/>
        <w:ind w:firstLine="420" w:firstLineChars="200"/>
        <w:rPr>
          <w:rFonts w:hint="eastAsia" w:eastAsia="新宋体"/>
          <w:szCs w:val="21"/>
        </w:rPr>
      </w:pPr>
      <w:r>
        <w:rPr>
          <w:rFonts w:hint="eastAsia" w:eastAsia="新宋体"/>
          <w:szCs w:val="21"/>
        </w:rPr>
        <w:t>（1）拟题：运用所学知识，自拟一个体现材料主要内容的题目。</w:t>
      </w:r>
    </w:p>
    <w:p>
      <w:pPr>
        <w:snapToGrid w:val="0"/>
        <w:spacing w:line="300" w:lineRule="auto"/>
        <w:ind w:firstLine="420" w:firstLineChars="200"/>
        <w:rPr>
          <w:rFonts w:ascii="Calibri" w:hAnsi="Calibri"/>
          <w:u w:val="single"/>
        </w:rPr>
      </w:pPr>
      <w:r>
        <w:rPr>
          <w:rFonts w:hint="eastAsia" w:ascii="Calibri" w:hAnsi="Calibri"/>
        </w:rPr>
        <w:t>题目：</w:t>
      </w:r>
      <w:r>
        <w:rPr>
          <w:rFonts w:hint="eastAsia" w:ascii="Calibri" w:hAnsi="Calibri"/>
          <w:u w:val="single"/>
        </w:rPr>
        <w:t xml:space="preserve">                                                           </w:t>
      </w:r>
    </w:p>
    <w:p>
      <w:pPr>
        <w:snapToGrid w:val="0"/>
        <w:spacing w:line="300" w:lineRule="auto"/>
        <w:ind w:firstLine="420" w:firstLineChars="200"/>
        <w:rPr>
          <w:rFonts w:ascii="Calibri" w:hAnsi="Calibri"/>
        </w:rPr>
      </w:pPr>
      <w:r>
        <w:rPr>
          <w:rFonts w:hint="eastAsia" w:eastAsia="新宋体"/>
          <w:szCs w:val="21"/>
        </w:rPr>
        <w:t>（2）评论：从不同的角度对上述材料进行分析评论。</w:t>
      </w:r>
    </w:p>
    <w:p>
      <w:pPr>
        <w:pStyle w:val="3"/>
        <w:widowControl w:val="0"/>
        <w:wordWrap/>
        <w:snapToGrid w:val="0"/>
        <w:spacing w:line="300" w:lineRule="auto"/>
        <w:ind w:left="0"/>
      </w:pPr>
    </w:p>
    <w:p>
      <w:pPr>
        <w:snapToGrid w:val="0"/>
        <w:spacing w:line="300" w:lineRule="auto"/>
      </w:pPr>
    </w:p>
    <w:p>
      <w:pPr>
        <w:pStyle w:val="3"/>
        <w:widowControl w:val="0"/>
        <w:wordWrap/>
        <w:snapToGrid w:val="0"/>
        <w:spacing w:line="300" w:lineRule="auto"/>
        <w:ind w:left="0"/>
      </w:pPr>
    </w:p>
    <w:p>
      <w:pPr>
        <w:snapToGrid w:val="0"/>
        <w:spacing w:line="300" w:lineRule="auto"/>
      </w:pPr>
    </w:p>
    <w:p>
      <w:pPr>
        <w:pStyle w:val="2"/>
        <w:snapToGrid w:val="0"/>
        <w:spacing w:after="0" w:line="300" w:lineRule="auto"/>
      </w:pPr>
    </w:p>
    <w:p>
      <w:pPr>
        <w:pStyle w:val="3"/>
        <w:widowControl w:val="0"/>
        <w:wordWrap/>
        <w:snapToGrid w:val="0"/>
        <w:spacing w:line="300" w:lineRule="auto"/>
        <w:ind w:left="0"/>
      </w:pPr>
    </w:p>
    <w:p>
      <w:pPr>
        <w:snapToGrid w:val="0"/>
        <w:spacing w:line="300" w:lineRule="auto"/>
      </w:pPr>
    </w:p>
    <w:p>
      <w:pPr>
        <w:pStyle w:val="2"/>
        <w:snapToGrid w:val="0"/>
        <w:spacing w:after="0" w:line="300" w:lineRule="auto"/>
      </w:pPr>
    </w:p>
    <w:p>
      <w:pPr>
        <w:pStyle w:val="3"/>
        <w:widowControl w:val="0"/>
        <w:wordWrap/>
        <w:snapToGrid w:val="0"/>
        <w:spacing w:line="300" w:lineRule="auto"/>
        <w:ind w:left="0"/>
        <w:rPr>
          <w:rFonts w:hint="eastAsia"/>
        </w:rPr>
      </w:pPr>
    </w:p>
    <w:p>
      <w:pPr>
        <w:spacing w:line="300" w:lineRule="auto"/>
        <w:rPr>
          <w:rFonts w:hint="eastAsia"/>
        </w:rPr>
      </w:pPr>
    </w:p>
    <w:p>
      <w:pPr>
        <w:pStyle w:val="2"/>
        <w:spacing w:after="0" w:line="300" w:lineRule="auto"/>
        <w:rPr>
          <w:rFonts w:hint="eastAsia"/>
        </w:rPr>
      </w:pPr>
    </w:p>
    <w:p>
      <w:pPr>
        <w:snapToGrid w:val="0"/>
        <w:spacing w:line="300" w:lineRule="auto"/>
        <w:rPr>
          <w:rFonts w:hint="eastAsia"/>
        </w:rPr>
      </w:pPr>
    </w:p>
    <w:p>
      <w:pPr>
        <w:pStyle w:val="2"/>
        <w:snapToGrid w:val="0"/>
        <w:spacing w:after="0" w:line="300" w:lineRule="auto"/>
        <w:jc w:val="center"/>
        <w:rPr>
          <w:rFonts w:hint="eastAsia" w:ascii="黑体" w:hAnsi="黑体" w:eastAsia="黑体"/>
        </w:rPr>
      </w:pPr>
      <w:r>
        <w:rPr>
          <w:rFonts w:hint="eastAsia" w:ascii="黑体" w:hAnsi="黑体" w:eastAsia="黑体"/>
        </w:rPr>
        <w:t>C.创造性练习</w:t>
      </w:r>
    </w:p>
    <w:p>
      <w:pPr>
        <w:snapToGrid w:val="0"/>
        <w:spacing w:line="300" w:lineRule="auto"/>
        <w:rPr>
          <w:rFonts w:eastAsia="等线"/>
          <w:szCs w:val="21"/>
        </w:rPr>
      </w:pPr>
      <w:r>
        <w:rPr>
          <w:rFonts w:hint="eastAsia"/>
          <w:bCs/>
        </w:rPr>
        <w:t>四、</w:t>
      </w:r>
      <w:r>
        <w:rPr>
          <w:bCs/>
        </w:rPr>
        <w:t>探究与实践（紧扣题意，综合运用所学知识进行探究与实践。）</w:t>
      </w:r>
    </w:p>
    <w:p>
      <w:pPr>
        <w:snapToGrid w:val="0"/>
        <w:spacing w:line="300" w:lineRule="auto"/>
        <w:ind w:left="315" w:hanging="315" w:hangingChars="150"/>
        <w:rPr>
          <w:rFonts w:hint="eastAsia" w:ascii="宋体" w:hAnsi="宋体" w:cs="宋体"/>
          <w:szCs w:val="21"/>
        </w:rPr>
      </w:pPr>
      <w:r>
        <w:rPr>
          <w:rFonts w:hint="eastAsia" w:ascii="宋体" w:hAnsi="宋体"/>
          <w:szCs w:val="21"/>
        </w:rPr>
        <w:t>11</w:t>
      </w:r>
      <w:r>
        <w:rPr>
          <w:rFonts w:ascii="宋体" w:hAnsi="宋体"/>
          <w:szCs w:val="21"/>
        </w:rPr>
        <w:t>.</w:t>
      </w:r>
      <w:r>
        <w:rPr>
          <w:rFonts w:hint="eastAsia" w:ascii="宋体" w:hAnsi="宋体" w:cs="宋体"/>
          <w:szCs w:val="21"/>
        </w:rPr>
        <w:t xml:space="preserve"> 升入初中，同学们因进入新的环境而感到陌生。为此，遂水中学七年级一班召开了“友谊之光”主题班会，请你参与并完成任务。</w:t>
      </w:r>
    </w:p>
    <w:p>
      <w:pPr>
        <w:snapToGrid w:val="0"/>
        <w:spacing w:line="300" w:lineRule="auto"/>
        <w:ind w:firstLine="420" w:firstLineChars="200"/>
        <w:rPr>
          <w:rFonts w:hint="eastAsia" w:ascii="楷体" w:hAnsi="楷体" w:eastAsia="楷体" w:cs="楷体"/>
          <w:szCs w:val="21"/>
        </w:rPr>
      </w:pPr>
      <w:r>
        <w:rPr>
          <w:rFonts w:hint="eastAsia" w:ascii="黑体" w:hAnsi="黑体" w:eastAsia="黑体" w:cs="黑体"/>
          <w:szCs w:val="21"/>
        </w:rPr>
        <w:t>【友谊的力量】</w:t>
      </w:r>
      <w:r>
        <w:rPr>
          <w:rFonts w:hint="eastAsia" w:ascii="楷体" w:hAnsi="楷体" w:eastAsia="楷体" w:cs="楷体"/>
          <w:szCs w:val="21"/>
        </w:rPr>
        <w:t>小军和小鹏上小学时就是好朋友。进入中学，小军仍然主动帮助学习困难的小鹏，帮他辅导功课，解答问题，小鹏成绩进步了不少。后来，他们又结识了新的同学，经常一起打篮球，一起参加社会活动。他们从两个人到一群人，中学生活因为“军鹏”友谊变得充满力量。</w:t>
      </w:r>
    </w:p>
    <w:p>
      <w:pPr>
        <w:snapToGrid w:val="0"/>
        <w:spacing w:line="300" w:lineRule="auto"/>
        <w:ind w:firstLine="420" w:firstLineChars="200"/>
        <w:rPr>
          <w:rFonts w:hint="eastAsia" w:ascii="宋体" w:hAnsi="宋体" w:cs="宋体"/>
          <w:szCs w:val="21"/>
        </w:rPr>
      </w:pPr>
      <w:r>
        <w:rPr>
          <w:rFonts w:hint="eastAsia" w:ascii="宋体" w:hAnsi="宋体" w:cs="宋体"/>
          <w:szCs w:val="21"/>
        </w:rPr>
        <w:t>（1）结合材料和所学知识，谈谈你对友谊的力量的理解。</w:t>
      </w:r>
    </w:p>
    <w:p>
      <w:pPr>
        <w:snapToGrid w:val="0"/>
        <w:spacing w:line="300" w:lineRule="auto"/>
        <w:rPr>
          <w:rFonts w:ascii="宋体" w:hAnsi="宋体" w:cs="宋体"/>
          <w:szCs w:val="21"/>
        </w:rPr>
      </w:pPr>
    </w:p>
    <w:p>
      <w:pPr>
        <w:snapToGrid w:val="0"/>
        <w:spacing w:line="300" w:lineRule="auto"/>
        <w:rPr>
          <w:rFonts w:ascii="宋体" w:hAnsi="宋体" w:cs="宋体"/>
          <w:szCs w:val="21"/>
        </w:rPr>
      </w:pPr>
    </w:p>
    <w:p>
      <w:pPr>
        <w:snapToGrid w:val="0"/>
        <w:spacing w:line="300" w:lineRule="auto"/>
        <w:rPr>
          <w:rFonts w:ascii="宋体" w:hAnsi="宋体" w:cs="宋体"/>
          <w:szCs w:val="21"/>
        </w:rPr>
      </w:pPr>
    </w:p>
    <w:p>
      <w:pPr>
        <w:snapToGrid w:val="0"/>
        <w:spacing w:line="300" w:lineRule="auto"/>
        <w:rPr>
          <w:rFonts w:ascii="宋体" w:hAnsi="宋体" w:cs="宋体"/>
          <w:szCs w:val="21"/>
        </w:rPr>
      </w:pPr>
    </w:p>
    <w:p>
      <w:pPr>
        <w:snapToGrid w:val="0"/>
        <w:spacing w:line="300" w:lineRule="auto"/>
        <w:ind w:firstLine="420" w:firstLineChars="200"/>
        <w:rPr>
          <w:rFonts w:hint="eastAsia" w:ascii="宋体" w:hAnsi="宋体" w:cs="宋体"/>
          <w:szCs w:val="21"/>
        </w:rPr>
      </w:pPr>
      <w:r>
        <w:rPr>
          <w:rFonts w:hint="eastAsia" w:ascii="黑体" w:hAnsi="黑体" w:eastAsia="黑体" w:cs="黑体"/>
          <w:szCs w:val="21"/>
        </w:rPr>
        <w:t>【友谊的天空】</w:t>
      </w:r>
      <w:r>
        <w:rPr>
          <w:rFonts w:hint="eastAsia" w:ascii="宋体" w:hAnsi="宋体" w:cs="宋体"/>
          <w:szCs w:val="21"/>
        </w:rPr>
        <w:t>友谊的天空，承载着我们几多欢乐，几多幸福，兴许还有困扰和烦恼。一起分享生活的点滴，让友谊的芬芳撒满衣襟，让友谊的彩虹点亮青春。</w:t>
      </w:r>
    </w:p>
    <w:tbl>
      <w:tblPr>
        <w:tblStyle w:val="1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300"/>
        <w:gridCol w:w="37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300" w:type="dxa"/>
          </w:tcPr>
          <w:p>
            <w:pPr>
              <w:snapToGrid w:val="0"/>
              <w:spacing w:line="300" w:lineRule="auto"/>
              <w:jc w:val="center"/>
              <w:rPr>
                <w:rFonts w:hint="eastAsia" w:ascii="宋体" w:hAnsi="宋体" w:cs="宋体"/>
                <w:szCs w:val="21"/>
              </w:rPr>
            </w:pPr>
            <w:r>
              <w:rPr>
                <w:rFonts w:hint="eastAsia" w:ascii="宋体" w:hAnsi="宋体" w:cs="宋体"/>
                <w:szCs w:val="21"/>
              </w:rPr>
              <w:t>交友之惑</w:t>
            </w:r>
          </w:p>
        </w:tc>
        <w:tc>
          <w:tcPr>
            <w:tcW w:w="3786" w:type="dxa"/>
          </w:tcPr>
          <w:p>
            <w:pPr>
              <w:snapToGrid w:val="0"/>
              <w:spacing w:line="300" w:lineRule="auto"/>
              <w:jc w:val="center"/>
              <w:rPr>
                <w:rFonts w:hint="eastAsia" w:ascii="宋体" w:hAnsi="宋体" w:cs="宋体"/>
                <w:szCs w:val="21"/>
              </w:rPr>
            </w:pPr>
            <w:r>
              <w:rPr>
                <w:rFonts w:hint="eastAsia" w:ascii="宋体" w:hAnsi="宋体" w:cs="宋体"/>
                <w:szCs w:val="21"/>
              </w:rPr>
              <w:t>交友之道</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300" w:type="dxa"/>
          </w:tcPr>
          <w:p>
            <w:pPr>
              <w:snapToGrid w:val="0"/>
              <w:spacing w:line="300" w:lineRule="auto"/>
              <w:jc w:val="left"/>
              <w:rPr>
                <w:rFonts w:hint="eastAsia" w:ascii="宋体" w:hAnsi="宋体" w:cs="宋体"/>
                <w:szCs w:val="21"/>
              </w:rPr>
            </w:pPr>
            <w:r>
              <w:rPr>
                <w:rFonts w:hint="eastAsia" w:ascii="楷体" w:hAnsi="楷体" w:eastAsia="楷体" w:cs="楷体"/>
                <w:szCs w:val="21"/>
              </w:rPr>
              <w:t>好朋友的朋友圈内容看不到了，我觉得他有事瞒着我，不把我当朋友。</w:t>
            </w:r>
          </w:p>
        </w:tc>
        <w:tc>
          <w:tcPr>
            <w:tcW w:w="3786" w:type="dxa"/>
          </w:tcPr>
          <w:p>
            <w:pPr>
              <w:snapToGrid w:val="0"/>
              <w:spacing w:line="300" w:lineRule="auto"/>
              <w:jc w:val="left"/>
              <w:rPr>
                <w:rFonts w:hint="eastAsia" w:ascii="宋体" w:hAnsi="宋体" w:cs="宋体"/>
                <w:szCs w:val="21"/>
              </w:rPr>
            </w:pPr>
            <w:r>
              <w:rPr>
                <w:rFonts w:hint="eastAsia" w:ascii="宋体" w:hAnsi="宋体" w:cs="宋体"/>
                <w:szCs w:val="21"/>
              </w:rPr>
              <w:t>例：朋友之间要坦诚相待，但不意味着毫无保留。</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300" w:type="dxa"/>
          </w:tcPr>
          <w:p>
            <w:pPr>
              <w:snapToGrid w:val="0"/>
              <w:spacing w:line="300" w:lineRule="auto"/>
              <w:jc w:val="center"/>
              <w:rPr>
                <w:rFonts w:hint="eastAsia" w:ascii="宋体" w:hAnsi="宋体" w:cs="宋体"/>
                <w:szCs w:val="21"/>
              </w:rPr>
            </w:pPr>
            <w:r>
              <w:rPr>
                <w:rFonts w:hint="eastAsia" w:ascii="楷体" w:hAnsi="楷体" w:eastAsia="楷体" w:cs="楷体"/>
                <w:szCs w:val="21"/>
              </w:rPr>
              <w:t>朋友将我好不容易画好的作品弄脏了，我在班里跟他发了脾气，一直到现在都没说话。</w:t>
            </w:r>
          </w:p>
        </w:tc>
        <w:tc>
          <w:tcPr>
            <w:tcW w:w="3786" w:type="dxa"/>
          </w:tcPr>
          <w:p>
            <w:pPr>
              <w:snapToGrid w:val="0"/>
              <w:spacing w:line="300" w:lineRule="auto"/>
              <w:jc w:val="left"/>
              <w:rPr>
                <w:rFonts w:hint="eastAsia" w:ascii="宋体" w:hAnsi="宋体" w:cs="宋体"/>
                <w:szCs w:val="21"/>
              </w:rPr>
            </w:pPr>
            <w:r>
              <w:rPr>
                <w:rFonts w:hint="eastAsia" w:ascii="宋体" w:hAnsi="宋体" w:cs="宋体"/>
                <w:szCs w:val="21"/>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4300" w:type="dxa"/>
          </w:tcPr>
          <w:p>
            <w:pPr>
              <w:snapToGrid w:val="0"/>
              <w:spacing w:line="300" w:lineRule="auto"/>
              <w:jc w:val="center"/>
              <w:rPr>
                <w:rFonts w:hint="eastAsia" w:ascii="宋体" w:hAnsi="宋体" w:cs="宋体"/>
                <w:szCs w:val="21"/>
              </w:rPr>
            </w:pPr>
            <w:r>
              <w:rPr>
                <w:rFonts w:hint="eastAsia" w:ascii="楷体" w:hAnsi="楷体" w:eastAsia="楷体" w:cs="楷体"/>
                <w:szCs w:val="21"/>
              </w:rPr>
              <w:t>小学时的朋友升入不同的中学后和我不怎么联系了，他一定是有了新朋友，我很难过。</w:t>
            </w:r>
          </w:p>
        </w:tc>
        <w:tc>
          <w:tcPr>
            <w:tcW w:w="3786" w:type="dxa"/>
          </w:tcPr>
          <w:p>
            <w:pPr>
              <w:snapToGrid w:val="0"/>
              <w:spacing w:line="300" w:lineRule="auto"/>
              <w:jc w:val="left"/>
              <w:rPr>
                <w:rFonts w:hint="eastAsia" w:ascii="宋体" w:hAnsi="宋体" w:cs="宋体"/>
                <w:szCs w:val="21"/>
              </w:rPr>
            </w:pPr>
            <w:r>
              <w:rPr>
                <w:rFonts w:hint="eastAsia" w:ascii="宋体" w:hAnsi="宋体" w:cs="宋体"/>
                <w:szCs w:val="21"/>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300" w:type="dxa"/>
          </w:tcPr>
          <w:p>
            <w:pPr>
              <w:snapToGrid w:val="0"/>
              <w:spacing w:line="300" w:lineRule="auto"/>
              <w:jc w:val="left"/>
              <w:rPr>
                <w:rFonts w:hint="eastAsia" w:ascii="宋体" w:hAnsi="宋体" w:cs="宋体"/>
                <w:szCs w:val="21"/>
              </w:rPr>
            </w:pPr>
            <w:r>
              <w:rPr>
                <w:rFonts w:hint="eastAsia" w:ascii="楷体" w:hAnsi="楷体" w:eastAsia="楷体" w:cs="楷体"/>
                <w:szCs w:val="21"/>
              </w:rPr>
              <w:t>好朋友让我借给他作业抄，我不肯，他说：那我找别人借去。我是不是对朋友太不够义气？</w:t>
            </w:r>
          </w:p>
        </w:tc>
        <w:tc>
          <w:tcPr>
            <w:tcW w:w="3786" w:type="dxa"/>
          </w:tcPr>
          <w:p>
            <w:pPr>
              <w:snapToGrid w:val="0"/>
              <w:spacing w:line="300" w:lineRule="auto"/>
              <w:jc w:val="left"/>
              <w:rPr>
                <w:rFonts w:hint="eastAsia" w:ascii="宋体" w:hAnsi="宋体" w:cs="宋体"/>
                <w:szCs w:val="21"/>
              </w:rPr>
            </w:pPr>
            <w:r>
              <w:rPr>
                <w:rFonts w:hint="eastAsia" w:ascii="宋体" w:hAnsi="宋体" w:cs="宋体"/>
                <w:szCs w:val="21"/>
              </w:rPr>
              <w:t>（4）</w:t>
            </w:r>
          </w:p>
        </w:tc>
      </w:tr>
    </w:tbl>
    <w:p>
      <w:pPr>
        <w:snapToGrid w:val="0"/>
        <w:spacing w:line="300" w:lineRule="auto"/>
        <w:ind w:firstLine="420" w:firstLineChars="200"/>
        <w:rPr>
          <w:rFonts w:hint="eastAsia" w:ascii="宋体" w:hAnsi="宋体" w:cs="宋体"/>
          <w:szCs w:val="21"/>
        </w:rPr>
      </w:pPr>
      <w:r>
        <w:rPr>
          <w:rFonts w:hint="eastAsia" w:ascii="黑体" w:hAnsi="黑体" w:eastAsia="黑体" w:cs="黑体"/>
          <w:szCs w:val="21"/>
        </w:rPr>
        <w:t>【友谊的烦恼】</w:t>
      </w:r>
      <w:r>
        <w:rPr>
          <w:rFonts w:hint="eastAsia" w:ascii="楷体" w:hAnsi="楷体" w:eastAsia="楷体" w:cs="楷体"/>
          <w:szCs w:val="21"/>
        </w:rPr>
        <w:t>使用微信交友已经成为很多人热衷的交友方式，“找好友，摇一摇”“有趣事，朋友圈里晒一晒”。然而，“摇一摇”除了摇来了朋友，也摇来了凶险和危机。近年来，由于微信交友引发的抢劫、诈骗、勒索等犯罪案件数量增多。作为中学生上网的新阵地，手机的功能也被一一利用起来，网上学习、网络游戏、掌上阅读、聊天购物……可是烦恼也随之而来：时不时的“跳出”不健康的网页，迷恋游戏让一些学生成绩不断下滑……老师和家长对此忧心忡忡</w:t>
      </w:r>
      <w:r>
        <w:rPr>
          <w:rFonts w:hint="eastAsia" w:ascii="宋体" w:hAnsi="宋体" w:cs="宋体"/>
          <w:szCs w:val="21"/>
        </w:rPr>
        <w:t>。</w:t>
      </w:r>
    </w:p>
    <w:p>
      <w:pPr>
        <w:snapToGrid w:val="0"/>
        <w:spacing w:line="300" w:lineRule="auto"/>
        <w:ind w:firstLine="420" w:firstLineChars="200"/>
        <w:rPr>
          <w:rFonts w:hint="eastAsia" w:ascii="方正小标宋简体" w:hAnsi="宋体" w:eastAsia="方正小标宋简体"/>
          <w:sz w:val="36"/>
          <w:szCs w:val="36"/>
        </w:rPr>
      </w:pPr>
      <w:r>
        <w:rPr>
          <w:rFonts w:hint="eastAsia" w:ascii="宋体" w:hAnsi="宋体" w:cs="宋体"/>
          <w:szCs w:val="21"/>
        </w:rPr>
        <w:t>（5）面对网络交往的复杂性，青少年应该怎样做？请你给同学们一些建议！</w:t>
      </w:r>
    </w:p>
    <w:p>
      <w:pPr>
        <w:snapToGrid w:val="0"/>
        <w:spacing w:line="300" w:lineRule="auto"/>
        <w:ind w:firstLine="720" w:firstLineChars="200"/>
        <w:rPr>
          <w:rFonts w:ascii="方正小标宋简体" w:hAnsi="宋体" w:eastAsia="方正小标宋简体"/>
          <w:sz w:val="36"/>
          <w:szCs w:val="36"/>
        </w:rPr>
        <w:sectPr>
          <w:headerReference r:id="rId3" w:type="default"/>
          <w:footerReference r:id="rId4" w:type="default"/>
          <w:pgSz w:w="20639" w:h="14572" w:orient="landscape"/>
          <w:pgMar w:top="1134" w:right="1134" w:bottom="1134" w:left="1134" w:header="851" w:footer="992" w:gutter="0"/>
          <w:pgNumType w:chapStyle="5" w:chapSep="colon"/>
          <w:cols w:space="1261" w:num="2"/>
          <w:docGrid w:linePitch="312" w:charSpace="0"/>
        </w:sectPr>
      </w:pPr>
    </w:p>
    <w:p>
      <w:pPr>
        <w:topLinePunct/>
        <w:adjustRightInd w:val="0"/>
        <w:snapToGrid w:val="0"/>
        <w:spacing w:line="283" w:lineRule="auto"/>
        <w:jc w:val="center"/>
        <w:rPr>
          <w:rFonts w:ascii="方正小标宋简体" w:hAnsi="宋体" w:eastAsia="方正小标宋简体"/>
          <w:sz w:val="36"/>
          <w:szCs w:val="36"/>
        </w:rPr>
      </w:pPr>
      <w:r>
        <w:rPr>
          <w:rFonts w:hint="eastAsia" w:ascii="方正小标宋简体" w:hAnsi="宋体" w:eastAsia="方正小标宋简体"/>
          <w:sz w:val="36"/>
          <w:szCs w:val="36"/>
        </w:rPr>
        <w:t>单元导练二</w:t>
      </w:r>
    </w:p>
    <w:p>
      <w:pPr>
        <w:snapToGrid w:val="0"/>
        <w:spacing w:line="283" w:lineRule="auto"/>
        <w:jc w:val="left"/>
        <w:rPr>
          <w:sz w:val="24"/>
          <w:szCs w:val="24"/>
        </w:rPr>
      </w:pPr>
      <w:r>
        <w:rPr>
          <w:rFonts w:hint="eastAsia" w:ascii="Calibri" w:hAnsi="Calibri"/>
          <w:bCs/>
          <w:szCs w:val="24"/>
        </w:rPr>
        <w:t>一、</w:t>
      </w:r>
      <w:r>
        <w:rPr>
          <w:rFonts w:ascii="Calibri" w:hAnsi="Calibri"/>
          <w:bCs/>
          <w:szCs w:val="24"/>
        </w:rPr>
        <w:t>单项选择（每小题只有一个最符合题意的选项，将所选选项的字母填在相应</w:t>
      </w:r>
      <w:r>
        <w:rPr>
          <w:rFonts w:hint="eastAsia" w:ascii="Calibri" w:hAnsi="Calibri"/>
          <w:bCs/>
          <w:szCs w:val="24"/>
        </w:rPr>
        <w:t>的括号中</w:t>
      </w:r>
      <w:r>
        <w:rPr>
          <w:rFonts w:ascii="Calibri" w:hAnsi="Calibri"/>
          <w:bCs/>
          <w:szCs w:val="24"/>
        </w:rPr>
        <w:t>。）</w:t>
      </w:r>
    </w:p>
    <w:p>
      <w:pPr>
        <w:snapToGrid w:val="0"/>
        <w:spacing w:line="283" w:lineRule="auto"/>
        <w:rPr>
          <w:rFonts w:ascii="宋体" w:hAnsi="宋体"/>
          <w:bCs/>
          <w:szCs w:val="24"/>
        </w:rPr>
      </w:pPr>
      <w:r>
        <w:rPr>
          <w:rFonts w:hint="eastAsia" w:ascii="宋体" w:hAnsi="宋体"/>
          <w:bCs/>
          <w:szCs w:val="24"/>
        </w:rPr>
        <w:t>1</w:t>
      </w:r>
      <w:r>
        <w:rPr>
          <w:rFonts w:ascii="宋体" w:hAnsi="宋体"/>
          <w:bCs/>
          <w:szCs w:val="24"/>
        </w:rPr>
        <w:t>.B       2.C       3.D       4.B       5.D       6.C</w:t>
      </w:r>
      <w:r>
        <w:rPr>
          <w:rFonts w:hint="eastAsia" w:ascii="宋体" w:hAnsi="宋体"/>
          <w:bCs/>
          <w:szCs w:val="24"/>
        </w:rPr>
        <w:t xml:space="preserve">      </w:t>
      </w:r>
      <w:r>
        <w:rPr>
          <w:rFonts w:ascii="宋体" w:hAnsi="宋体"/>
          <w:bCs/>
          <w:szCs w:val="24"/>
        </w:rPr>
        <w:t xml:space="preserve"> </w:t>
      </w:r>
      <w:r>
        <w:rPr>
          <w:rFonts w:hint="eastAsia" w:ascii="宋体" w:hAnsi="宋体"/>
          <w:bCs/>
          <w:szCs w:val="24"/>
        </w:rPr>
        <w:t>7.</w:t>
      </w:r>
      <w:r>
        <w:rPr>
          <w:rFonts w:ascii="宋体" w:hAnsi="宋体"/>
          <w:bCs/>
          <w:szCs w:val="24"/>
        </w:rPr>
        <w:t>C</w:t>
      </w:r>
      <w:r>
        <w:rPr>
          <w:rFonts w:hint="eastAsia" w:ascii="宋体" w:hAnsi="宋体"/>
          <w:bCs/>
          <w:szCs w:val="24"/>
        </w:rPr>
        <w:t xml:space="preserve">      8.</w:t>
      </w:r>
      <w:r>
        <w:rPr>
          <w:rFonts w:ascii="宋体" w:hAnsi="宋体"/>
          <w:bCs/>
          <w:szCs w:val="24"/>
        </w:rPr>
        <w:t>D</w:t>
      </w:r>
    </w:p>
    <w:p>
      <w:pPr>
        <w:snapToGrid w:val="0"/>
        <w:spacing w:line="283" w:lineRule="auto"/>
        <w:rPr>
          <w:bCs/>
        </w:rPr>
      </w:pPr>
      <w:r>
        <w:rPr>
          <w:rFonts w:hint="eastAsia"/>
          <w:bCs/>
        </w:rPr>
        <w:t>二、简要回答（简明扼要，条理清楚）</w:t>
      </w:r>
    </w:p>
    <w:p>
      <w:pPr>
        <w:snapToGrid w:val="0"/>
        <w:spacing w:line="283" w:lineRule="auto"/>
        <w:jc w:val="left"/>
        <w:rPr>
          <w:rFonts w:ascii="宋体" w:hAnsi="宋体"/>
        </w:rPr>
      </w:pPr>
      <w:r>
        <w:rPr>
          <w:rFonts w:hint="eastAsia" w:ascii="宋体" w:hAnsi="宋体" w:cs="宋体"/>
          <w:kern w:val="0"/>
          <w:szCs w:val="21"/>
        </w:rPr>
        <w:t>9</w:t>
      </w:r>
      <w:r>
        <w:rPr>
          <w:rFonts w:ascii="宋体" w:hAnsi="宋体" w:cs="宋体"/>
          <w:kern w:val="0"/>
          <w:szCs w:val="21"/>
        </w:rPr>
        <w:t>.</w:t>
      </w:r>
      <w:r>
        <w:rPr>
          <w:rFonts w:hint="eastAsia" w:ascii="宋体" w:hAnsi="宋体"/>
        </w:rPr>
        <w:t>（1）网上交往具有虚拟、平等、自主等特点。</w:t>
      </w:r>
    </w:p>
    <w:p>
      <w:pPr>
        <w:snapToGrid w:val="0"/>
        <w:spacing w:line="283" w:lineRule="auto"/>
        <w:jc w:val="left"/>
        <w:rPr>
          <w:rFonts w:ascii="宋体" w:hAnsi="宋体"/>
        </w:rPr>
      </w:pPr>
      <w:r>
        <w:rPr>
          <w:rFonts w:hint="eastAsia" w:ascii="宋体" w:hAnsi="宋体"/>
        </w:rPr>
        <w:t>（2）要慎重结交网友；正确认识网络的两面性，用其所长，避其所短；提高安全防范意识，不轻意泄漏个人资料，不随意答应网友的要求，以免上当受骗；提高自己的辨别觉察能力和抗诱惑能力。</w:t>
      </w:r>
    </w:p>
    <w:p>
      <w:pPr>
        <w:snapToGrid w:val="0"/>
        <w:spacing w:line="283" w:lineRule="auto"/>
        <w:rPr>
          <w:bCs/>
        </w:rPr>
      </w:pPr>
      <w:r>
        <w:rPr>
          <w:bCs/>
        </w:rPr>
        <w:t>三、概括与评析（结合材料，自拟题目，运用所学知识进行多角度评析。）</w:t>
      </w:r>
    </w:p>
    <w:p>
      <w:pPr>
        <w:snapToGrid w:val="0"/>
        <w:spacing w:line="283" w:lineRule="auto"/>
        <w:rPr>
          <w:rFonts w:ascii="宋体" w:hAnsi="宋体" w:cs="宋体"/>
          <w:szCs w:val="21"/>
        </w:rPr>
      </w:pPr>
      <w:r>
        <w:rPr>
          <w:rFonts w:hint="eastAsia" w:ascii="宋体" w:hAnsi="宋体" w:cs="宋体"/>
          <w:kern w:val="0"/>
          <w:szCs w:val="21"/>
        </w:rPr>
        <w:t>1</w:t>
      </w:r>
      <w:r>
        <w:rPr>
          <w:rFonts w:ascii="宋体" w:hAnsi="宋体" w:cs="宋体"/>
          <w:kern w:val="0"/>
          <w:szCs w:val="21"/>
        </w:rPr>
        <w:t>0.</w:t>
      </w:r>
      <w:r>
        <w:rPr>
          <w:rFonts w:hint="eastAsia" w:ascii="Calibri" w:hAnsi="Calibri"/>
        </w:rPr>
        <w:t xml:space="preserve"> （1）拟题。评分说明：以题目的形式呈现；题目综合概括材料的要义并体现道德与法治课所学观点。题目如：题目如：《交友需要智慧》《慎重结交朋友，做更好的自己》等。（2）评论。评分说明：①运用所学知识，对情境材料进行多角度的分析评论。②同一角度的分析评论不重复计分。③只要是从合理的角度评论，均可酌情给分。例答：</w:t>
      </w:r>
    </w:p>
    <w:p>
      <w:pPr>
        <w:snapToGrid w:val="0"/>
        <w:spacing w:line="283" w:lineRule="auto"/>
        <w:rPr>
          <w:rFonts w:ascii="宋体" w:hAnsi="宋体" w:cs="宋体"/>
          <w:szCs w:val="21"/>
        </w:rPr>
      </w:pPr>
      <w:r>
        <w:rPr>
          <w:rFonts w:hint="eastAsia" w:ascii="宋体" w:hAnsi="宋体" w:cs="宋体"/>
          <w:szCs w:val="21"/>
        </w:rPr>
        <w:t>①从网络交往的角度：互联网开启了通往世界的又一个窗口，但是有时却关闭了与他人沟通的心灵之门。虚拟世界的交往，带有很多不确定的因素，我们要有一定的自我保护意识。将网上的朋友转化为现实中的朋友，需要慎重。</w:t>
      </w:r>
    </w:p>
    <w:p>
      <w:pPr>
        <w:snapToGrid w:val="0"/>
        <w:spacing w:line="283" w:lineRule="auto"/>
        <w:rPr>
          <w:rFonts w:ascii="宋体" w:hAnsi="宋体" w:cs="宋体"/>
          <w:szCs w:val="21"/>
        </w:rPr>
      </w:pPr>
      <w:r>
        <w:rPr>
          <w:rFonts w:hint="eastAsia" w:ascii="宋体" w:hAnsi="宋体" w:cs="宋体"/>
          <w:szCs w:val="21"/>
        </w:rPr>
        <w:t>②从友谊的重要性角度：朋友，让我们活得更加温暖，更加自在；朋友丰富了我们的生活经验，友谊让我们更深刻地体悟生命的美好。</w:t>
      </w:r>
    </w:p>
    <w:p>
      <w:pPr>
        <w:snapToGrid w:val="0"/>
        <w:spacing w:line="283" w:lineRule="auto"/>
        <w:rPr>
          <w:rFonts w:ascii="宋体" w:hAnsi="宋体" w:cs="宋体"/>
          <w:szCs w:val="21"/>
        </w:rPr>
      </w:pPr>
      <w:r>
        <w:rPr>
          <w:rFonts w:hint="eastAsia" w:ascii="宋体" w:hAnsi="宋体" w:cs="宋体"/>
          <w:szCs w:val="21"/>
        </w:rPr>
        <w:t>③从交友的角度：友谊不能没有原则。友谊需要信任和忠诚，但并不等于不加分辨地为朋友做任何事。其实，当朋友误入歧途时，不予规劝甚至推波助澜，反而会伤害朋友，伤害友谊。</w:t>
      </w:r>
    </w:p>
    <w:p>
      <w:pPr>
        <w:snapToGrid w:val="0"/>
        <w:spacing w:line="283" w:lineRule="auto"/>
        <w:rPr>
          <w:rFonts w:ascii="宋体" w:hAnsi="宋体" w:cs="宋体"/>
          <w:szCs w:val="21"/>
        </w:rPr>
      </w:pPr>
      <w:r>
        <w:rPr>
          <w:rFonts w:hint="eastAsia" w:ascii="宋体" w:hAnsi="宋体" w:cs="宋体"/>
          <w:szCs w:val="21"/>
        </w:rPr>
        <w:t>④从接纳自我的角度：我们要学会接纳自己。接纳自己，需要接纳自己的全部。既接纳自己的优点，也接纳自己的不完美，既接纳自己的性格，也接纳自己的身材、相貌；既接纳自己的现在，也接纳自己的过去。</w:t>
      </w:r>
    </w:p>
    <w:p>
      <w:pPr>
        <w:snapToGrid w:val="0"/>
        <w:spacing w:line="283" w:lineRule="auto"/>
        <w:rPr>
          <w:rFonts w:ascii="宋体" w:hAnsi="宋体" w:cs="宋体"/>
          <w:szCs w:val="21"/>
        </w:rPr>
      </w:pPr>
      <w:r>
        <w:rPr>
          <w:rFonts w:hint="eastAsia" w:ascii="宋体" w:hAnsi="宋体" w:cs="宋体"/>
          <w:szCs w:val="21"/>
        </w:rPr>
        <w:t>⑤从体味学习的角度：学习是多方面的，学习是一个过程，我们并不是每时每刻都能从中感受到快乐。学习中也有辛苦，学习过程中需要集中注意力、耗费精力，遇到困难和阻挠时需要调节不良情绪等，这些都需要我们凭借坚强的意志作出努力。</w:t>
      </w:r>
    </w:p>
    <w:p>
      <w:pPr>
        <w:numPr>
          <w:ilvl w:val="0"/>
          <w:numId w:val="1"/>
        </w:numPr>
        <w:snapToGrid w:val="0"/>
        <w:spacing w:line="283" w:lineRule="auto"/>
        <w:ind w:left="0" w:firstLine="0"/>
        <w:rPr>
          <w:bCs/>
        </w:rPr>
      </w:pPr>
      <w:r>
        <w:rPr>
          <w:bCs/>
        </w:rPr>
        <w:t>探究与实践（紧扣题意，综合运用所学知识进行探究与实践。）</w:t>
      </w:r>
    </w:p>
    <w:p>
      <w:pPr>
        <w:snapToGrid w:val="0"/>
        <w:spacing w:line="283" w:lineRule="auto"/>
        <w:rPr>
          <w:rFonts w:ascii="宋体" w:hAnsi="宋体" w:cs="宋体"/>
          <w:szCs w:val="21"/>
        </w:rPr>
      </w:pPr>
      <w:r>
        <w:rPr>
          <w:rFonts w:hint="eastAsia" w:ascii="宋体" w:hAnsi="宋体" w:cs="宋体"/>
          <w:kern w:val="0"/>
          <w:szCs w:val="21"/>
        </w:rPr>
        <w:t>1</w:t>
      </w:r>
      <w:r>
        <w:rPr>
          <w:rFonts w:ascii="宋体" w:hAnsi="宋体" w:cs="宋体"/>
          <w:kern w:val="0"/>
          <w:szCs w:val="21"/>
        </w:rPr>
        <w:t>1.</w:t>
      </w:r>
      <w:r>
        <w:rPr>
          <w:rFonts w:hint="eastAsia" w:ascii="宋体" w:hAnsi="宋体" w:cs="宋体"/>
          <w:szCs w:val="21"/>
        </w:rPr>
        <w:t xml:space="preserve"> </w:t>
      </w:r>
      <w:r>
        <w:rPr>
          <w:rFonts w:ascii="宋体" w:hAnsi="宋体" w:cs="宋体"/>
          <w:szCs w:val="21"/>
        </w:rPr>
        <w:t>(1)</w:t>
      </w:r>
      <w:r>
        <w:rPr>
          <w:rFonts w:hint="eastAsia" w:ascii="宋体" w:hAnsi="宋体" w:cs="宋体"/>
          <w:szCs w:val="21"/>
        </w:rPr>
        <w:t xml:space="preserve"> ①通过“军鹏”的友谊，我们认识到朋友对一个人的影响很大，我们的言谈举止、兴趣爱好甚至性格等都或多或少地受到朋友的影响，与乐观开朗的朋友相处，我们会变得豁达，与乐于助人的朋友相处，我们会变得富有爱心；②朋友，见证了我们一起走过的成长历程；朋友丰富了我们的生活经验，友谊让我们更深刻地体悟生命的美好。</w:t>
      </w:r>
    </w:p>
    <w:p>
      <w:pPr>
        <w:snapToGrid w:val="0"/>
        <w:spacing w:line="283" w:lineRule="auto"/>
        <w:rPr>
          <w:rFonts w:ascii="宋体" w:hAnsi="宋体" w:cs="宋体"/>
          <w:szCs w:val="21"/>
        </w:rPr>
      </w:pPr>
      <w:r>
        <w:rPr>
          <w:rFonts w:hint="eastAsia" w:ascii="宋体" w:hAnsi="宋体" w:cs="宋体"/>
          <w:szCs w:val="21"/>
        </w:rPr>
        <w:t>（2）　学会正确处理冲突，可以相互协商，找到双方都能接受的解决方式。　</w:t>
      </w:r>
    </w:p>
    <w:p>
      <w:pPr>
        <w:snapToGrid w:val="0"/>
        <w:spacing w:line="283" w:lineRule="auto"/>
        <w:rPr>
          <w:rFonts w:ascii="宋体" w:hAnsi="宋体" w:cs="宋体"/>
          <w:szCs w:val="21"/>
        </w:rPr>
      </w:pPr>
      <w:r>
        <w:rPr>
          <w:rFonts w:hint="eastAsia" w:ascii="宋体" w:hAnsi="宋体" w:cs="宋体"/>
          <w:szCs w:val="21"/>
        </w:rPr>
        <w:t>（3）友谊不是一成不变的。我们要学会接受一段友谊的淡出，坦然接受新的友谊。</w:t>
      </w:r>
    </w:p>
    <w:p>
      <w:pPr>
        <w:snapToGrid w:val="0"/>
        <w:spacing w:line="283" w:lineRule="auto"/>
        <w:rPr>
          <w:rFonts w:ascii="宋体" w:hAnsi="宋体" w:cs="宋体"/>
          <w:szCs w:val="21"/>
        </w:rPr>
      </w:pPr>
      <w:r>
        <w:rPr>
          <w:rFonts w:hint="eastAsia" w:ascii="宋体" w:hAnsi="宋体" w:cs="宋体"/>
          <w:szCs w:val="21"/>
        </w:rPr>
        <w:t>（4）　友谊不能没有原则。当朋友误入歧途，我们应予以规劝。　</w:t>
      </w:r>
    </w:p>
    <w:p>
      <w:pPr>
        <w:snapToGrid w:val="0"/>
        <w:spacing w:line="283" w:lineRule="auto"/>
        <w:rPr>
          <w:rFonts w:ascii="宋体" w:hAnsi="宋体" w:cs="宋体"/>
          <w:szCs w:val="21"/>
        </w:rPr>
      </w:pPr>
      <w:r>
        <w:rPr>
          <w:rFonts w:hint="eastAsia" w:ascii="宋体" w:hAnsi="宋体" w:cs="宋体"/>
          <w:szCs w:val="21"/>
        </w:rPr>
        <w:t>（5）①网上交友，需要考虑对自己学习和生活的影响，学会理性辨别、慎重选择。②虚拟世界的交往，带有很多不确定的因素，我们要有一定的自我保护意识。③将网上的朋友转化为现实中的朋友，需要谨慎。</w:t>
      </w:r>
    </w:p>
    <w:p>
      <w:pPr>
        <w:snapToGrid w:val="0"/>
        <w:spacing w:line="283" w:lineRule="auto"/>
        <w:jc w:val="left"/>
        <w:rPr>
          <w:rFonts w:hint="eastAsia" w:ascii="宋体" w:hAnsi="宋体" w:cs="宋体"/>
          <w:kern w:val="0"/>
          <w:szCs w:val="21"/>
        </w:rPr>
      </w:pPr>
    </w:p>
    <w:p>
      <w:pPr>
        <w:pStyle w:val="2"/>
        <w:spacing w:after="0"/>
        <w:rPr>
          <w:rFonts w:hint="eastAsia"/>
        </w:rPr>
        <w:sectPr>
          <w:footerReference r:id="rId5" w:type="default"/>
          <w:pgSz w:w="20639" w:h="14572" w:orient="landscape"/>
          <w:pgMar w:top="1134" w:right="1134" w:bottom="1134" w:left="1134" w:header="851" w:footer="992" w:gutter="0"/>
          <w:pgNumType w:chapStyle="5" w:chapSep="colon"/>
          <w:cols w:space="1261" w:num="2"/>
          <w:docGrid w:linePitch="312" w:charSpace="0"/>
        </w:sectPr>
      </w:pPr>
    </w:p>
    <w:p>
      <w:bookmarkStart w:id="1" w:name="_GoBack"/>
      <w:bookmarkEnd w:id="1"/>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hint="eastAsia"/>
        <w:sz w:val="21"/>
        <w:szCs w:val="21"/>
      </w:rPr>
    </w:pPr>
    <w:r>
      <w:rPr>
        <w:rFonts w:hint="eastAsia"/>
        <w:sz w:val="21"/>
        <w:szCs w:val="21"/>
      </w:rPr>
      <w:t>7年级道德与法治导练第</w:t>
    </w:r>
    <w:r>
      <w:rPr>
        <w:sz w:val="21"/>
        <w:szCs w:val="21"/>
      </w:rPr>
      <w:fldChar w:fldCharType="begin"/>
    </w:r>
    <w:r>
      <w:rPr>
        <w:sz w:val="21"/>
        <w:szCs w:val="21"/>
      </w:rPr>
      <w:instrText xml:space="preserve"> = 2 \* Arabic </w:instrText>
    </w:r>
    <w:r>
      <w:rPr>
        <w:rFonts w:hint="eastAsia"/>
        <w:sz w:val="21"/>
        <w:szCs w:val="21"/>
      </w:rPr>
      <w:instrText xml:space="preserve">*</w:instrText>
    </w:r>
    <w:r>
      <w:rPr>
        <w:sz w:val="21"/>
        <w:szCs w:val="21"/>
      </w:rPr>
      <w:fldChar w:fldCharType="begin"/>
    </w:r>
    <w:r>
      <w:rPr>
        <w:sz w:val="21"/>
        <w:szCs w:val="21"/>
      </w:rPr>
      <w:instrText xml:space="preserve"> PAGE  \* MERGEFORMAT </w:instrText>
    </w:r>
    <w:r>
      <w:rPr>
        <w:sz w:val="21"/>
        <w:szCs w:val="21"/>
      </w:rPr>
      <w:fldChar w:fldCharType="separate"/>
    </w:r>
    <w:r>
      <w:rPr>
        <w:sz w:val="21"/>
        <w:szCs w:val="21"/>
      </w:rPr>
      <w:instrText xml:space="preserve">11</w:instrText>
    </w:r>
    <w:r>
      <w:rPr>
        <w:sz w:val="21"/>
        <w:szCs w:val="21"/>
      </w:rPr>
      <w:fldChar w:fldCharType="end"/>
    </w:r>
    <w:r>
      <w:rPr>
        <w:rFonts w:hint="eastAsia"/>
        <w:sz w:val="21"/>
        <w:szCs w:val="21"/>
      </w:rPr>
      <w:instrText xml:space="preserve">-1</w:instrText>
    </w:r>
    <w:r>
      <w:rPr>
        <w:sz w:val="21"/>
        <w:szCs w:val="21"/>
      </w:rPr>
      <w:fldChar w:fldCharType="separate"/>
    </w:r>
    <w:r>
      <w:rPr>
        <w:sz w:val="21"/>
        <w:szCs w:val="21"/>
      </w:rPr>
      <w:t>21</w:t>
    </w:r>
    <w:r>
      <w:rPr>
        <w:sz w:val="21"/>
        <w:szCs w:val="21"/>
      </w:rPr>
      <w:fldChar w:fldCharType="end"/>
    </w:r>
    <w:r>
      <w:rPr>
        <w:rFonts w:hint="eastAsia"/>
        <w:sz w:val="21"/>
        <w:szCs w:val="21"/>
      </w:rPr>
      <w:t>页                                                                7年级道德与法治导练第</w:t>
    </w:r>
    <w:r>
      <w:rPr>
        <w:sz w:val="21"/>
        <w:szCs w:val="21"/>
      </w:rPr>
      <w:fldChar w:fldCharType="begin"/>
    </w:r>
    <w:r>
      <w:rPr>
        <w:sz w:val="21"/>
        <w:szCs w:val="21"/>
      </w:rPr>
      <w:instrText xml:space="preserve"> = 2 \* Arabic </w:instrText>
    </w:r>
    <w:r>
      <w:rPr>
        <w:rFonts w:hint="eastAsia"/>
        <w:sz w:val="21"/>
        <w:szCs w:val="21"/>
      </w:rPr>
      <w:instrText xml:space="preserve">*</w:instrText>
    </w:r>
    <w:r>
      <w:rPr>
        <w:sz w:val="21"/>
        <w:szCs w:val="21"/>
      </w:rPr>
      <w:fldChar w:fldCharType="begin"/>
    </w:r>
    <w:r>
      <w:rPr>
        <w:sz w:val="21"/>
        <w:szCs w:val="21"/>
      </w:rPr>
      <w:instrText xml:space="preserve"> PAGE  \* MERGEFORMAT </w:instrText>
    </w:r>
    <w:r>
      <w:rPr>
        <w:sz w:val="21"/>
        <w:szCs w:val="21"/>
      </w:rPr>
      <w:fldChar w:fldCharType="separate"/>
    </w:r>
    <w:r>
      <w:rPr>
        <w:sz w:val="21"/>
        <w:szCs w:val="21"/>
      </w:rPr>
      <w:instrText xml:space="preserve">11</w:instrText>
    </w:r>
    <w:r>
      <w:rPr>
        <w:sz w:val="21"/>
        <w:szCs w:val="21"/>
      </w:rPr>
      <w:fldChar w:fldCharType="end"/>
    </w:r>
    <w:r>
      <w:rPr>
        <w:rFonts w:hint="eastAsia"/>
        <w:sz w:val="21"/>
        <w:szCs w:val="21"/>
      </w:rPr>
      <w:instrText xml:space="preserve">-0</w:instrText>
    </w:r>
    <w:r>
      <w:rPr>
        <w:sz w:val="21"/>
        <w:szCs w:val="21"/>
      </w:rPr>
      <w:fldChar w:fldCharType="separate"/>
    </w:r>
    <w:r>
      <w:rPr>
        <w:sz w:val="21"/>
        <w:szCs w:val="21"/>
      </w:rPr>
      <w:t>22</w:t>
    </w:r>
    <w:r>
      <w:rPr>
        <w:sz w:val="21"/>
        <w:szCs w:val="21"/>
      </w:rPr>
      <w:fldChar w:fldCharType="end"/>
    </w:r>
    <w:r>
      <w:rPr>
        <w:rFonts w:hint="eastAsia"/>
        <w:sz w:val="21"/>
        <w:szCs w:val="21"/>
      </w:rPr>
      <w:t>页</w:t>
    </w:r>
  </w:p>
  <w:p>
    <w:pPr>
      <w:pStyle w:val="11"/>
      <w:rPr>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11"/>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jc w:val="center"/>
      <w:rPr>
        <w:rFonts w:hint="eastAsia"/>
        <w:sz w:val="21"/>
        <w:szCs w:val="21"/>
      </w:rPr>
    </w:pPr>
    <w:r>
      <w:rPr>
        <w:rFonts w:hint="eastAsia"/>
        <w:sz w:val="21"/>
        <w:szCs w:val="21"/>
      </w:rPr>
      <w:t>7年级道德与法治导练第</w:t>
    </w:r>
    <w:r>
      <w:rPr>
        <w:sz w:val="21"/>
        <w:szCs w:val="21"/>
      </w:rPr>
      <w:fldChar w:fldCharType="begin"/>
    </w:r>
    <w:r>
      <w:rPr>
        <w:sz w:val="21"/>
        <w:szCs w:val="21"/>
      </w:rPr>
      <w:instrText xml:space="preserve"> = 2 \* Arabic </w:instrText>
    </w:r>
    <w:r>
      <w:rPr>
        <w:rFonts w:hint="eastAsia"/>
        <w:sz w:val="21"/>
        <w:szCs w:val="21"/>
      </w:rPr>
      <w:instrText xml:space="preserve">*</w:instrText>
    </w:r>
    <w:r>
      <w:rPr>
        <w:sz w:val="21"/>
        <w:szCs w:val="21"/>
      </w:rPr>
      <w:fldChar w:fldCharType="begin"/>
    </w:r>
    <w:r>
      <w:rPr>
        <w:sz w:val="21"/>
        <w:szCs w:val="21"/>
      </w:rPr>
      <w:instrText xml:space="preserve"> PAGE  \* MERGEFORMAT </w:instrText>
    </w:r>
    <w:r>
      <w:rPr>
        <w:sz w:val="21"/>
        <w:szCs w:val="21"/>
      </w:rPr>
      <w:fldChar w:fldCharType="separate"/>
    </w:r>
    <w:r>
      <w:rPr>
        <w:sz w:val="21"/>
        <w:szCs w:val="21"/>
      </w:rPr>
      <w:instrText xml:space="preserve">22</w:instrText>
    </w:r>
    <w:r>
      <w:rPr>
        <w:sz w:val="21"/>
        <w:szCs w:val="21"/>
      </w:rPr>
      <w:fldChar w:fldCharType="end"/>
    </w:r>
    <w:r>
      <w:rPr>
        <w:rFonts w:hint="eastAsia"/>
        <w:sz w:val="21"/>
        <w:szCs w:val="21"/>
      </w:rPr>
      <w:instrText xml:space="preserve">-1</w:instrText>
    </w:r>
    <w:r>
      <w:rPr>
        <w:sz w:val="21"/>
        <w:szCs w:val="21"/>
      </w:rPr>
      <w:fldChar w:fldCharType="separate"/>
    </w:r>
    <w:r>
      <w:rPr>
        <w:sz w:val="21"/>
        <w:szCs w:val="21"/>
      </w:rPr>
      <w:t>43</w:t>
    </w:r>
    <w:r>
      <w:rPr>
        <w:sz w:val="21"/>
        <w:szCs w:val="21"/>
      </w:rPr>
      <w:fldChar w:fldCharType="end"/>
    </w:r>
    <w:r>
      <w:rPr>
        <w:rFonts w:hint="eastAsia"/>
        <w:sz w:val="21"/>
        <w:szCs w:val="21"/>
      </w:rPr>
      <w:t>页                                                                7年级道德与法治导练第</w:t>
    </w:r>
    <w:r>
      <w:rPr>
        <w:sz w:val="21"/>
        <w:szCs w:val="21"/>
      </w:rPr>
      <w:fldChar w:fldCharType="begin"/>
    </w:r>
    <w:r>
      <w:rPr>
        <w:sz w:val="21"/>
        <w:szCs w:val="21"/>
      </w:rPr>
      <w:instrText xml:space="preserve"> = 2 \* Arabic </w:instrText>
    </w:r>
    <w:r>
      <w:rPr>
        <w:rFonts w:hint="eastAsia"/>
        <w:sz w:val="21"/>
        <w:szCs w:val="21"/>
      </w:rPr>
      <w:instrText xml:space="preserve">*</w:instrText>
    </w:r>
    <w:r>
      <w:rPr>
        <w:sz w:val="21"/>
        <w:szCs w:val="21"/>
      </w:rPr>
      <w:fldChar w:fldCharType="begin"/>
    </w:r>
    <w:r>
      <w:rPr>
        <w:sz w:val="21"/>
        <w:szCs w:val="21"/>
      </w:rPr>
      <w:instrText xml:space="preserve"> PAGE  \* MERGEFORMAT </w:instrText>
    </w:r>
    <w:r>
      <w:rPr>
        <w:sz w:val="21"/>
        <w:szCs w:val="21"/>
      </w:rPr>
      <w:fldChar w:fldCharType="separate"/>
    </w:r>
    <w:r>
      <w:rPr>
        <w:sz w:val="21"/>
        <w:szCs w:val="21"/>
      </w:rPr>
      <w:instrText xml:space="preserve">22</w:instrText>
    </w:r>
    <w:r>
      <w:rPr>
        <w:sz w:val="21"/>
        <w:szCs w:val="21"/>
      </w:rPr>
      <w:fldChar w:fldCharType="end"/>
    </w:r>
    <w:r>
      <w:rPr>
        <w:rFonts w:hint="eastAsia"/>
        <w:sz w:val="21"/>
        <w:szCs w:val="21"/>
      </w:rPr>
      <w:instrText xml:space="preserve">-0</w:instrText>
    </w:r>
    <w:r>
      <w:rPr>
        <w:sz w:val="21"/>
        <w:szCs w:val="21"/>
      </w:rPr>
      <w:fldChar w:fldCharType="separate"/>
    </w:r>
    <w:r>
      <w:rPr>
        <w:sz w:val="21"/>
        <w:szCs w:val="21"/>
      </w:rPr>
      <w:t>44</w:t>
    </w:r>
    <w:r>
      <w:rPr>
        <w:sz w:val="21"/>
        <w:szCs w:val="21"/>
      </w:rPr>
      <w:fldChar w:fldCharType="end"/>
    </w:r>
    <w:r>
      <w:rPr>
        <w:rFonts w:hint="eastAsia"/>
        <w:sz w:val="21"/>
        <w:szCs w:val="21"/>
      </w:rPr>
      <w:t>页</w:t>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tabs>
        <w:tab w:val="clear" w:pos="4153"/>
      </w:tabs>
    </w:pPr>
  </w:p>
  <w:p>
    <w:pPr>
      <w:pStyle w:val="12"/>
      <w:pBdr>
        <w:bottom w:val="none" w:color="auto" w:sz="0" w:space="1"/>
      </w:pBdr>
      <w:tabs>
        <w:tab w:val="clear" w:pos="4153"/>
        <w:tab w:val="clear" w:pos="8306"/>
      </w:tabs>
      <w:jc w:val="both"/>
      <w:rPr>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12"/>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B363D"/>
    <w:multiLevelType w:val="multilevel"/>
    <w:tmpl w:val="3D9B363D"/>
    <w:lvl w:ilvl="0" w:tentative="0">
      <w:start w:val="4"/>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AC09DF"/>
    <w:rsid w:val="00005D46"/>
    <w:rsid w:val="00020A5B"/>
    <w:rsid w:val="00027DEA"/>
    <w:rsid w:val="0003121B"/>
    <w:rsid w:val="0003414B"/>
    <w:rsid w:val="00034C6D"/>
    <w:rsid w:val="0003534E"/>
    <w:rsid w:val="00045DBC"/>
    <w:rsid w:val="000468F8"/>
    <w:rsid w:val="00060BE5"/>
    <w:rsid w:val="0006204B"/>
    <w:rsid w:val="00083B2C"/>
    <w:rsid w:val="00084A1B"/>
    <w:rsid w:val="00090B0A"/>
    <w:rsid w:val="000918E9"/>
    <w:rsid w:val="00092E4E"/>
    <w:rsid w:val="000A7BDA"/>
    <w:rsid w:val="000B4C9B"/>
    <w:rsid w:val="000B5D95"/>
    <w:rsid w:val="000B6165"/>
    <w:rsid w:val="000B638B"/>
    <w:rsid w:val="000C69CB"/>
    <w:rsid w:val="000D3247"/>
    <w:rsid w:val="000D4735"/>
    <w:rsid w:val="000E0846"/>
    <w:rsid w:val="000E0B61"/>
    <w:rsid w:val="000E0F4C"/>
    <w:rsid w:val="000E58FD"/>
    <w:rsid w:val="000F38CD"/>
    <w:rsid w:val="000F41B3"/>
    <w:rsid w:val="00112B4C"/>
    <w:rsid w:val="00145FED"/>
    <w:rsid w:val="001501B8"/>
    <w:rsid w:val="00157C29"/>
    <w:rsid w:val="001609DE"/>
    <w:rsid w:val="00173E50"/>
    <w:rsid w:val="001877FB"/>
    <w:rsid w:val="001B7693"/>
    <w:rsid w:val="001C6A6E"/>
    <w:rsid w:val="001C6F7F"/>
    <w:rsid w:val="001D018A"/>
    <w:rsid w:val="001D1446"/>
    <w:rsid w:val="001D3C68"/>
    <w:rsid w:val="001D5A8D"/>
    <w:rsid w:val="001D63B0"/>
    <w:rsid w:val="001E29A6"/>
    <w:rsid w:val="001E6756"/>
    <w:rsid w:val="002003B0"/>
    <w:rsid w:val="00202805"/>
    <w:rsid w:val="00215625"/>
    <w:rsid w:val="002161FB"/>
    <w:rsid w:val="00224413"/>
    <w:rsid w:val="00227658"/>
    <w:rsid w:val="00232716"/>
    <w:rsid w:val="0023634F"/>
    <w:rsid w:val="00240A06"/>
    <w:rsid w:val="00264218"/>
    <w:rsid w:val="00264C29"/>
    <w:rsid w:val="00265BA5"/>
    <w:rsid w:val="002728DD"/>
    <w:rsid w:val="00276F76"/>
    <w:rsid w:val="00296D54"/>
    <w:rsid w:val="002A58D4"/>
    <w:rsid w:val="002B61F0"/>
    <w:rsid w:val="002C06B3"/>
    <w:rsid w:val="002C0ABE"/>
    <w:rsid w:val="002C2615"/>
    <w:rsid w:val="002D0F0E"/>
    <w:rsid w:val="002D6F51"/>
    <w:rsid w:val="002E0F78"/>
    <w:rsid w:val="002E2EC3"/>
    <w:rsid w:val="00306300"/>
    <w:rsid w:val="003124F2"/>
    <w:rsid w:val="0032173D"/>
    <w:rsid w:val="00337E25"/>
    <w:rsid w:val="00351719"/>
    <w:rsid w:val="00352FD3"/>
    <w:rsid w:val="003532EF"/>
    <w:rsid w:val="003663B5"/>
    <w:rsid w:val="00373D18"/>
    <w:rsid w:val="003762F5"/>
    <w:rsid w:val="003831D1"/>
    <w:rsid w:val="003A7882"/>
    <w:rsid w:val="003B46B4"/>
    <w:rsid w:val="003C0623"/>
    <w:rsid w:val="003D39C1"/>
    <w:rsid w:val="003D691C"/>
    <w:rsid w:val="003E4D9D"/>
    <w:rsid w:val="003E7B38"/>
    <w:rsid w:val="003E7BFB"/>
    <w:rsid w:val="003F32E7"/>
    <w:rsid w:val="00401116"/>
    <w:rsid w:val="00406040"/>
    <w:rsid w:val="0041322E"/>
    <w:rsid w:val="004151FC"/>
    <w:rsid w:val="00415964"/>
    <w:rsid w:val="004234CB"/>
    <w:rsid w:val="004428E2"/>
    <w:rsid w:val="00466185"/>
    <w:rsid w:val="004728A2"/>
    <w:rsid w:val="0047664A"/>
    <w:rsid w:val="00477352"/>
    <w:rsid w:val="004779C9"/>
    <w:rsid w:val="00477FFE"/>
    <w:rsid w:val="00480080"/>
    <w:rsid w:val="00480DA6"/>
    <w:rsid w:val="00484AD4"/>
    <w:rsid w:val="004859C4"/>
    <w:rsid w:val="00491DAA"/>
    <w:rsid w:val="00496F35"/>
    <w:rsid w:val="004C28E8"/>
    <w:rsid w:val="004C48B2"/>
    <w:rsid w:val="004D04BC"/>
    <w:rsid w:val="004D5FBF"/>
    <w:rsid w:val="004E324E"/>
    <w:rsid w:val="004E732C"/>
    <w:rsid w:val="004F4611"/>
    <w:rsid w:val="004F4D4E"/>
    <w:rsid w:val="00501447"/>
    <w:rsid w:val="00504026"/>
    <w:rsid w:val="00505A60"/>
    <w:rsid w:val="00510FD9"/>
    <w:rsid w:val="00517936"/>
    <w:rsid w:val="00517B56"/>
    <w:rsid w:val="00523DC7"/>
    <w:rsid w:val="005263CF"/>
    <w:rsid w:val="00533E8A"/>
    <w:rsid w:val="005340C6"/>
    <w:rsid w:val="00534844"/>
    <w:rsid w:val="00540F1A"/>
    <w:rsid w:val="00545D16"/>
    <w:rsid w:val="005479D1"/>
    <w:rsid w:val="005653DF"/>
    <w:rsid w:val="00590D2E"/>
    <w:rsid w:val="005B2ED4"/>
    <w:rsid w:val="005B44D2"/>
    <w:rsid w:val="005C0D07"/>
    <w:rsid w:val="005C0D0A"/>
    <w:rsid w:val="005C1962"/>
    <w:rsid w:val="005D0947"/>
    <w:rsid w:val="005D73C0"/>
    <w:rsid w:val="005E1566"/>
    <w:rsid w:val="005F21E7"/>
    <w:rsid w:val="006044B8"/>
    <w:rsid w:val="0060556A"/>
    <w:rsid w:val="00610F2E"/>
    <w:rsid w:val="00616B4C"/>
    <w:rsid w:val="00617D0C"/>
    <w:rsid w:val="00622E5C"/>
    <w:rsid w:val="00631805"/>
    <w:rsid w:val="006355FC"/>
    <w:rsid w:val="00640523"/>
    <w:rsid w:val="00646A24"/>
    <w:rsid w:val="00672C3E"/>
    <w:rsid w:val="00681C16"/>
    <w:rsid w:val="00690AC0"/>
    <w:rsid w:val="00693AC7"/>
    <w:rsid w:val="0069404C"/>
    <w:rsid w:val="00695896"/>
    <w:rsid w:val="0069648D"/>
    <w:rsid w:val="006A0021"/>
    <w:rsid w:val="006B177D"/>
    <w:rsid w:val="006C6EDA"/>
    <w:rsid w:val="006C710A"/>
    <w:rsid w:val="006D755F"/>
    <w:rsid w:val="006E79E0"/>
    <w:rsid w:val="006E7ABC"/>
    <w:rsid w:val="006E7B88"/>
    <w:rsid w:val="006F2C68"/>
    <w:rsid w:val="006F719D"/>
    <w:rsid w:val="007116A7"/>
    <w:rsid w:val="00713E43"/>
    <w:rsid w:val="00725DCF"/>
    <w:rsid w:val="00726C35"/>
    <w:rsid w:val="00755FDB"/>
    <w:rsid w:val="00756984"/>
    <w:rsid w:val="007604DE"/>
    <w:rsid w:val="00762FA3"/>
    <w:rsid w:val="00764CBE"/>
    <w:rsid w:val="00766B8D"/>
    <w:rsid w:val="00773DC8"/>
    <w:rsid w:val="0078139C"/>
    <w:rsid w:val="0078599F"/>
    <w:rsid w:val="00785E53"/>
    <w:rsid w:val="00790499"/>
    <w:rsid w:val="007909FE"/>
    <w:rsid w:val="007923D8"/>
    <w:rsid w:val="007927A9"/>
    <w:rsid w:val="00794E81"/>
    <w:rsid w:val="007B2058"/>
    <w:rsid w:val="007B692F"/>
    <w:rsid w:val="007C2D01"/>
    <w:rsid w:val="007C3A28"/>
    <w:rsid w:val="007C40C0"/>
    <w:rsid w:val="007D45E1"/>
    <w:rsid w:val="007D667F"/>
    <w:rsid w:val="008067F3"/>
    <w:rsid w:val="00812FBF"/>
    <w:rsid w:val="008270D8"/>
    <w:rsid w:val="008378B1"/>
    <w:rsid w:val="00845B8F"/>
    <w:rsid w:val="008542D8"/>
    <w:rsid w:val="008621A8"/>
    <w:rsid w:val="00862868"/>
    <w:rsid w:val="008628F9"/>
    <w:rsid w:val="00866FD8"/>
    <w:rsid w:val="00871D81"/>
    <w:rsid w:val="00876353"/>
    <w:rsid w:val="00881A65"/>
    <w:rsid w:val="00886C59"/>
    <w:rsid w:val="00892875"/>
    <w:rsid w:val="008A4B26"/>
    <w:rsid w:val="008C1895"/>
    <w:rsid w:val="008D3050"/>
    <w:rsid w:val="008D43C2"/>
    <w:rsid w:val="008F4697"/>
    <w:rsid w:val="008F4D75"/>
    <w:rsid w:val="009020CB"/>
    <w:rsid w:val="009239F6"/>
    <w:rsid w:val="009278B7"/>
    <w:rsid w:val="00935DA2"/>
    <w:rsid w:val="00942F17"/>
    <w:rsid w:val="0095173D"/>
    <w:rsid w:val="00957013"/>
    <w:rsid w:val="009744D2"/>
    <w:rsid w:val="0098033E"/>
    <w:rsid w:val="00986C7E"/>
    <w:rsid w:val="00987160"/>
    <w:rsid w:val="00997B6D"/>
    <w:rsid w:val="009A2ED5"/>
    <w:rsid w:val="009A6B9D"/>
    <w:rsid w:val="009B1EFE"/>
    <w:rsid w:val="009C7511"/>
    <w:rsid w:val="009D0D1F"/>
    <w:rsid w:val="009D3C9F"/>
    <w:rsid w:val="009D5703"/>
    <w:rsid w:val="009E313F"/>
    <w:rsid w:val="009E376E"/>
    <w:rsid w:val="009E5B42"/>
    <w:rsid w:val="009F280B"/>
    <w:rsid w:val="009F2E52"/>
    <w:rsid w:val="009F76E5"/>
    <w:rsid w:val="009F7C85"/>
    <w:rsid w:val="00A00407"/>
    <w:rsid w:val="00A060BB"/>
    <w:rsid w:val="00A11F80"/>
    <w:rsid w:val="00A13AD7"/>
    <w:rsid w:val="00A202FC"/>
    <w:rsid w:val="00A25356"/>
    <w:rsid w:val="00A310AE"/>
    <w:rsid w:val="00A3342F"/>
    <w:rsid w:val="00A3474F"/>
    <w:rsid w:val="00A35BE1"/>
    <w:rsid w:val="00A50634"/>
    <w:rsid w:val="00A626F2"/>
    <w:rsid w:val="00A77BE5"/>
    <w:rsid w:val="00A946AA"/>
    <w:rsid w:val="00AA5735"/>
    <w:rsid w:val="00AB09F4"/>
    <w:rsid w:val="00AB4574"/>
    <w:rsid w:val="00AB7FE7"/>
    <w:rsid w:val="00AC09DF"/>
    <w:rsid w:val="00AC7924"/>
    <w:rsid w:val="00AD64B1"/>
    <w:rsid w:val="00AE39A6"/>
    <w:rsid w:val="00AE6C6A"/>
    <w:rsid w:val="00AE77E6"/>
    <w:rsid w:val="00AF53AB"/>
    <w:rsid w:val="00AF67F7"/>
    <w:rsid w:val="00B10A7E"/>
    <w:rsid w:val="00B15893"/>
    <w:rsid w:val="00B166CB"/>
    <w:rsid w:val="00B523E5"/>
    <w:rsid w:val="00B559E6"/>
    <w:rsid w:val="00B74AC7"/>
    <w:rsid w:val="00B86F26"/>
    <w:rsid w:val="00BB63FE"/>
    <w:rsid w:val="00BC4974"/>
    <w:rsid w:val="00BD24EE"/>
    <w:rsid w:val="00BD36DE"/>
    <w:rsid w:val="00BE2D18"/>
    <w:rsid w:val="00BE3FA0"/>
    <w:rsid w:val="00C02FC6"/>
    <w:rsid w:val="00C04095"/>
    <w:rsid w:val="00C15A81"/>
    <w:rsid w:val="00C266DF"/>
    <w:rsid w:val="00C41F09"/>
    <w:rsid w:val="00C56258"/>
    <w:rsid w:val="00C61A82"/>
    <w:rsid w:val="00C63D52"/>
    <w:rsid w:val="00CA26AC"/>
    <w:rsid w:val="00CA4519"/>
    <w:rsid w:val="00CC12A9"/>
    <w:rsid w:val="00CC4C2D"/>
    <w:rsid w:val="00CD670D"/>
    <w:rsid w:val="00CE08CD"/>
    <w:rsid w:val="00CE1AA8"/>
    <w:rsid w:val="00CF36D3"/>
    <w:rsid w:val="00D0013E"/>
    <w:rsid w:val="00D01BB5"/>
    <w:rsid w:val="00D04724"/>
    <w:rsid w:val="00D07D40"/>
    <w:rsid w:val="00D202ED"/>
    <w:rsid w:val="00D443F7"/>
    <w:rsid w:val="00D45232"/>
    <w:rsid w:val="00D46E72"/>
    <w:rsid w:val="00D56DD0"/>
    <w:rsid w:val="00D61DE4"/>
    <w:rsid w:val="00D7554B"/>
    <w:rsid w:val="00D77C6A"/>
    <w:rsid w:val="00D96D9D"/>
    <w:rsid w:val="00D97DBC"/>
    <w:rsid w:val="00DB3B1E"/>
    <w:rsid w:val="00DB6283"/>
    <w:rsid w:val="00DB64FF"/>
    <w:rsid w:val="00DC2534"/>
    <w:rsid w:val="00DC38EC"/>
    <w:rsid w:val="00DD04ED"/>
    <w:rsid w:val="00DD0C5A"/>
    <w:rsid w:val="00DD53F0"/>
    <w:rsid w:val="00E00D5B"/>
    <w:rsid w:val="00E0663D"/>
    <w:rsid w:val="00E2397E"/>
    <w:rsid w:val="00E277DA"/>
    <w:rsid w:val="00E66D4E"/>
    <w:rsid w:val="00E74DDA"/>
    <w:rsid w:val="00E9089D"/>
    <w:rsid w:val="00E95B8F"/>
    <w:rsid w:val="00EC0B74"/>
    <w:rsid w:val="00ED4352"/>
    <w:rsid w:val="00EE789C"/>
    <w:rsid w:val="00EF4D08"/>
    <w:rsid w:val="00EF53A0"/>
    <w:rsid w:val="00EF781B"/>
    <w:rsid w:val="00F02182"/>
    <w:rsid w:val="00F108EE"/>
    <w:rsid w:val="00F11A56"/>
    <w:rsid w:val="00F159E8"/>
    <w:rsid w:val="00F229DA"/>
    <w:rsid w:val="00F517DC"/>
    <w:rsid w:val="00F54163"/>
    <w:rsid w:val="00F61F54"/>
    <w:rsid w:val="00F647AE"/>
    <w:rsid w:val="00F76D50"/>
    <w:rsid w:val="00F809D3"/>
    <w:rsid w:val="00F94E86"/>
    <w:rsid w:val="00F978BC"/>
    <w:rsid w:val="00FA7F20"/>
    <w:rsid w:val="00FD376B"/>
    <w:rsid w:val="00FE1C09"/>
    <w:rsid w:val="00FE4EC7"/>
    <w:rsid w:val="00FE52B7"/>
    <w:rsid w:val="00FE6BB2"/>
    <w:rsid w:val="00FE6FF0"/>
    <w:rsid w:val="021519A0"/>
    <w:rsid w:val="02B315C3"/>
    <w:rsid w:val="039B4AEC"/>
    <w:rsid w:val="057666BA"/>
    <w:rsid w:val="07126147"/>
    <w:rsid w:val="07685E2F"/>
    <w:rsid w:val="09103076"/>
    <w:rsid w:val="09A432A2"/>
    <w:rsid w:val="09E728F4"/>
    <w:rsid w:val="0B0E2103"/>
    <w:rsid w:val="0BCD6AE0"/>
    <w:rsid w:val="0C3B21D0"/>
    <w:rsid w:val="0C743F85"/>
    <w:rsid w:val="0CEE31B2"/>
    <w:rsid w:val="0D056BBF"/>
    <w:rsid w:val="0D931419"/>
    <w:rsid w:val="0F201A57"/>
    <w:rsid w:val="100539EC"/>
    <w:rsid w:val="12FF3A64"/>
    <w:rsid w:val="132365B9"/>
    <w:rsid w:val="13AF2F6F"/>
    <w:rsid w:val="14882151"/>
    <w:rsid w:val="16126D33"/>
    <w:rsid w:val="16420D82"/>
    <w:rsid w:val="18E35613"/>
    <w:rsid w:val="19BF11CC"/>
    <w:rsid w:val="1A0F2544"/>
    <w:rsid w:val="1A47608D"/>
    <w:rsid w:val="1AA36196"/>
    <w:rsid w:val="1B8F6E2D"/>
    <w:rsid w:val="1BE341C4"/>
    <w:rsid w:val="1C4E2C41"/>
    <w:rsid w:val="1D18529F"/>
    <w:rsid w:val="1D9C214E"/>
    <w:rsid w:val="1DB21FDA"/>
    <w:rsid w:val="20C83C11"/>
    <w:rsid w:val="21BC69F9"/>
    <w:rsid w:val="21D1477B"/>
    <w:rsid w:val="23AA6864"/>
    <w:rsid w:val="256F1A56"/>
    <w:rsid w:val="26345D60"/>
    <w:rsid w:val="265A4FBD"/>
    <w:rsid w:val="268D7140"/>
    <w:rsid w:val="26B03389"/>
    <w:rsid w:val="27037F6F"/>
    <w:rsid w:val="28022C8B"/>
    <w:rsid w:val="28AF27D8"/>
    <w:rsid w:val="29A81A36"/>
    <w:rsid w:val="2C68652C"/>
    <w:rsid w:val="2D765006"/>
    <w:rsid w:val="2EC60A4A"/>
    <w:rsid w:val="2F386B6C"/>
    <w:rsid w:val="2F67197A"/>
    <w:rsid w:val="320438EE"/>
    <w:rsid w:val="32B21375"/>
    <w:rsid w:val="333429AC"/>
    <w:rsid w:val="33EA096D"/>
    <w:rsid w:val="37E86B3F"/>
    <w:rsid w:val="384A30E3"/>
    <w:rsid w:val="386E2DF5"/>
    <w:rsid w:val="38B52495"/>
    <w:rsid w:val="390A5D03"/>
    <w:rsid w:val="3C667DC0"/>
    <w:rsid w:val="3CBB635D"/>
    <w:rsid w:val="3DDA09EC"/>
    <w:rsid w:val="3E974BA8"/>
    <w:rsid w:val="3EAF4400"/>
    <w:rsid w:val="3F1068C2"/>
    <w:rsid w:val="3FE77F76"/>
    <w:rsid w:val="405515FD"/>
    <w:rsid w:val="40F60B57"/>
    <w:rsid w:val="43CE260B"/>
    <w:rsid w:val="43D22FA2"/>
    <w:rsid w:val="442C7E3A"/>
    <w:rsid w:val="455564EA"/>
    <w:rsid w:val="457D79BB"/>
    <w:rsid w:val="46DD15C6"/>
    <w:rsid w:val="47332C20"/>
    <w:rsid w:val="47D461CA"/>
    <w:rsid w:val="4A0163E0"/>
    <w:rsid w:val="4A985F30"/>
    <w:rsid w:val="4B57283A"/>
    <w:rsid w:val="4E2B1672"/>
    <w:rsid w:val="506348EA"/>
    <w:rsid w:val="512651A9"/>
    <w:rsid w:val="51576713"/>
    <w:rsid w:val="51B91AB5"/>
    <w:rsid w:val="52DC22C3"/>
    <w:rsid w:val="52F4219B"/>
    <w:rsid w:val="530C74BB"/>
    <w:rsid w:val="533969B9"/>
    <w:rsid w:val="555E1B24"/>
    <w:rsid w:val="559C4AE0"/>
    <w:rsid w:val="55C12083"/>
    <w:rsid w:val="560227FB"/>
    <w:rsid w:val="56D261D6"/>
    <w:rsid w:val="57E01B91"/>
    <w:rsid w:val="599E0C2C"/>
    <w:rsid w:val="5BBB6D0F"/>
    <w:rsid w:val="5D2E6280"/>
    <w:rsid w:val="5DD257F9"/>
    <w:rsid w:val="5E031CC8"/>
    <w:rsid w:val="5E0940A0"/>
    <w:rsid w:val="5F906262"/>
    <w:rsid w:val="5FF5532B"/>
    <w:rsid w:val="60C71BC8"/>
    <w:rsid w:val="612479BD"/>
    <w:rsid w:val="61330441"/>
    <w:rsid w:val="61D85538"/>
    <w:rsid w:val="61E940B4"/>
    <w:rsid w:val="642D3AC7"/>
    <w:rsid w:val="65262089"/>
    <w:rsid w:val="66276860"/>
    <w:rsid w:val="66EE6C9D"/>
    <w:rsid w:val="67114886"/>
    <w:rsid w:val="677210FF"/>
    <w:rsid w:val="692A70DA"/>
    <w:rsid w:val="6ABA571F"/>
    <w:rsid w:val="6AD14CFB"/>
    <w:rsid w:val="6AEA7C8A"/>
    <w:rsid w:val="6BC50EA9"/>
    <w:rsid w:val="6D8B672E"/>
    <w:rsid w:val="6EA445F4"/>
    <w:rsid w:val="6EBB2B15"/>
    <w:rsid w:val="6ED8429D"/>
    <w:rsid w:val="70AB75E8"/>
    <w:rsid w:val="70E85F58"/>
    <w:rsid w:val="718B5D45"/>
    <w:rsid w:val="718F5334"/>
    <w:rsid w:val="723F0476"/>
    <w:rsid w:val="73964F69"/>
    <w:rsid w:val="73967189"/>
    <w:rsid w:val="74324FA7"/>
    <w:rsid w:val="75322452"/>
    <w:rsid w:val="77A86506"/>
    <w:rsid w:val="7858145C"/>
    <w:rsid w:val="78F2260B"/>
    <w:rsid w:val="79E43152"/>
    <w:rsid w:val="7A766CD3"/>
    <w:rsid w:val="7A8634CF"/>
    <w:rsid w:val="7AAC0584"/>
    <w:rsid w:val="7AC03B8A"/>
    <w:rsid w:val="7BA646C3"/>
    <w:rsid w:val="7BDB0D9A"/>
    <w:rsid w:val="7E81304E"/>
    <w:rsid w:val="7F0F0219"/>
    <w:rsid w:val="7F51352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nhideWhenUsed="0" w:uiPriority="0"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5">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character" w:default="1" w:styleId="14">
    <w:name w:val="Default Paragraph Font"/>
    <w:unhideWhenUsed/>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widowControl/>
      <w:wordWrap w:val="0"/>
      <w:ind w:left="1275"/>
    </w:pPr>
    <w:rPr>
      <w:rFonts w:ascii="宋体" w:hAnsi="Times New Roman"/>
      <w:kern w:val="0"/>
      <w:szCs w:val="22"/>
    </w:rPr>
  </w:style>
  <w:style w:type="paragraph" w:styleId="6">
    <w:name w:val="toc 7"/>
    <w:basedOn w:val="1"/>
    <w:next w:val="1"/>
    <w:semiHidden/>
    <w:uiPriority w:val="0"/>
    <w:pPr>
      <w:ind w:left="2520" w:leftChars="1200"/>
    </w:pPr>
  </w:style>
  <w:style w:type="paragraph" w:styleId="7">
    <w:name w:val="Body Text Indent"/>
    <w:basedOn w:val="1"/>
    <w:uiPriority w:val="0"/>
    <w:pPr>
      <w:spacing w:after="120"/>
      <w:ind w:left="420" w:leftChars="200"/>
    </w:pPr>
  </w:style>
  <w:style w:type="paragraph" w:styleId="8">
    <w:name w:val="Plain Text"/>
    <w:basedOn w:val="1"/>
    <w:link w:val="21"/>
    <w:uiPriority w:val="0"/>
    <w:rPr>
      <w:rFonts w:ascii="宋体" w:hAnsi="Courier New" w:cs="Courier New"/>
      <w:szCs w:val="21"/>
    </w:rPr>
  </w:style>
  <w:style w:type="paragraph" w:styleId="9">
    <w:name w:val="Date"/>
    <w:basedOn w:val="1"/>
    <w:next w:val="1"/>
    <w:link w:val="22"/>
    <w:unhideWhenUsed/>
    <w:uiPriority w:val="99"/>
    <w:pPr>
      <w:ind w:left="100" w:leftChars="2500"/>
    </w:pPr>
  </w:style>
  <w:style w:type="paragraph" w:styleId="10">
    <w:name w:val="Balloon Text"/>
    <w:basedOn w:val="1"/>
    <w:link w:val="23"/>
    <w:unhideWhenUsed/>
    <w:uiPriority w:val="99"/>
    <w:rPr>
      <w:kern w:val="0"/>
      <w:sz w:val="18"/>
      <w:szCs w:val="18"/>
    </w:rPr>
  </w:style>
  <w:style w:type="paragraph" w:styleId="11">
    <w:name w:val="footer"/>
    <w:basedOn w:val="1"/>
    <w:link w:val="24"/>
    <w:unhideWhenUsed/>
    <w:uiPriority w:val="99"/>
    <w:pPr>
      <w:tabs>
        <w:tab w:val="center" w:pos="4153"/>
        <w:tab w:val="right" w:pos="8306"/>
      </w:tabs>
      <w:snapToGrid w:val="0"/>
      <w:jc w:val="left"/>
    </w:pPr>
    <w:rPr>
      <w:kern w:val="0"/>
      <w:sz w:val="18"/>
      <w:szCs w:val="18"/>
    </w:rPr>
  </w:style>
  <w:style w:type="paragraph" w:styleId="12">
    <w:name w:val="header"/>
    <w:basedOn w:val="1"/>
    <w:link w:val="25"/>
    <w:unhideWhenUsed/>
    <w:uiPriority w:val="99"/>
    <w:pPr>
      <w:pBdr>
        <w:bottom w:val="single" w:color="auto" w:sz="6" w:space="1"/>
      </w:pBdr>
      <w:tabs>
        <w:tab w:val="center" w:pos="4153"/>
        <w:tab w:val="right" w:pos="8306"/>
      </w:tabs>
      <w:snapToGrid w:val="0"/>
      <w:jc w:val="center"/>
    </w:pPr>
    <w:rPr>
      <w:kern w:val="0"/>
      <w:sz w:val="18"/>
      <w:szCs w:val="18"/>
    </w:rPr>
  </w:style>
  <w:style w:type="paragraph" w:styleId="13">
    <w:name w:val="Normal (Web)"/>
    <w:basedOn w:val="1"/>
    <w:link w:val="26"/>
    <w:unhideWhenUsed/>
    <w:uiPriority w:val="0"/>
    <w:pPr>
      <w:spacing w:before="100" w:beforeAutospacing="1" w:after="100" w:afterAutospacing="1"/>
      <w:ind w:left="0" w:right="0"/>
      <w:jc w:val="left"/>
    </w:pPr>
    <w:rPr>
      <w:rFonts w:ascii="宋体" w:hAnsi="宋体" w:cs="宋体"/>
      <w:kern w:val="0"/>
      <w:sz w:val="24"/>
      <w:szCs w:val="24"/>
    </w:rPr>
  </w:style>
  <w:style w:type="character" w:styleId="15">
    <w:name w:val="Strong"/>
    <w:qFormat/>
    <w:uiPriority w:val="22"/>
    <w:rPr>
      <w:b/>
      <w:bCs/>
    </w:rPr>
  </w:style>
  <w:style w:type="character" w:styleId="16">
    <w:name w:val="page number"/>
    <w:uiPriority w:val="0"/>
  </w:style>
  <w:style w:type="character" w:styleId="17">
    <w:name w:val="Hyperlink"/>
    <w:unhideWhenUsed/>
    <w:uiPriority w:val="99"/>
    <w:rPr>
      <w:color w:val="0000FF"/>
      <w:u w:val="single"/>
    </w:rPr>
  </w:style>
  <w:style w:type="table" w:styleId="19">
    <w:name w:val="Table Grid"/>
    <w:basedOn w:val="18"/>
    <w:uiPriority w:val="99"/>
    <w:tblPr>
      <w:tblLayout w:type="fixed"/>
      <w:tblCellMar>
        <w:top w:w="0" w:type="dxa"/>
        <w:left w:w="0" w:type="dxa"/>
        <w:bottom w:w="0" w:type="dxa"/>
        <w:right w:w="0" w:type="dxa"/>
      </w:tblCellMar>
    </w:tblPr>
  </w:style>
  <w:style w:type="character" w:customStyle="1" w:styleId="20">
    <w:name w:val=" Char Char6"/>
    <w:link w:val="4"/>
    <w:uiPriority w:val="9"/>
    <w:rPr>
      <w:b/>
      <w:bCs/>
      <w:kern w:val="44"/>
      <w:sz w:val="44"/>
      <w:szCs w:val="44"/>
    </w:rPr>
  </w:style>
  <w:style w:type="character" w:customStyle="1" w:styleId="21">
    <w:name w:val=" Char Char2"/>
    <w:link w:val="8"/>
    <w:locked/>
    <w:uiPriority w:val="0"/>
    <w:rPr>
      <w:rFonts w:ascii="宋体" w:hAnsi="Courier New" w:eastAsia="宋体" w:cs="Courier New"/>
      <w:kern w:val="2"/>
      <w:sz w:val="21"/>
      <w:szCs w:val="21"/>
      <w:lang w:val="en-US" w:eastAsia="zh-CN" w:bidi="ar-SA"/>
    </w:rPr>
  </w:style>
  <w:style w:type="character" w:customStyle="1" w:styleId="22">
    <w:name w:val=" Char Char4"/>
    <w:link w:val="9"/>
    <w:semiHidden/>
    <w:uiPriority w:val="99"/>
  </w:style>
  <w:style w:type="character" w:customStyle="1" w:styleId="23">
    <w:name w:val=" Char Char5"/>
    <w:link w:val="10"/>
    <w:semiHidden/>
    <w:uiPriority w:val="99"/>
    <w:rPr>
      <w:sz w:val="18"/>
      <w:szCs w:val="18"/>
    </w:rPr>
  </w:style>
  <w:style w:type="character" w:customStyle="1" w:styleId="24">
    <w:name w:val=" Char Char3"/>
    <w:link w:val="11"/>
    <w:semiHidden/>
    <w:uiPriority w:val="99"/>
    <w:rPr>
      <w:sz w:val="18"/>
      <w:szCs w:val="18"/>
    </w:rPr>
  </w:style>
  <w:style w:type="character" w:customStyle="1" w:styleId="25">
    <w:name w:val=" Char Char1"/>
    <w:link w:val="12"/>
    <w:semiHidden/>
    <w:uiPriority w:val="99"/>
    <w:rPr>
      <w:sz w:val="18"/>
      <w:szCs w:val="18"/>
    </w:rPr>
  </w:style>
  <w:style w:type="character" w:customStyle="1" w:styleId="26">
    <w:name w:val=" Char Char"/>
    <w:link w:val="13"/>
    <w:uiPriority w:val="0"/>
    <w:rPr>
      <w:rFonts w:ascii="宋体" w:hAnsi="宋体" w:eastAsia="宋体" w:cs="宋体"/>
      <w:sz w:val="24"/>
      <w:szCs w:val="24"/>
      <w:lang w:val="en-US" w:eastAsia="zh-CN" w:bidi="ar-SA"/>
    </w:rPr>
  </w:style>
  <w:style w:type="character" w:customStyle="1" w:styleId="27">
    <w:name w:val="普通(网站) 字符"/>
    <w:uiPriority w:val="0"/>
    <w:rPr>
      <w:rFonts w:eastAsia="宋体"/>
      <w:sz w:val="24"/>
      <w:szCs w:val="22"/>
      <w:lang w:val="en-US" w:eastAsia="zh-CN" w:bidi="ar-SA"/>
    </w:rPr>
  </w:style>
  <w:style w:type="character" w:customStyle="1" w:styleId="28">
    <w:name w:val="无间隔 Char"/>
    <w:link w:val="29"/>
    <w:uiPriority w:val="1"/>
    <w:rPr>
      <w:sz w:val="22"/>
      <w:szCs w:val="22"/>
      <w:lang w:val="en-US" w:eastAsia="zh-CN" w:bidi="ar-SA"/>
    </w:rPr>
  </w:style>
  <w:style w:type="paragraph" w:customStyle="1" w:styleId="29">
    <w:name w:val="无间隔"/>
    <w:link w:val="28"/>
    <w:qFormat/>
    <w:uiPriority w:val="1"/>
    <w:rPr>
      <w:rFonts w:ascii="Times New Roman" w:hAnsi="Times New Roman" w:eastAsia="宋体" w:cs="Times New Roman"/>
      <w:sz w:val="22"/>
      <w:szCs w:val="22"/>
      <w:lang w:val="en-US" w:eastAsia="zh-CN" w:bidi="ar-SA"/>
    </w:rPr>
  </w:style>
  <w:style w:type="character" w:customStyle="1" w:styleId="30">
    <w:name w:val="占位符文本"/>
    <w:semiHidden/>
    <w:uiPriority w:val="99"/>
    <w:rPr>
      <w:color w:val="808080"/>
    </w:rPr>
  </w:style>
  <w:style w:type="character" w:customStyle="1" w:styleId="31">
    <w:name w:val="apple-converted-space"/>
    <w:uiPriority w:val="0"/>
  </w:style>
  <w:style w:type="paragraph" w:customStyle="1" w:styleId="32">
    <w:name w:val="p0"/>
    <w:basedOn w:val="1"/>
    <w:qFormat/>
    <w:uiPriority w:val="0"/>
    <w:pPr>
      <w:widowControl/>
      <w:ind w:firstLine="420"/>
      <w:jc w:val="left"/>
    </w:pPr>
    <w:rPr>
      <w:rFonts w:ascii="Times New Roman" w:hAnsi="Times New Roman"/>
      <w:kern w:val="0"/>
      <w:sz w:val="20"/>
      <w:szCs w:val="20"/>
    </w:rPr>
  </w:style>
  <w:style w:type="paragraph" w:customStyle="1" w:styleId="33">
    <w:name w:val="DefaultParagraph"/>
    <w:uiPriority w:val="0"/>
    <w:rPr>
      <w:rFonts w:ascii="Times New Roman" w:hAnsi="Times New Roman" w:eastAsia="宋体" w:cs="Times New Roman"/>
      <w:kern w:val="2"/>
      <w:sz w:val="21"/>
      <w:szCs w:val="22"/>
      <w:lang w:val="en-US" w:eastAsia="zh-CN" w:bidi="ar-SA"/>
    </w:rPr>
  </w:style>
  <w:style w:type="character" w:customStyle="1" w:styleId="34">
    <w:name w:val="Footer Char"/>
    <w:basedOn w:val="14"/>
    <w:locked/>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菁优网</Company>
  <Pages>3</Pages>
  <Words>2796</Words>
  <Characters>2858</Characters>
  <Lines>351</Lines>
  <Paragraphs>98</Paragraphs>
  <TotalTime>0</TotalTime>
  <ScaleCrop>false</ScaleCrop>
  <LinksUpToDate>false</LinksUpToDate>
  <CharactersWithSpaces>3142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2022-08-02T16:24:00Z</dcterms:created>
  <dc:creator>Administrator</dc:creator>
  <cp:lastModifiedBy>Administrator</cp:lastModifiedBy>
  <cp:lastPrinted>2021-09-14T09:39:00Z</cp:lastPrinted>
  <dcterms:modified xsi:type="dcterms:W3CDTF">2022-11-20T07:06:32Z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