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10782300</wp:posOffset>
            </wp:positionV>
            <wp:extent cx="431800" cy="2667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843"/>
        </w:tabs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2022年新部编版初中语文八年级上</w:t>
      </w:r>
      <w:r>
        <w:rPr>
          <w:rFonts w:ascii="黑体" w:hAnsi="黑体" w:eastAsia="黑体"/>
          <w:sz w:val="36"/>
          <w:szCs w:val="36"/>
        </w:rPr>
        <w:t>册</w:t>
      </w:r>
    </w:p>
    <w:p>
      <w:pPr>
        <w:tabs>
          <w:tab w:val="left" w:pos="1843"/>
        </w:tabs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第四单元综合能力提升测试卷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一、选择题(共21分)</w:t>
      </w:r>
    </w:p>
    <w:p>
      <w:pPr>
        <w:spacing w:line="360" w:lineRule="auto"/>
        <w:jc w:val="left"/>
      </w:pPr>
      <w:r>
        <w:t>1．(本题3分)下列加点字注音都正确的是（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A．婆</w:t>
      </w:r>
      <w:r>
        <w:rPr>
          <w:em w:val="dot"/>
        </w:rPr>
        <w:t>娑</w:t>
      </w:r>
      <w:r>
        <w:t>（suō）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潜</w:t>
      </w:r>
      <w:r>
        <w:t>滋暗长（qián）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主</w:t>
      </w:r>
      <w:r>
        <w:rPr>
          <w:em w:val="dot"/>
        </w:rPr>
        <w:t>宰</w:t>
      </w:r>
      <w:r>
        <w:t>（zǎi）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倔</w:t>
      </w:r>
      <w:r>
        <w:t>强挺立（juè）</w:t>
      </w:r>
    </w:p>
    <w:p>
      <w:pPr>
        <w:spacing w:line="360" w:lineRule="auto"/>
        <w:jc w:val="left"/>
      </w:pPr>
      <w:r>
        <w:t>B．开</w:t>
      </w:r>
      <w:r>
        <w:rPr>
          <w:em w:val="dot"/>
        </w:rPr>
        <w:t>垦</w:t>
      </w:r>
      <w:r>
        <w:t>（kěn）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无边无</w:t>
      </w:r>
      <w:r>
        <w:rPr>
          <w:em w:val="dot"/>
        </w:rPr>
        <w:t>垠</w:t>
      </w:r>
      <w:r>
        <w:t>（gěn）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倦</w:t>
      </w:r>
      <w:r>
        <w:rPr>
          <w:em w:val="dot"/>
        </w:rPr>
        <w:t>怠</w:t>
      </w:r>
      <w:r>
        <w:t>（dài）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em w:val="dot"/>
        </w:rPr>
        <w:t>虬</w:t>
      </w:r>
      <w:r>
        <w:t>枝（qiú）</w:t>
      </w:r>
    </w:p>
    <w:p>
      <w:pPr>
        <w:spacing w:line="360" w:lineRule="auto"/>
        <w:jc w:val="left"/>
      </w:pPr>
      <w:r>
        <w:t>C．</w:t>
      </w:r>
      <w:r>
        <w:rPr>
          <w:em w:val="dot"/>
        </w:rPr>
        <w:t>锤</w:t>
      </w:r>
      <w:r>
        <w:t>炼（chuí）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秀</w:t>
      </w:r>
      <w:r>
        <w:rPr>
          <w:em w:val="dot"/>
        </w:rPr>
        <w:t>颀</w:t>
      </w:r>
      <w:r>
        <w:t>（qí）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外</w:t>
      </w:r>
      <w:r>
        <w:rPr>
          <w:em w:val="dot"/>
        </w:rPr>
        <w:t>壳</w:t>
      </w:r>
      <w:r>
        <w:t>（qiào）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em w:val="dot"/>
        </w:rPr>
        <w:t>恹</w:t>
      </w:r>
      <w:r>
        <w:t>恹欲睡（yàn）</w:t>
      </w:r>
    </w:p>
    <w:p>
      <w:pPr>
        <w:spacing w:line="360" w:lineRule="auto"/>
        <w:jc w:val="left"/>
      </w:pPr>
      <w:r>
        <w:t>D．</w:t>
      </w:r>
      <w:r>
        <w:rPr>
          <w:em w:val="dot"/>
        </w:rPr>
        <w:t>毡</w:t>
      </w:r>
      <w:r>
        <w:t>子（zhān）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旁</w:t>
      </w:r>
      <w:r>
        <w:rPr>
          <w:em w:val="dot"/>
        </w:rPr>
        <w:t>逸</w:t>
      </w:r>
      <w:r>
        <w:t>斜出（yì）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em w:val="dot"/>
        </w:rPr>
        <w:t>泛</w:t>
      </w:r>
      <w:r>
        <w:t>出（fàn）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坦荡如</w:t>
      </w:r>
      <w:r>
        <w:rPr>
          <w:em w:val="dot"/>
        </w:rPr>
        <w:t>砥</w:t>
      </w:r>
      <w:r>
        <w:t>（dǐ）</w:t>
      </w:r>
    </w:p>
    <w:p>
      <w:pPr>
        <w:spacing w:line="360" w:lineRule="auto"/>
        <w:jc w:val="left"/>
      </w:pPr>
      <w:r>
        <w:t>2．(本题3分)下列词语中，书写全部正确的一项是（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A．云霄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白齿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蔓延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混为一体</w:t>
      </w:r>
    </w:p>
    <w:p>
      <w:pPr>
        <w:spacing w:line="360" w:lineRule="auto"/>
        <w:jc w:val="left"/>
      </w:pPr>
      <w:r>
        <w:t>B．繁忙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嘲讽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渴望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闲情逸志</w:t>
      </w:r>
    </w:p>
    <w:p>
      <w:pPr>
        <w:spacing w:line="360" w:lineRule="auto"/>
        <w:jc w:val="left"/>
      </w:pPr>
      <w:r>
        <w:t>C．想象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振颤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威力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煞费苦心</w:t>
      </w:r>
    </w:p>
    <w:p>
      <w:pPr>
        <w:spacing w:line="360" w:lineRule="auto"/>
        <w:jc w:val="left"/>
      </w:pPr>
      <w:r>
        <w:t>D．际遇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消逝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愉悦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苦思瞑想</w:t>
      </w:r>
    </w:p>
    <w:p>
      <w:pPr>
        <w:spacing w:line="360" w:lineRule="auto"/>
        <w:jc w:val="left"/>
      </w:pPr>
      <w:r>
        <w:t>3．(本题3分)下列句子没有语病的一项是（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A．有关部门最近发出通知，要求各地在中考期间严防安全不出问题。</w:t>
      </w:r>
    </w:p>
    <w:p>
      <w:pPr>
        <w:spacing w:line="360" w:lineRule="auto"/>
        <w:jc w:val="left"/>
      </w:pPr>
      <w:r>
        <w:t>B．北京冬奥会吉祥物“冰墩墩”，外形憨态可掬，寓意丰富深刻，深受大家喜爱。</w:t>
      </w:r>
    </w:p>
    <w:p>
      <w:pPr>
        <w:spacing w:line="360" w:lineRule="auto"/>
        <w:jc w:val="left"/>
      </w:pPr>
      <w:r>
        <w:t>C．人类生命的诞生、孕育和成长这一过程总是充满无数的惊喜和意外。</w:t>
      </w:r>
    </w:p>
    <w:p>
      <w:pPr>
        <w:spacing w:line="360" w:lineRule="auto"/>
        <w:jc w:val="left"/>
      </w:pPr>
      <w:r>
        <w:t>D．通过参加志愿者活动，让许多学生都感受到了奉献的快乐。</w:t>
      </w:r>
    </w:p>
    <w:p>
      <w:pPr>
        <w:spacing w:line="360" w:lineRule="auto"/>
        <w:jc w:val="left"/>
      </w:pPr>
      <w:r>
        <w:t>4．(本题3分)下列各句中，标点符号使用正确的一项是（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A．专家建议：不要吃很脆的四季豆，要煮烂一点，需要二、三十分钟。</w:t>
      </w:r>
    </w:p>
    <w:p>
      <w:pPr>
        <w:spacing w:line="360" w:lineRule="auto"/>
        <w:jc w:val="left"/>
      </w:pPr>
      <w:r>
        <w:t>B．电影《长津湖》广受好评，你是打算周末到电影院看呢？还是寒假之后再在电视上点播？</w:t>
      </w:r>
    </w:p>
    <w:p>
      <w:pPr>
        <w:spacing w:line="360" w:lineRule="auto"/>
        <w:jc w:val="left"/>
      </w:pPr>
      <w:r>
        <w:t>C．郑板桥做官期间，关心民生疾苦，曾赋诗“些小吾曹州县吏，一枝一叶总关情。”</w:t>
      </w:r>
    </w:p>
    <w:p>
      <w:pPr>
        <w:spacing w:line="360" w:lineRule="auto"/>
        <w:jc w:val="left"/>
      </w:pPr>
      <w:r>
        <w:t>D．品读汪曾祺的散文，好像在和一位性情和蔼、见识广博的长者谈话。</w:t>
      </w:r>
    </w:p>
    <w:p>
      <w:pPr>
        <w:spacing w:line="360" w:lineRule="auto"/>
        <w:jc w:val="left"/>
      </w:pPr>
      <w:r>
        <w:t>5．(本题3分)下列句子中加点的词语使用不恰当的一项是（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A．这场球赛战况胶着，两队的表现毫无亮点，令观看比赛的观众们</w:t>
      </w:r>
      <w:r>
        <w:rPr>
          <w:em w:val="dot"/>
        </w:rPr>
        <w:t>恹恹欲睡</w:t>
      </w:r>
      <w:r>
        <w:t>。</w:t>
      </w:r>
    </w:p>
    <w:p>
      <w:pPr>
        <w:spacing w:line="360" w:lineRule="auto"/>
        <w:jc w:val="left"/>
      </w:pPr>
      <w:r>
        <w:t>B．万物都在</w:t>
      </w:r>
      <w:r>
        <w:rPr>
          <w:em w:val="dot"/>
        </w:rPr>
        <w:t>油然而生</w:t>
      </w:r>
      <w:r>
        <w:t>，正是“忽如一夜春风来，千树万树梨花开”的时节。</w:t>
      </w:r>
    </w:p>
    <w:p>
      <w:pPr>
        <w:spacing w:line="360" w:lineRule="auto"/>
        <w:jc w:val="left"/>
      </w:pPr>
      <w:r>
        <w:t>C．这条路</w:t>
      </w:r>
      <w:r>
        <w:rPr>
          <w:em w:val="dot"/>
        </w:rPr>
        <w:t>坦荡如砥</w:t>
      </w:r>
      <w:r>
        <w:t>，一眼望不到尽头。</w:t>
      </w:r>
    </w:p>
    <w:p>
      <w:pPr>
        <w:spacing w:line="360" w:lineRule="auto"/>
        <w:jc w:val="left"/>
      </w:pPr>
      <w:r>
        <w:t>D．白杨树所有的丫枝绝不</w:t>
      </w:r>
      <w:r>
        <w:rPr>
          <w:em w:val="dot"/>
        </w:rPr>
        <w:t>旁逸斜出</w:t>
      </w:r>
      <w:r>
        <w:t>，一律向上，紧紧靠拢，成为一束。</w:t>
      </w:r>
    </w:p>
    <w:p>
      <w:pPr>
        <w:spacing w:line="360" w:lineRule="auto"/>
        <w:jc w:val="left"/>
      </w:pPr>
      <w:r>
        <w:t>6．(本题3分)下列说法有误的一项是（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A．古人的年龄有时用一种与年龄有关的称谓来代替，如始龀指刚换牙，指七八岁。</w:t>
      </w:r>
    </w:p>
    <w:p>
      <w:pPr>
        <w:spacing w:line="360" w:lineRule="auto"/>
        <w:jc w:val="left"/>
      </w:pPr>
      <w:r>
        <w:t>B．“我确实亲眼看见过倒挂着还能开花的仙人掌”一句的主干是：我看见过开花。</w:t>
      </w:r>
    </w:p>
    <w:p>
      <w:pPr>
        <w:spacing w:line="360" w:lineRule="auto"/>
        <w:jc w:val="left"/>
      </w:pPr>
      <w:r>
        <w:t>C．《昆明的雨》虽未用大量笔墨直接写雨，却表达了汪曾祺对昆明的雨以及昆明生活的喜爱与想念。</w:t>
      </w:r>
    </w:p>
    <w:p>
      <w:pPr>
        <w:spacing w:line="360" w:lineRule="auto"/>
        <w:jc w:val="left"/>
      </w:pPr>
      <w:r>
        <w:t>D．杜甫《望岳》里“阴阳割昏晓”中的“阴”指山的北面，“阳”指山的南面。</w:t>
      </w:r>
    </w:p>
    <w:p>
      <w:pPr>
        <w:spacing w:line="360" w:lineRule="auto"/>
        <w:jc w:val="left"/>
      </w:pPr>
      <w:r>
        <w:t>7．(本题3分)我们写作一段话，下面说法不正确的是（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pacing w:line="360" w:lineRule="auto"/>
        <w:jc w:val="left"/>
      </w:pPr>
      <w:r>
        <w:t>A．一段话可以有很多句子，可以想到什么就写什么。</w:t>
      </w:r>
    </w:p>
    <w:p>
      <w:pPr>
        <w:spacing w:line="360" w:lineRule="auto"/>
        <w:jc w:val="left"/>
      </w:pPr>
      <w:r>
        <w:t>B．写完后先浏览这段文字，看看写的内容是否保持了话题的统一。可以加写一个中心句来统领整段话。</w:t>
      </w:r>
    </w:p>
    <w:p>
      <w:pPr>
        <w:spacing w:line="360" w:lineRule="auto"/>
        <w:jc w:val="left"/>
      </w:pPr>
      <w:r>
        <w:t>C．修改时，调整不合理的句子顺序。比如，可以把具体的例子放在要表达的观点后面。</w:t>
      </w:r>
    </w:p>
    <w:p>
      <w:pPr>
        <w:spacing w:line="360" w:lineRule="auto"/>
        <w:jc w:val="left"/>
      </w:pPr>
      <w:r>
        <w:t>D．重写时，可以补充一些关联词、提示性语句、过渡句等，使句子之间衔接自然。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二、句子默写(共8分)</w:t>
      </w:r>
    </w:p>
    <w:p>
      <w:pPr>
        <w:spacing w:line="360" w:lineRule="auto"/>
        <w:jc w:val="left"/>
      </w:pPr>
      <w:r>
        <w:t>8．(本题8分)填补下列名句的空缺处或按要求填空。</w:t>
      </w:r>
    </w:p>
    <w:p>
      <w:pPr>
        <w:spacing w:line="360" w:lineRule="auto"/>
        <w:jc w:val="left"/>
      </w:pPr>
      <w:r>
        <w:t>①_______________________________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，江入大荒流。（李白《渡荆门送别》）</w:t>
      </w:r>
    </w:p>
    <w:p>
      <w:pPr>
        <w:spacing w:line="360" w:lineRule="auto"/>
        <w:jc w:val="left"/>
      </w:pPr>
      <w:r>
        <w:t>②最爱湖东行不足，__________________________________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。（白居易《钱塘湖春行》）</w:t>
      </w:r>
    </w:p>
    <w:p>
      <w:pPr>
        <w:spacing w:line="360" w:lineRule="auto"/>
        <w:jc w:val="left"/>
      </w:pPr>
      <w:r>
        <w:t>③晴川历历汉阳树，_________________________________。（崔颢《黄鹤楼》）</w:t>
      </w:r>
    </w:p>
    <w:p>
      <w:pPr>
        <w:spacing w:line="360" w:lineRule="auto"/>
        <w:jc w:val="left"/>
      </w:pPr>
      <w:r>
        <w:t>④大漠孤烟直， ____________________________。（王维《使至塞上》）</w:t>
      </w:r>
    </w:p>
    <w:p>
      <w:pPr>
        <w:spacing w:line="360" w:lineRule="auto"/>
        <w:jc w:val="left"/>
      </w:pPr>
      <w:r>
        <w:t>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___________________________________，力耕不吾欺。（陶渊明《移居(其二)》）</w:t>
      </w:r>
    </w:p>
    <w:p>
      <w:pPr>
        <w:spacing w:line="360" w:lineRule="auto"/>
        <w:jc w:val="left"/>
      </w:pPr>
      <w:r>
        <w:t>⑥ _______________,恨别鸟惊心。（杜甫《春望》）</w:t>
      </w:r>
    </w:p>
    <w:p>
      <w:pPr>
        <w:spacing w:line="360" w:lineRule="auto"/>
        <w:jc w:val="left"/>
      </w:pPr>
      <w:r>
        <w:t>⑦晓雾将歇，猿鸟乱鸣； ________________，_________________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。（陶弘景《与谢中书书》）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三、综合性学习(共10分)</w:t>
      </w:r>
    </w:p>
    <w:p>
      <w:pPr>
        <w:spacing w:line="360" w:lineRule="auto"/>
        <w:jc w:val="left"/>
      </w:pPr>
      <w:r>
        <w:t>9．(本题10分)在“君子自强不息”的综合性学习活动中，同学们搜集整理出下面的材料，请你运用这些材料完成有关问题。</w:t>
      </w:r>
    </w:p>
    <w:p>
      <w:pPr>
        <w:spacing w:line="360" w:lineRule="auto"/>
        <w:jc w:val="left"/>
      </w:pPr>
      <w:r>
        <w:t>材料一：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名人名言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人活着总是有趣的，即便是烦恼也是有趣的。</w:t>
      </w:r>
    </w:p>
    <w:p>
      <w:pPr>
        <w:spacing w:line="360" w:lineRule="auto"/>
        <w:jc w:val="right"/>
      </w:pPr>
      <w:r>
        <w:t>——亨利·门肯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人最宝贵的东西是生命。生命每个人只有一次。人的一生应当这样度过：当回忆往事的时候，他不会因为虚度年华而悔恨，也不会因为碌碌无为而羞愧；在临死的时候，他能够说：“我的整个生命和全部精力，都已经献给了世界上最壮丽的事业——为人类的解放而斗争。”</w:t>
      </w:r>
    </w:p>
    <w:p>
      <w:pPr>
        <w:spacing w:line="360" w:lineRule="auto"/>
        <w:jc w:val="right"/>
      </w:pPr>
      <w:r>
        <w:t>——奥斯特洛夫斯基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假如生活欺骗了你，不要悲伤，不要心急！忧郁的日子里须要镇静：相信吧，快乐的日子将会来临。</w:t>
      </w:r>
    </w:p>
    <w:p>
      <w:pPr>
        <w:spacing w:line="360" w:lineRule="auto"/>
        <w:jc w:val="right"/>
      </w:pPr>
      <w:r>
        <w:t>——普希金</w:t>
      </w:r>
    </w:p>
    <w:p>
      <w:pPr>
        <w:spacing w:line="360" w:lineRule="auto"/>
        <w:jc w:val="left"/>
      </w:pPr>
      <w:r>
        <w:t>材料二：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名校校训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清华大学：自强不息，厚德载物。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复旦大学：博学而笃志，切问而近思。</w:t>
      </w:r>
    </w:p>
    <w:p>
      <w:pPr>
        <w:spacing w:line="360" w:lineRule="auto"/>
        <w:jc w:val="left"/>
      </w:pPr>
      <w:r>
        <w:t>(1)材料一从哪些角度对我们的生活做了指导？</w:t>
      </w:r>
    </w:p>
    <w:p>
      <w:pPr>
        <w:spacing w:line="360" w:lineRule="auto"/>
        <w:jc w:val="left"/>
      </w:pPr>
      <w:r>
        <w:t>(2)材料二是两所学校的校训，请你任选一则校训，说说其中的内涵，并为自己的学校拟一则校训。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四、现代文阅读(共27分)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t>(本题12分)</w:t>
      </w:r>
      <w:r>
        <w:rPr>
          <w:rFonts w:ascii="楷体" w:hAnsi="楷体" w:eastAsia="楷体" w:cs="楷体"/>
        </w:rPr>
        <w:t>萧萧白杨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许冬林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白杨树是我见过的生长得最专注的树了。树干挺拔向上，像毛笔的中锋，笔直指向天空。那些丫枝里，没有一个逃兵，哪怕一点异心都没有。看着那样统一步调的丫枝，在主干的统领下，奔向同一个方向，会让人心底涌起“忠诚”两字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②和白杨相比，感觉南方的树木是娇生惯养的。南方有佳木，它们枝叶蓊郁，八方伸展，是一副柔媚多情的姿态。而白杨呢，它大约是乔木中的君子，行坐端庄，穆穆临风。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以前读到“白杨多悲风，萧萧愁杀人”，我以为白杨秋风是一幅仓皇晦暗的画面。“萧萧”是白杨在风里落叶的声音——长风浩荡，秋色肃杀，和落叶一起沉寂于大地的，还有永不复返的生命。《古诗十九首》里，白杨就这么萧条冷落，似乎一直在很悲剧地落叶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④后来做中学老师，给学生上《白杨礼赞》，依旧将信将疑，以为作者是怀着主观偏见，生生把晦暗苍凉的白杨给提亮了。直到亲眼看见，才惊觉白杨原来不那么萧索。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⑤在新疆，秋日朗照的天空下，看到水渠边的一排白杨树，我竟然也和二十世纪四十年代初的茅盾先生一样，</w:t>
      </w:r>
      <w:r>
        <w:rPr>
          <w:rFonts w:ascii="楷体" w:hAnsi="楷体" w:eastAsia="楷体" w:cs="楷体"/>
          <w:u w:val="single"/>
        </w:rPr>
        <w:t>惊奇地叫了一声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⑥白杨实在英挺，是纤尘不染的那种英挺伟岸。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“微风吹，吹得绿叶沙沙响，太阳照得绿叶闪银光。”风吹白杨，万叶翻动，萧萧有声。西北地区的树木还有一个特点，就是叶子要稀一点。叶子的间隙里，风可以张开膀子穿过去。不像南方的树，叶子太密太厚，永远是荷尔蒙旺盛的青春期，风一吹，声音模糊得没有重点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我喜欢白杨，喜欢它的这种疏朗与简洁，就像难得一遇的谦谦君子，儒雅、低调，懂得节制欲望，与攘攘①尘世总是保持一段距离，可又是有力量的。我站在白杨下，听风吹白杨，感觉像是站在楼兰遗址的颓墙前，虔诚地倾听古人浑厚庄严的歌谣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白杨入画。但不是中国水墨，而是西洋油画。西北无边无际的阳光下，白杨被照得通体明亮，气宇轩昂。叶子翠绿，树干纯白，色彩饱和度强。而西洋油画，用色饱满，适宜画白杨。在油画框里，白杨用枝干和茂盛的叶子，来表达阳光醇厚，表达天空高远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⑩去交河故城时，我在吐鲁番的一条路边停下，特意下车，亲手抚摸了一棵白杨。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交河故城是唐朝安西都护府遗址，在吐鲁番。安西都护府是唐代西战的最高军政机构，首任都护是乔师望，他是唐朝将领，庐陵公主的驸马。后来接任的郭孝恪击败龟兹后，把安西都护府从交河城迁到了龟兹，即今天的新疆库车县。此后，都护府在唐蕃战火中几失几守，最后府衙基本稳定在龟兹。王维有《送元二使安西》：“渭城朝雨浥轻尘，客舍青青柳色新。劝君更尽一杯酒，西出阳关无故人。”王维诗里的安西，已经是位于龟兹的安西都护府了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在唐代，从长安望向安西都护府，那是山长水阔，黄沙漫天。那些远赴西北镇守边塞的文武官员，那些鞍马风尘夜夜望乡的中原士兵，一定在不遇故人的孤独中，用白杨的葱茏喂养着乡思和希望。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⑬</w:t>
      </w:r>
      <w:r>
        <w:rPr>
          <w:rFonts w:ascii="楷体" w:hAnsi="楷体" w:eastAsia="楷体" w:cs="楷体"/>
        </w:rPr>
        <w:t>“瀚海阑干百丈冰，愁云惨淡万里凝。”边塞诗人岑参写出了边地苦寒却也雄奇的大观。那时，怀着建功立业的志向，岑参第二次出塞任职。新的守边人来了，老的守边人回去，一拨拨人马轮换，用人之颠沛换国之长安。岑参来给他的前任武判官送行，“轮台东门送君去，去时雪满天山路”，那时，西北的白杨一定落光了叶子，在漫天风雪中伫立成千树万树梨花开的样子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Cambria Math" w:hAnsi="Cambria Math" w:eastAsia="Cambria Math" w:cs="Cambria Math"/>
        </w:rPr>
        <w:t>⑭</w:t>
      </w:r>
      <w:r>
        <w:rPr>
          <w:rFonts w:ascii="楷体" w:hAnsi="楷体" w:eastAsia="楷体" w:cs="楷体"/>
        </w:rPr>
        <w:t>当春天来临，交河故城的城墙下桃花盛开。一千多年前的春天，白杨也在春风里萌发新叶。我想，</w:t>
      </w:r>
      <w:r>
        <w:rPr>
          <w:rFonts w:ascii="楷体" w:hAnsi="楷体" w:eastAsia="楷体" w:cs="楷体"/>
          <w:u w:val="single"/>
        </w:rPr>
        <w:t>那些一拨拨来过西北、驻守过西北、穿越过古丝绸之路的人们，是否在深深孤独中，慢慢就散发出白杨的气质？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⑮</w:t>
      </w:r>
      <w:r>
        <w:rPr>
          <w:rFonts w:ascii="楷体" w:hAnsi="楷体" w:eastAsia="楷体" w:cs="楷体"/>
        </w:rPr>
        <w:t>如果有白杨，又何惧大地空旷。</w:t>
      </w:r>
    </w:p>
    <w:p>
      <w:pPr>
        <w:spacing w:line="360" w:lineRule="auto"/>
        <w:jc w:val="right"/>
      </w:pPr>
      <w:r>
        <w:t>（《散文》，2019.06有删改）</w:t>
      </w:r>
    </w:p>
    <w:p>
      <w:pPr>
        <w:spacing w:line="360" w:lineRule="auto"/>
        <w:jc w:val="left"/>
      </w:pPr>
      <w:r>
        <w:t>【注】①攘攘：世人追名逐利的样子。</w:t>
      </w:r>
    </w:p>
    <w:p>
      <w:pPr>
        <w:spacing w:line="360" w:lineRule="auto"/>
        <w:jc w:val="left"/>
      </w:pPr>
      <w:r>
        <w:t>10．(3分)请谈谈作者认为西洋油画比中国水墨更适合画白杨的原因。</w:t>
      </w:r>
    </w:p>
    <w:p>
      <w:pPr>
        <w:spacing w:line="360" w:lineRule="auto"/>
        <w:jc w:val="left"/>
      </w:pPr>
      <w:r>
        <w:t>11．(3分)作者和茅盾看到白杨树都“惊奇地叫了一声”，茅盾是因为恹恹欲睡之感被傲然挺立的白杨惊醒，而作者是为什么？请结合文本分析原因。</w:t>
      </w:r>
    </w:p>
    <w:p>
      <w:pPr>
        <w:spacing w:line="360" w:lineRule="auto"/>
        <w:jc w:val="left"/>
      </w:pPr>
      <w:r>
        <w:t>12．(3分)第</w:t>
      </w:r>
      <w:r>
        <w:rPr>
          <w:rFonts w:ascii="Cambria Math" w:hAnsi="Cambria Math" w:eastAsia="Cambria Math" w:cs="Cambria Math"/>
        </w:rPr>
        <w:t>⑪</w:t>
      </w:r>
      <w:r>
        <w:t>段作者为什么要引用王维的诗？</w:t>
      </w:r>
    </w:p>
    <w:p>
      <w:pPr>
        <w:spacing w:line="360" w:lineRule="auto"/>
        <w:jc w:val="left"/>
      </w:pPr>
      <w:r>
        <w:t>13．(3分)请结合文本分析第</w:t>
      </w:r>
      <w:r>
        <w:rPr>
          <w:rFonts w:ascii="Cambria Math" w:hAnsi="Cambria Math" w:eastAsia="Cambria Math" w:cs="Cambria Math"/>
        </w:rPr>
        <w:t>⑭</w:t>
      </w:r>
      <w:r>
        <w:t>段画线句中“白杨的气质”的内涵，并联系当今一则事例谈谈你的感想。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(本题15分)阅读文章，完成问题。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背影（节选）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我们过了江，进了车站。我买票，他忙着照看行李。行李太多了，得向脚夫行些小费才可过去。他便又忙着和他们讲价钱。我那时真是聪明过分，总觉他说话不大漂亮，非自己插嘴不可，但他终于讲定了价钱；就送我上车。他给我拣定了靠车门的一张椅子；我将他给我做的紫毛大衣铺好座位。他嘱我路上小心，夜里要警醒些，不要受凉。又嘱托茶房好好照应我。我心里暗笑他的迂；他们只认得钱，托他们只是白托！而且我这样大年纪的人，难道还不能料理自己么？唉，我现在想想，那时真是太聪明了！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②我说道：“爸爸，你走吧。”他往车外看了看说：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）身下去，尚不大难。可是他穿过铁道，要爬上那边月台，就不容易了。他用两手（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）着上面，两脚再向上（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；他肥胖的身子向左微倾，显出努力的样子，这时我看见他的背影，我的泪很快地流下来了。我赶紧拭干了泪。怕他看见，也怕别人看见。我再向外看时，他已抱了朱红的橘子往回走了。过铁道时，他先将橘子散放在地上，自己慢慢爬下，再抱起橘子走。到这边时，我赶紧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rFonts w:ascii="楷体" w:hAnsi="楷体" w:eastAsia="楷体" w:cs="楷体"/>
        </w:rPr>
        <w:t>）他。他和我走到车上，将橘子一股脑儿放在我的皮大衣上。</w:t>
      </w:r>
      <w:r>
        <w:rPr>
          <w:rFonts w:ascii="楷体" w:hAnsi="楷体" w:eastAsia="楷体" w:cs="楷体"/>
          <w:u w:val="single"/>
        </w:rPr>
        <w:t>于是扑扑衣上的泥土，心里很轻松似的。</w:t>
      </w:r>
      <w:r>
        <w:rPr>
          <w:rFonts w:ascii="楷体" w:hAnsi="楷体" w:eastAsia="楷体" w:cs="楷体"/>
        </w:rPr>
        <w:t>过一会儿说：“我走了，到那边来信！”我望着他走出去。他走了几步，回头看见我，说：“进去吧，里边没人。”等他的背影混入来来往往的人里，再找不着了，我便进来坐下，我的眼泪又来了。</w:t>
      </w:r>
    </w:p>
    <w:p>
      <w:pPr>
        <w:spacing w:line="360" w:lineRule="auto"/>
        <w:jc w:val="left"/>
      </w:pPr>
      <w:r>
        <w:t>14．(3分)这两段写父亲送别我的情景，其中写了父亲的以下行为：</w:t>
      </w:r>
    </w:p>
    <w:p>
      <w:pPr>
        <w:spacing w:line="360" w:lineRule="auto"/>
        <w:jc w:val="left"/>
      </w:pPr>
      <w:r>
        <w:t>(     )→讲价钱→拣定椅子→(     )→嘱托茶房→(     )→(     )→告别离去</w:t>
      </w:r>
    </w:p>
    <w:p>
      <w:pPr>
        <w:spacing w:line="360" w:lineRule="auto"/>
        <w:jc w:val="left"/>
      </w:pPr>
      <w:r>
        <w:t>15．(3分)文中括号内应填入的动词恰当的是（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拉</w:t>
      </w:r>
      <w:r>
        <w:tab/>
      </w:r>
      <w:r>
        <w:t>B．俯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搀</w:t>
      </w:r>
    </w:p>
    <w:p>
      <w:pPr>
        <w:tabs>
          <w:tab w:val="left" w:pos="4156"/>
        </w:tabs>
        <w:spacing w:line="360" w:lineRule="auto"/>
        <w:jc w:val="left"/>
      </w:pPr>
      <w:r>
        <w:t>C．探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攀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搀</w:t>
      </w:r>
      <w:r>
        <w:tab/>
      </w:r>
      <w:r>
        <w:t>D．伏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扶</w:t>
      </w:r>
    </w:p>
    <w:p>
      <w:pPr>
        <w:spacing w:line="360" w:lineRule="auto"/>
        <w:jc w:val="left"/>
      </w:pPr>
      <w:r>
        <w:t>16．(3分)对文中划线句的理解正确的是（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A．“扑扑身上的泥土”是因为刚才爬月台时蹭了一身土，父亲喜欢洁净，所以扑扑身上的泥土以后心里就轻松了。</w:t>
      </w:r>
    </w:p>
    <w:p>
      <w:pPr>
        <w:spacing w:line="360" w:lineRule="auto"/>
        <w:jc w:val="left"/>
      </w:pPr>
      <w:r>
        <w:t>B．“泥土”照应了父亲爬月台的情节，“轻松”是因为买的橘子并不太重，父亲在暗示儿子自己并不累，是父亲一片爱子之心的自然流露。</w:t>
      </w:r>
    </w:p>
    <w:p>
      <w:pPr>
        <w:spacing w:line="360" w:lineRule="auto"/>
        <w:jc w:val="left"/>
      </w:pPr>
      <w:r>
        <w:t>C．“泥土”表明当时的环境很脏，“轻松”是说父亲为能给儿子买来橘子而感到心满意足，同时在暗示儿子自己并不累。</w:t>
      </w:r>
    </w:p>
    <w:p>
      <w:pPr>
        <w:spacing w:line="360" w:lineRule="auto"/>
        <w:jc w:val="left"/>
      </w:pPr>
      <w:r>
        <w:t>D．“泥土”照应了父亲爬月台的情节，“轻松”说明不是真轻松，是说父亲为能给儿子买来橘子而感到内心满足，是父亲一片爱子之心。</w:t>
      </w:r>
    </w:p>
    <w:p>
      <w:pPr>
        <w:spacing w:line="360" w:lineRule="auto"/>
        <w:jc w:val="left"/>
      </w:pPr>
      <w:r>
        <w:t>17．(3分)“我”看到父亲艰难地爬上月台的样子，“我的眼泪很快地流下来了。”“我赶紧拭干了泪，怕他看见，也怕别人看见。”说说作者此时此刻是一种怎样的心理感受？请进行简要分析。</w:t>
      </w:r>
    </w:p>
    <w:p>
      <w:pPr>
        <w:spacing w:line="360" w:lineRule="auto"/>
        <w:jc w:val="left"/>
      </w:pPr>
      <w:r>
        <w:t>18．(3分)选文最后一句“我的眼泪又来了”中的“又”字用得好，请从内容和结构两方面说明理由。</w:t>
      </w:r>
    </w:p>
    <w:p>
      <w:pPr>
        <w:spacing w:line="360" w:lineRule="auto"/>
        <w:jc w:val="left"/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五、课外阅读(共16分)</w:t>
      </w:r>
    </w:p>
    <w:p>
      <w:pPr>
        <w:spacing w:line="360" w:lineRule="auto"/>
        <w:jc w:val="left"/>
      </w:pPr>
      <w:r>
        <w:t>(本题16分)文言文阅读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故事两则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  <w:u w:val="single"/>
        </w:rPr>
        <w:t>向有友人馈朱鲫①于孙公子禹年②</w:t>
      </w:r>
      <w:r>
        <w:rPr>
          <w:rFonts w:ascii="楷体" w:hAnsi="楷体" w:eastAsia="楷体" w:cs="楷体"/>
        </w:rPr>
        <w:t>，家无慧仆，以老佣往。走送之，及门，倾水出鱼，索盘而进之。及达主所，鱼已枯毙。公子笑而不言。以酒犒佣，即烹鱼以维飨③。</w:t>
      </w:r>
      <w:r>
        <w:rPr>
          <w:rFonts w:ascii="楷体" w:hAnsi="楷体" w:eastAsia="楷体" w:cs="楷体"/>
          <w:u w:val="single"/>
        </w:rPr>
        <w:t>既归，主人问：“公子得鱼，颜欢慰否？”</w:t>
      </w:r>
      <w:r>
        <w:rPr>
          <w:rFonts w:ascii="楷体" w:hAnsi="楷体" w:eastAsia="楷体" w:cs="楷体"/>
        </w:rPr>
        <w:t>答曰：“欢甚。”问：“</w:t>
      </w:r>
      <w:r>
        <w:rPr>
          <w:rFonts w:ascii="楷体" w:hAnsi="楷体" w:eastAsia="楷体" w:cs="楷体"/>
          <w:u w:val="single"/>
        </w:rPr>
        <w:t>何以知之？</w:t>
      </w:r>
      <w:r>
        <w:rPr>
          <w:rFonts w:ascii="楷体" w:hAnsi="楷体" w:eastAsia="楷体" w:cs="楷体"/>
        </w:rPr>
        <w:t>”曰：“公子见鱼使欣然有笑容，立命赐酒，且烹数尾以犒小人。”主人骇甚，自</w:t>
      </w:r>
      <w:r>
        <w:rPr>
          <w:rFonts w:ascii="楷体" w:hAnsi="楷体" w:eastAsia="楷体" w:cs="楷体"/>
          <w:em w:val="dot"/>
        </w:rPr>
        <w:t>念</w:t>
      </w:r>
      <w:r>
        <w:rPr>
          <w:rFonts w:ascii="楷体" w:hAnsi="楷体" w:eastAsia="楷体" w:cs="楷体"/>
        </w:rPr>
        <w:t>所赠颇不粗劣，何至烹赐下人。因责之曰：“必汝蠢顽无礼，故公子迁怒耳。”佣扬手力辩曰：“我固陋拙，遂以为非人④也！登公子门，小心如许，犹恐筲斗不文⑤，敬索盘出，一一匀排而后进之，有何不周详也？”主人骂而遣之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灵隐寺僧某，以茶得名，铛臼①皆精。然所蓄茶有数等，恒视客之贵贱以为烹献：其最上者，非贵客及知味者，不一奉也。一日，有贵官至，僧伏谒甚恭，出佳茶，手</w:t>
      </w:r>
      <w:r>
        <w:rPr>
          <w:rFonts w:ascii="楷体" w:hAnsi="楷体" w:eastAsia="楷体" w:cs="楷体"/>
          <w:em w:val="dot"/>
        </w:rPr>
        <w:t>自</w:t>
      </w:r>
      <w:r>
        <w:rPr>
          <w:rFonts w:ascii="楷体" w:hAnsi="楷体" w:eastAsia="楷体" w:cs="楷体"/>
        </w:rPr>
        <w:t>烹进，冀得称誉。贵官默然。僧惑甚，又以最上一等烹而进之。饮已将尽，并无赞语。僧急不能待，鞠躬曰：“茶何如?”贵官</w:t>
      </w:r>
      <w:r>
        <w:rPr>
          <w:rFonts w:ascii="楷体" w:hAnsi="楷体" w:eastAsia="楷体" w:cs="楷体"/>
          <w:em w:val="dot"/>
        </w:rPr>
        <w:t>执</w:t>
      </w:r>
      <w:r>
        <w:rPr>
          <w:rFonts w:ascii="楷体" w:hAnsi="楷体" w:eastAsia="楷体" w:cs="楷体"/>
        </w:rPr>
        <w:t>盏一拱曰：“甚热。”</w:t>
      </w:r>
    </w:p>
    <w:p>
      <w:pPr>
        <w:spacing w:line="360" w:lineRule="auto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（选自蒲松龄《聊斋志异》）</w:t>
      </w:r>
    </w:p>
    <w:p>
      <w:pPr>
        <w:spacing w:line="360" w:lineRule="auto"/>
        <w:jc w:val="left"/>
      </w:pPr>
      <w:r>
        <w:t>【注释】①朱：红鲫鱼，一种名贵的观赏鱼。②孙公子禹年：孙禹年，淄川人，清代顺治年间兵部尚书之子。③飨（xiǎng）：用酒食款待。④非人：不懂事理的人。⑤筲（shāo）斗不文：用小水桶盛着鱼，不够体|面。筲斗，小水桶。⑥铛（chēng）臼：煎茶用具。</w:t>
      </w:r>
    </w:p>
    <w:p>
      <w:pPr>
        <w:spacing w:line="360" w:lineRule="auto"/>
        <w:jc w:val="left"/>
      </w:pPr>
      <w:r>
        <w:t>19．(3分)下列句子中加点字的解释，不正确的一项是（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</w:t>
      </w:r>
      <w:r>
        <w:rPr>
          <w:em w:val="dot"/>
        </w:rPr>
        <w:t>走</w:t>
      </w:r>
      <w:r>
        <w:t>送之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走：跑</w:t>
      </w:r>
    </w:p>
    <w:p>
      <w:pPr>
        <w:spacing w:line="360" w:lineRule="auto"/>
        <w:jc w:val="left"/>
      </w:pPr>
      <w:r>
        <w:t>B．自</w:t>
      </w:r>
      <w:r>
        <w:rPr>
          <w:em w:val="dot"/>
        </w:rPr>
        <w:t>念</w:t>
      </w:r>
      <w:r>
        <w:t>所赠颇不粗劣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念：思念，怀念</w:t>
      </w:r>
    </w:p>
    <w:p>
      <w:pPr>
        <w:spacing w:line="360" w:lineRule="auto"/>
        <w:jc w:val="left"/>
      </w:pPr>
      <w:r>
        <w:t>C．手</w:t>
      </w:r>
      <w:r>
        <w:rPr>
          <w:em w:val="dot"/>
        </w:rPr>
        <w:t>自</w:t>
      </w:r>
      <w:r>
        <w:t>烹进手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自：亲自用手</w:t>
      </w:r>
    </w:p>
    <w:p>
      <w:pPr>
        <w:spacing w:line="360" w:lineRule="auto"/>
        <w:jc w:val="left"/>
      </w:pPr>
      <w:r>
        <w:t>D．贵官</w:t>
      </w:r>
      <w:r>
        <w:rPr>
          <w:em w:val="dot"/>
        </w:rPr>
        <w:t>执</w:t>
      </w:r>
      <w:r>
        <w:t>盏一拱曰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执：拿着，握着</w:t>
      </w:r>
    </w:p>
    <w:p>
      <w:pPr>
        <w:spacing w:line="360" w:lineRule="auto"/>
        <w:jc w:val="left"/>
      </w:pPr>
      <w:r>
        <w:t>20．(3分)下列句子中，“之”的意义和用法与例句相同的一项是（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  <w:rPr>
          <w:u w:val="dottedHeavy"/>
        </w:rPr>
      </w:pPr>
      <w:r>
        <w:t>例句：主人骂而遣</w:t>
      </w:r>
      <w:r>
        <w:rPr>
          <w:em w:val="dot"/>
        </w:rPr>
        <w:t>之</w:t>
      </w:r>
    </w:p>
    <w:p>
      <w:pPr>
        <w:spacing w:line="360" w:lineRule="auto"/>
        <w:jc w:val="left"/>
      </w:pPr>
      <w:r>
        <w:t>A．久</w:t>
      </w:r>
      <w:r>
        <w:rPr>
          <w:em w:val="dot"/>
        </w:rPr>
        <w:t>之</w:t>
      </w:r>
      <w:r>
        <w:t>，目似暝（《狼》）</w:t>
      </w:r>
    </w:p>
    <w:p>
      <w:pPr>
        <w:spacing w:line="360" w:lineRule="auto"/>
        <w:jc w:val="left"/>
      </w:pPr>
      <w:r>
        <w:t>B．得一人</w:t>
      </w:r>
      <w:r>
        <w:rPr>
          <w:em w:val="dot"/>
        </w:rPr>
        <w:t>之</w:t>
      </w:r>
      <w:r>
        <w:t>使（《穿井得一人》）</w:t>
      </w:r>
    </w:p>
    <w:p>
      <w:pPr>
        <w:spacing w:line="360" w:lineRule="auto"/>
        <w:jc w:val="left"/>
      </w:pPr>
      <w:r>
        <w:t>C．晓</w:t>
      </w:r>
      <w:r>
        <w:rPr>
          <w:em w:val="dot"/>
        </w:rPr>
        <w:t>之</w:t>
      </w:r>
      <w:r>
        <w:t>者曰（《杞人忧天》）</w:t>
      </w:r>
    </w:p>
    <w:p>
      <w:pPr>
        <w:spacing w:line="360" w:lineRule="auto"/>
        <w:jc w:val="left"/>
      </w:pPr>
      <w:r>
        <w:t>D．山川</w:t>
      </w:r>
      <w:r>
        <w:rPr>
          <w:em w:val="dot"/>
        </w:rPr>
        <w:t>之</w:t>
      </w:r>
      <w:r>
        <w:t>美（《答谢中书书》）</w:t>
      </w:r>
    </w:p>
    <w:p>
      <w:pPr>
        <w:spacing w:line="360" w:lineRule="auto"/>
        <w:jc w:val="left"/>
      </w:pPr>
      <w:r>
        <w:t>21．(3分)下列句子中，与“何以知之”句式相同的一项是（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A．何陋之有（《陋室铭》）</w:t>
      </w:r>
    </w:p>
    <w:p>
      <w:pPr>
        <w:spacing w:line="360" w:lineRule="auto"/>
        <w:jc w:val="left"/>
      </w:pPr>
      <w:r>
        <w:t>B．予独爱莲之出淤泥而不染（《爱莲说》）</w:t>
      </w:r>
    </w:p>
    <w:p>
      <w:pPr>
        <w:spacing w:line="360" w:lineRule="auto"/>
        <w:jc w:val="left"/>
      </w:pPr>
      <w:r>
        <w:t>C．实是欲界之仙都（《答谢中书书》）</w:t>
      </w:r>
    </w:p>
    <w:p>
      <w:pPr>
        <w:spacing w:line="360" w:lineRule="auto"/>
        <w:jc w:val="left"/>
      </w:pPr>
      <w:r>
        <w:t>D．但少闲人如吾两人者耳（《记承天寺夜游》）</w:t>
      </w:r>
    </w:p>
    <w:p>
      <w:pPr>
        <w:spacing w:line="360" w:lineRule="auto"/>
        <w:jc w:val="left"/>
      </w:pPr>
      <w:r>
        <w:t>22．(3分)对原文有关内容的理解和分析，下列表述不正确的一项是（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A．老佣人把鱼摆在盘中献给孙公子，公子很高兴，但没说话，让人拿酒烹鱼款待老佣人。</w:t>
      </w:r>
    </w:p>
    <w:p>
      <w:pPr>
        <w:spacing w:line="360" w:lineRule="auto"/>
        <w:jc w:val="left"/>
      </w:pPr>
      <w:r>
        <w:t>B．老佣人认为自己做得很有礼节，对主人的责备很不满意，极力辩解；主人非常生气。</w:t>
      </w:r>
    </w:p>
    <w:p>
      <w:pPr>
        <w:spacing w:line="360" w:lineRule="auto"/>
        <w:jc w:val="left"/>
      </w:pPr>
      <w:r>
        <w:t>C．灵隐寺有位以茶闻名的僧人，存了不同等级的茶叶，用来招待不同的客人。</w:t>
      </w:r>
    </w:p>
    <w:p>
      <w:pPr>
        <w:spacing w:line="360" w:lineRule="auto"/>
        <w:jc w:val="left"/>
      </w:pPr>
      <w:r>
        <w:t>D．僧人煮了上等好茶献给贵官，希望得到称赞，哪知这位贵官却不懂得茶叶的优劣。</w:t>
      </w:r>
    </w:p>
    <w:p>
      <w:pPr>
        <w:spacing w:line="360" w:lineRule="auto"/>
        <w:jc w:val="left"/>
      </w:pPr>
      <w:r>
        <w:t>23．(4分)将下面的句子翻译成现代汉语。</w:t>
      </w:r>
    </w:p>
    <w:p>
      <w:pPr>
        <w:spacing w:line="360" w:lineRule="auto"/>
        <w:jc w:val="left"/>
      </w:pPr>
      <w:r>
        <w:t>（1）向有友人馈朱鲫于孙公子禹年。</w:t>
      </w:r>
    </w:p>
    <w:p>
      <w:pPr>
        <w:spacing w:line="360" w:lineRule="auto"/>
        <w:jc w:val="left"/>
      </w:pPr>
      <w:r>
        <w:t>（2）既归，主人问：“公子得鱼，颜欢慰否？”</w:t>
      </w:r>
    </w:p>
    <w:p>
      <w:pPr>
        <w:spacing w:line="360" w:lineRule="auto"/>
        <w:jc w:val="left"/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六、诗歌鉴赏(共8分)</w:t>
      </w:r>
    </w:p>
    <w:p>
      <w:pPr>
        <w:spacing w:line="360" w:lineRule="auto"/>
        <w:jc w:val="left"/>
      </w:pPr>
      <w:r>
        <w:t>(本题8分)阅读下面一首词，回答问题。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浣溪沙</w:t>
      </w:r>
    </w:p>
    <w:p>
      <w:pPr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殊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一曲新词酒一杯，去年天气旧亭台。夕阳西下几时回？</w:t>
      </w:r>
    </w:p>
    <w:p>
      <w:pPr>
        <w:spacing w:line="360" w:lineRule="auto"/>
        <w:ind w:firstLine="420"/>
        <w:jc w:val="center"/>
      </w:pPr>
      <w:r>
        <w:rPr>
          <w:rFonts w:ascii="楷体" w:hAnsi="楷体" w:eastAsia="楷体" w:cs="楷体"/>
        </w:rPr>
        <w:t>无可奈何花落去，似曾相识燕归来。小园香径独徘徊。</w:t>
      </w:r>
    </w:p>
    <w:p>
      <w:pPr>
        <w:spacing w:line="360" w:lineRule="auto"/>
        <w:jc w:val="left"/>
      </w:pPr>
      <w:r>
        <w:t>24．(4分)下列判断有误的一项是（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A．“小园香径独徘徊”写出了作者在遍地落花和溢满花香的小路上独自徘徊的孤独和失落，与词中的“去年天气旧亭台”相呼应。</w:t>
      </w:r>
    </w:p>
    <w:p>
      <w:pPr>
        <w:spacing w:line="360" w:lineRule="auto"/>
        <w:jc w:val="left"/>
      </w:pPr>
      <w:r>
        <w:t>B．从“去年天气旧亭台，夕阳西下几时回”可以看出本词是怀人之作。</w:t>
      </w:r>
    </w:p>
    <w:p>
      <w:pPr>
        <w:spacing w:line="360" w:lineRule="auto"/>
        <w:jc w:val="left"/>
      </w:pPr>
      <w:r>
        <w:t>C．通过对早春时节，日落时分，物候的变化的描写，抒发了词人对年华流逝的感伤之情。</w:t>
      </w:r>
    </w:p>
    <w:p>
      <w:pPr>
        <w:spacing w:line="360" w:lineRule="auto"/>
        <w:jc w:val="left"/>
      </w:pPr>
      <w:r>
        <w:t>D．“一曲新词酒一杯”表明词人常常饮酒助兴，尤喜填词，歌咏自己富贵闲适的生活。</w:t>
      </w:r>
    </w:p>
    <w:p>
      <w:pPr>
        <w:spacing w:line="360" w:lineRule="auto"/>
        <w:jc w:val="left"/>
      </w:pPr>
      <w:r>
        <w:t>25．(4分)赏析名句“无可奈何花落去，似曾相识燕归来”。</w:t>
      </w:r>
    </w:p>
    <w:p>
      <w:pPr>
        <w:spacing w:line="360" w:lineRule="auto"/>
        <w:jc w:val="left"/>
      </w:pPr>
    </w:p>
    <w:p>
      <w:pPr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七、作文(共30分)</w:t>
      </w:r>
    </w:p>
    <w:p>
      <w:pPr>
        <w:spacing w:line="360" w:lineRule="auto"/>
        <w:jc w:val="left"/>
      </w:pPr>
      <w:r>
        <w:t>26．(本题30分)按要求作文。</w:t>
      </w:r>
    </w:p>
    <w:p>
      <w:pPr>
        <w:spacing w:line="360" w:lineRule="auto"/>
        <w:jc w:val="left"/>
      </w:pPr>
      <w:r>
        <w:t>请以“我有一个__________的同桌”为题，写一篇文章。</w:t>
      </w:r>
    </w:p>
    <w:p>
      <w:pPr>
        <w:spacing w:line="360" w:lineRule="auto"/>
        <w:jc w:val="left"/>
      </w:pPr>
      <w:r>
        <w:t>要求：①先将题目补充完整，然后作文；②要抓住人物特点；③不少于600字；④文章中不要出现真实的地名、校名和人名。</w:t>
      </w:r>
    </w:p>
    <w:p>
      <w:pPr>
        <w:widowControl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br w:type="page"/>
      </w: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eastAsia="宋体" w:cs="宋体"/>
          <w:b/>
        </w:rPr>
        <w:t>参考答案：</w:t>
      </w:r>
    </w:p>
    <w:p>
      <w:pPr>
        <w:spacing w:line="360" w:lineRule="auto"/>
        <w:jc w:val="left"/>
      </w:pPr>
      <w:r>
        <w:t>1．D</w:t>
      </w:r>
    </w:p>
    <w:p>
      <w:pPr>
        <w:spacing w:line="360" w:lineRule="auto"/>
        <w:jc w:val="left"/>
      </w:pPr>
      <w:r>
        <w:t>2．A</w:t>
      </w:r>
    </w:p>
    <w:p>
      <w:pPr>
        <w:spacing w:line="360" w:lineRule="auto"/>
        <w:jc w:val="left"/>
      </w:pPr>
      <w:r>
        <w:t>3．B</w:t>
      </w:r>
    </w:p>
    <w:p>
      <w:pPr>
        <w:spacing w:line="360" w:lineRule="auto"/>
        <w:jc w:val="left"/>
      </w:pPr>
      <w:r>
        <w:t>4．D</w:t>
      </w:r>
    </w:p>
    <w:p>
      <w:pPr>
        <w:spacing w:line="360" w:lineRule="auto"/>
        <w:jc w:val="left"/>
      </w:pPr>
      <w:r>
        <w:t>5．B</w:t>
      </w:r>
    </w:p>
    <w:p>
      <w:pPr>
        <w:spacing w:line="360" w:lineRule="auto"/>
        <w:jc w:val="left"/>
      </w:pPr>
      <w:r>
        <w:t>6．B</w:t>
      </w:r>
    </w:p>
    <w:p>
      <w:pPr>
        <w:spacing w:line="360" w:lineRule="auto"/>
        <w:jc w:val="left"/>
      </w:pPr>
      <w:r>
        <w:t>7．A</w:t>
      </w:r>
    </w:p>
    <w:p>
      <w:pPr>
        <w:spacing w:line="360" w:lineRule="auto"/>
        <w:jc w:val="left"/>
      </w:pPr>
      <w:r>
        <w:t>8．     ①山随平野尽     ②绿杨阴里白沙堤     ③芳草萋萋鹦鹉洲     ④长河落日圆     ⑤衣食当须纪     ⑥感时花溅泪     ⑦夕日欲颓     沉鳞竞跃</w:t>
      </w:r>
    </w:p>
    <w:p>
      <w:pPr>
        <w:spacing w:line="360" w:lineRule="auto"/>
        <w:jc w:val="left"/>
      </w:pPr>
      <w:r>
        <w:t>9．(1)这三则名人名言对我们怎样正确对待生活中的烦恼、挫折与失败做了指导，还对我们怎么完成人生目标，使自己的生命更有价值做了指导。</w:t>
      </w:r>
    </w:p>
    <w:p>
      <w:pPr>
        <w:spacing w:line="360" w:lineRule="auto"/>
        <w:jc w:val="left"/>
      </w:pPr>
      <w:r>
        <w:t>(2)【示例一】清华大学：自强不息，厚德载物。希望清华学子继承中华民族的传统美德，像君子一样不屈不挠、胸怀宽广。【示例二】复旦大学：博学而笃志，切问而近思。鼓励复旦学子吸取知识的精华，坚定志向；脚踏实地，有所作为。自拟校训：创新求实,报效祖国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10．因为阳光下，白杨被照得通体明亮，叶子翠绿，树干纯白，色彩饱和度强。而西洋油画用色饱满，所以适宜画白杨。    11．因为终于亲眼见到了喜欢的白杨，看到了它的挺拔高俊，见证了它毫无晦暗苍凉之色，且它的“疏朗与简洁”深深吸引了“我”。一声惊叫，完全是兴奋喜悦之声。    12．引用王维的诗，证明“此时的安西，已经是位于龟兹的安西都护府了”；引用诗句，增强了文章的文学韵味。    13．“白杨气质”指的是：忠诚，耐得住寂寞，傲岸挺拔，坚强不屈，默默奉献。</w:t>
      </w:r>
    </w:p>
    <w:p>
      <w:pPr>
        <w:spacing w:line="360" w:lineRule="auto"/>
        <w:jc w:val="left"/>
      </w:pPr>
      <w:r>
        <w:t>【示例】袁隆平院士扎根农田，几十年如一日地坚守在农田与科研一线。他不为名利，不求热闹，只在工作岗位上兢兢业业，坚强不屈。他种的是“稻子”，可谁又能说他的形象不像一棵参天的白杨呢？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14．     照看行李     嘱咐我路上小心     穿过铁道/爬过月台     买橘子    15．C    16．D    17．我此时百感交集，理解、愧疚、感激、担忧等，“我赶紧拭干了泪”是怕父亲见我这样而担心。“怕别人看到”是因为自己觉得自己是男人，不应该轻易流泪。    18．从内容方面，表明是第二次流泪，同时突出了作者和父亲离别时对父亲依恋、感激和敬爱之情；从结构方面来看照应文中“我的泪很快地流下来了”。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19．B    20．C    21．A    22．A    23．（1)从前有位朋友赠送红鲫鱼给孙禹年公子。</w:t>
      </w:r>
    </w:p>
    <w:p>
      <w:pPr>
        <w:spacing w:line="360" w:lineRule="auto"/>
        <w:jc w:val="left"/>
      </w:pPr>
      <w:r>
        <w:t>（2）（老佣人）回来后，主人问（他）：“公子收到鱼，很高兴吗？”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24．D    25．通过对易逝的自然春光的描写，抒发了对青春易逝的感慨，感情浓郁，对仗工整，音调和谐，画面生动。高意深刻，发人深省，揭示了人生易逝，轮回无穷的人生哲理，因而成为千古传诵的名句。</w:t>
      </w: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hint="eastAsia" w:eastAsiaTheme="minorEastAsia"/>
          <w:lang w:val="en-US" w:eastAsia="zh-CN"/>
        </w:rPr>
      </w:pPr>
      <w:r>
        <w:t>26．</w:t>
      </w:r>
      <w:r>
        <w:rPr>
          <w:rFonts w:hint="eastAsia"/>
          <w:lang w:val="en-US" w:eastAsia="zh-CN"/>
        </w:rPr>
        <w:t>略</w:t>
      </w:r>
    </w:p>
    <w:p>
      <w:pPr>
        <w:jc w:val="left"/>
        <w:textAlignment w:val="center"/>
        <w:rPr>
          <w:rFonts w:ascii="Times New Roman" w:hAnsi="Times New Roman" w:eastAsia="宋体" w:cs="Times New Roman"/>
          <w:sz w:val="28"/>
          <w:szCs w:val="28"/>
        </w:rPr>
        <w:sectPr>
          <w:headerReference r:id="rId3" w:type="default"/>
          <w:footerReference r:id="rId4" w:type="default"/>
          <w:pgSz w:w="11907" w:h="16839"/>
          <w:pgMar w:top="1134" w:right="1996" w:bottom="1134" w:left="1134" w:header="1134" w:footer="567" w:gutter="0"/>
          <w:pgNumType w:start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ZWIwMWUzZGFhYWNiNjA5MjBiYzU0OWY1NTIyNzYifQ=="/>
  </w:docVars>
  <w:rsids>
    <w:rsidRoot w:val="009B2911"/>
    <w:rsid w:val="00032A63"/>
    <w:rsid w:val="000F1F21"/>
    <w:rsid w:val="001144FD"/>
    <w:rsid w:val="00152277"/>
    <w:rsid w:val="0015334B"/>
    <w:rsid w:val="001A1F70"/>
    <w:rsid w:val="00212C7A"/>
    <w:rsid w:val="00253108"/>
    <w:rsid w:val="00254ABC"/>
    <w:rsid w:val="00322047"/>
    <w:rsid w:val="003D0CB6"/>
    <w:rsid w:val="003E4705"/>
    <w:rsid w:val="004151FC"/>
    <w:rsid w:val="00455666"/>
    <w:rsid w:val="00455BBB"/>
    <w:rsid w:val="00472F12"/>
    <w:rsid w:val="0048543D"/>
    <w:rsid w:val="0052337F"/>
    <w:rsid w:val="00565EE6"/>
    <w:rsid w:val="00590B70"/>
    <w:rsid w:val="005A5533"/>
    <w:rsid w:val="005F5D7C"/>
    <w:rsid w:val="00600C47"/>
    <w:rsid w:val="00651ACF"/>
    <w:rsid w:val="006B0F55"/>
    <w:rsid w:val="007111D9"/>
    <w:rsid w:val="00796C0C"/>
    <w:rsid w:val="007B2C16"/>
    <w:rsid w:val="007B33BF"/>
    <w:rsid w:val="007E11FE"/>
    <w:rsid w:val="00821B76"/>
    <w:rsid w:val="00867860"/>
    <w:rsid w:val="008A2716"/>
    <w:rsid w:val="008D57F8"/>
    <w:rsid w:val="00947991"/>
    <w:rsid w:val="00960EBA"/>
    <w:rsid w:val="009727B2"/>
    <w:rsid w:val="009B15FE"/>
    <w:rsid w:val="009B2911"/>
    <w:rsid w:val="00A309A8"/>
    <w:rsid w:val="00A32C54"/>
    <w:rsid w:val="00A37F3C"/>
    <w:rsid w:val="00AC2BEF"/>
    <w:rsid w:val="00AC53FF"/>
    <w:rsid w:val="00B123D2"/>
    <w:rsid w:val="00B641B6"/>
    <w:rsid w:val="00B74ACB"/>
    <w:rsid w:val="00B9191A"/>
    <w:rsid w:val="00BC0C30"/>
    <w:rsid w:val="00C00975"/>
    <w:rsid w:val="00C02FC6"/>
    <w:rsid w:val="00C102EE"/>
    <w:rsid w:val="00CC25B0"/>
    <w:rsid w:val="00CC4B6C"/>
    <w:rsid w:val="00D6296D"/>
    <w:rsid w:val="00DC5E31"/>
    <w:rsid w:val="00DF1060"/>
    <w:rsid w:val="00DF6BE4"/>
    <w:rsid w:val="00E8000D"/>
    <w:rsid w:val="00EB52E9"/>
    <w:rsid w:val="00F62098"/>
    <w:rsid w:val="00F63E63"/>
    <w:rsid w:val="00FA08BC"/>
    <w:rsid w:val="00FC01CC"/>
    <w:rsid w:val="570832E1"/>
    <w:rsid w:val="7082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7664</Words>
  <Characters>7999</Characters>
  <Lines>60</Lines>
  <Paragraphs>17</Paragraphs>
  <TotalTime>30</TotalTime>
  <ScaleCrop>false</ScaleCrop>
  <LinksUpToDate>false</LinksUpToDate>
  <CharactersWithSpaces>8343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2022-08-18T01:17:00Z</dcterms:created>
  <dc:creator>guanghui cao</dc:creator>
  <cp:lastModifiedBy>Administrator</cp:lastModifiedBy>
  <dcterms:modified xsi:type="dcterms:W3CDTF">2022-11-21T05:58:24Z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