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11137900</wp:posOffset>
            </wp:positionV>
            <wp:extent cx="317500" cy="266700"/>
            <wp:effectExtent l="0" t="0" r="6350" b="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2022-2023学年人教版八年级数学上册《第14章整式乘法与因式分解》</w:t>
      </w:r>
    </w:p>
    <w:p>
      <w:pPr>
        <w:spacing w:line="240" w:lineRule="auto"/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单元达标测试题（附答案）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1．下列运算正确的是（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÷2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2．下列算式能用平方差公式计算的是（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3．把多项式2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分解因式，应提取的公因式是（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是一个完全平方式，则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B．5或﹣3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D．±4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5．下列各式从左到右，是分解因式的是（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+1）＝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2＝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）﹣1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6．长方形的面积为4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，若它的一边长为4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，则它的周长为（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7．计算（﹣1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2023</w:t>
      </w:r>
      <w:r>
        <w:rPr>
          <w:rFonts w:hint="eastAsia" w:ascii="Times New Roman" w:hAnsi="Times New Roman" w:eastAsia="新宋体"/>
          <w:sz w:val="21"/>
          <w:szCs w:val="21"/>
        </w:rPr>
        <w:t>的结果等于（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8．如果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﹣4＝0，那么代数式（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﹣3）+（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9．已知，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44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的大小关系是（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10．已知（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）的乘积中不含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二．填空题（共5小题，满分15分）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11．计算：（10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﹣16＝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13．若（2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+1）的结果中二次项的系数为﹣3，则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＝﹣2，则（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+2）＝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三．解答题（共8小题，满分75分）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16．计算：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17．分解因式：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）﹣8（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18．已知：7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（2）试说明：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19．用乘法公式简便计算：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22"/>
        </w:rPr>
        <w:drawing>
          <wp:inline distT="0" distB="0" distL="114300" distR="114300">
            <wp:extent cx="742950" cy="333375"/>
            <wp:effectExtent l="0" t="0" r="0" b="9525"/>
            <wp:docPr id="4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（2）2022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﹣2022×4042+2021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20．已知多项式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）﹣9．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（1）化简多项式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时，小明的结果与其他同学的不同，请你检查以下小明同学的解题过程．在标出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的几项中出现错误的是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；并写出正确的解答过程；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（2）小亮说：“只要给出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+1的合理的值，即可求出多项式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的值．”若给出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+1的值为4，请你求出此时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44445" cy="1438910"/>
            <wp:effectExtent l="0" t="0" r="8255" b="8890"/>
            <wp:docPr id="14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21．【观察发现】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从边长为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的正方形中剪掉一个边长为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的正方形（如图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），然后将剩余部分剪开并拼成一个长方形（如图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344545" cy="1505585"/>
            <wp:effectExtent l="0" t="0" r="8255" b="18415"/>
            <wp:docPr id="6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4545" cy="15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【归纳结论】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（1）上述操作，能验证的等式是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；（直接写结果）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【问题解决】</w:t>
      </w:r>
    </w:p>
    <w:p>
      <w:pPr>
        <w:numPr>
          <w:ilvl w:val="0"/>
          <w:numId w:val="1"/>
        </w:num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利用（1）中的结论，计算：</w:t>
      </w:r>
    </w:p>
    <w:p>
      <w:pPr>
        <w:numPr>
          <w:ilvl w:val="0"/>
          <w:numId w:val="0"/>
        </w:numPr>
        <w:spacing w:line="240" w:lineRule="auto"/>
        <w:ind w:left="273" w:leftChars="130" w:right="0" w:rightChars="0" w:firstLine="630" w:firstLineChars="300"/>
      </w:pPr>
      <w:r>
        <w:rPr>
          <w:position w:val="-22"/>
        </w:rPr>
        <w:drawing>
          <wp:inline distT="0" distB="0" distL="114300" distR="114300">
            <wp:extent cx="3495675" cy="333375"/>
            <wp:effectExtent l="0" t="0" r="9525" b="9525"/>
            <wp:docPr id="1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22．阅读下列文字：我们知道，对于一个图形，通过两种不同的方法计算它的面积，可以得到一个数学等式．图1给出了若干个边长为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和边长为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的小正方形纸片及若干个边长为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的长方形纸片．请解答下列问题：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（1）图2是由图1提供的几何图形拼接而得，可以得到（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（2）利用图1所给的纸片拼出一个长方形图形的面积为（2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），解决下面的问题：若4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＝5，求2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（3）用图1中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张边长为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张边长为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张边长分别为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的长方形纸片拼出一个面积为（4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+7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）长方形，求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066030" cy="1179830"/>
            <wp:effectExtent l="0" t="0" r="1270" b="1270"/>
            <wp:docPr id="15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6603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23．把代数式通过配凑等手段，得到局部完全平方式，再进行有关运算和解题，这种解题方法叫做配方法．如：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用配方法分解因式：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+8+1﹣1＝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+9﹣1＝（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＝[（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+3）+1][（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+3）﹣1]＝（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﹣1，利用配方法求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的最小值．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+1﹣2＝（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﹣2∵（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≥0∴当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有最小值﹣2．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请根据上述材料解决下列问题：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（1）用配方法因式分解：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的最小值．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+17＝0，求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．不是同类项不能合并，故本选项错误；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22"/>
        </w:rPr>
        <w:drawing>
          <wp:inline distT="0" distB="0" distL="114300" distR="114300">
            <wp:extent cx="952500" cy="333375"/>
            <wp:effectExtent l="0" t="0" r="0" b="9525"/>
            <wp:docPr id="1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，故本选项错误；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5﹣3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，本选项正确；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•（﹣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，本选项错误；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2．解：根据平方差公式的结构特征可知，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）不能利用平方差公式，因此选项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﹣1）＝﹣（2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+1），不能利用平方差公式，因此选项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）＝﹣（3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），不能利用平方差公式，因此选项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）＝[（﹣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][（﹣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]，能利用平方差公式，因此选项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∴公因式是2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4．解：∵（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±2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±4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﹣1＝±4，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＝5或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选项，从左到右是整式乘法，不是分解因式，故该选项不符合题意；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选项，等号的右边不是几个整式的积的形式，故该选项不符合题意；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选项，从左到右是乘法交换律，故该选项不符合题意；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选项，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，从左到右是分解因式，故该选项符合题意；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6．解：该长方形的另一边长为：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）÷4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÷4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÷4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÷4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∴它的周长为：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+1+4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7．解：（﹣1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8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＝[（﹣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2021</w: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5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原式＝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）﹣5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＝8﹣5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44</w:t>
      </w:r>
      <w:r>
        <w:rPr>
          <w:rFonts w:hint="eastAsia" w:ascii="Times New Roman" w:hAnsi="Times New Roman" w:eastAsia="新宋体"/>
          <w:sz w:val="21"/>
          <w:szCs w:val="21"/>
        </w:rPr>
        <w:t>＝（3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＝81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33</w:t>
      </w:r>
      <w:r>
        <w:rPr>
          <w:rFonts w:hint="eastAsia" w:ascii="Times New Roman" w:hAnsi="Times New Roman" w:eastAsia="新宋体"/>
          <w:sz w:val="21"/>
          <w:szCs w:val="21"/>
        </w:rPr>
        <w:t>＝（4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＝64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＝（5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＝25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∵81＞64＞25，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∴81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＞64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＞25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+（﹣2+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∵乘积中不含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∴﹣2+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＝4﹣2＝2．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二．填空题（共5小题，满分15分）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11．解：原式＝10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3﹣1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﹣16＝（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﹣4）．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+（2+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∵结果中二次项的系数为﹣3，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故答案为：﹣5．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∴原式＝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）﹣4＝﹣2+2﹣4＝﹣4，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）²﹣（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＝1²﹣2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故答案为：﹣1．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三．解答题（共8小题，满分75分）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16．解：（1）（2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17．解：（1）3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）﹣8（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18．解：（1）∵7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÷7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＝3×12÷6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＝6；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＝12，7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×7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19．解：（1）原式＝（50+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9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）（50﹣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4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＝2500﹣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6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＝2499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（2）原式＝2022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﹣2×2022×2021+2021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＝（2022﹣2021）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20．解：（1）在标出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  <w:r>
        <w:rPr>
          <w:rFonts w:hint="eastAsia" w:ascii="Times New Roman" w:hAnsi="Times New Roman" w:eastAsia="新宋体"/>
          <w:sz w:val="21"/>
          <w:szCs w:val="21"/>
        </w:rPr>
        <w:t>的几项中出现错误的是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正确解答过程：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）﹣9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（2）因为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﹣1＝±2，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＝5（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＝±10，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的值为±10．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21．解：（1）图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阴影部分的面积可以看作两个正方形的面积差，即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是长为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，宽为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的长方形，因此面积为（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（2）原式＝（1﹣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8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8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）…（1﹣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6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）（1+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5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3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×…×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2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6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1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7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7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1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9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0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²+3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²，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²+3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²；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（2）拼成的图形如下：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62125" cy="1409700"/>
            <wp:effectExtent l="0" t="0" r="9525" b="0"/>
            <wp:docPr id="28" name="图片 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3" descr="http://www.zxxk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）＝60，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＝60÷2÷5＝6；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（3）∵（4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+7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）＝24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²+62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+35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²，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＝24，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＝62，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＝24+35+62＝121．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23．解（1）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﹣3+4﹣4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+1﹣4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+1）+2][（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+1）﹣2]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+4﹣4+1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有最小值﹣3；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+17＝0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+16＝（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＝5．</w:t>
      </w: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3F970C"/>
    <w:multiLevelType w:val="singleLevel"/>
    <w:tmpl w:val="883F970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76A86AAD"/>
    <w:rsid w:val="004151FC"/>
    <w:rsid w:val="00C02FC6"/>
    <w:rsid w:val="20C82077"/>
    <w:rsid w:val="45563A1E"/>
    <w:rsid w:val="4582269B"/>
    <w:rsid w:val="76A8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48</Characters>
  <Lines>0</Lines>
  <Paragraphs>0</Paragraphs>
  <TotalTime>10</TotalTime>
  <ScaleCrop>false</ScaleCrop>
  <LinksUpToDate>false</LinksUpToDate>
  <CharactersWithSpaces>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2022-11-17T05:16:00Z</dcterms:created>
  <dc:creator>开心</dc:creator>
  <cp:lastModifiedBy>Administrator</cp:lastModifiedBy>
  <dcterms:modified xsi:type="dcterms:W3CDTF">2022-11-21T07:28:06Z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