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ind w:left="422" w:hanging="423" w:hangingChars="132"/>
        <w:jc w:val="center"/>
        <w:textAlignment w:val="baseline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 w:eastAsia="隶书"/>
          <w:b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12623800</wp:posOffset>
            </wp:positionV>
            <wp:extent cx="381000" cy="266700"/>
            <wp:effectExtent l="0" t="0" r="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隶书"/>
          <w:b/>
          <w:kern w:val="0"/>
          <w:sz w:val="32"/>
          <w:szCs w:val="32"/>
        </w:rPr>
        <w:t xml:space="preserve"> 第九章 浮力 达标测试卷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一、选择题：本题共10小题，每题3分，共30分。在每小题给出的四个选项中，只有一项是符合题目要求的。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1．下列物体没有受到浮力作用的是(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A．在水中嬉戏的小鸭  B．在蓝天飞翔的老鹰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C．深海潜游的鲸鱼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D．深入河底的桥墩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2．如图所示，把一个苹果放入浓盐水中，苹果处于漂浮状态。若把液面以上的部分切去，则余下的部分(　　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50.25pt;width:76.45pt;" filled="f" o:preferrelative="t" stroked="f" coordsize="21600,21600">
            <v:path/>
            <v:fill on="f" focussize="0,0"/>
            <v:stroke on="f"/>
            <v:imagedata r:id="rId7" o:title="J-8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A．沉入水底  B．仍然漂浮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C．刚好悬浮  D．无法判断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3．一个实心小球的重力为4.5 N、体积为5×10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－4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，将小球分别轻轻放入水和酒精中，小球静止时，在水中所受浮力为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，在酒精中所受浮力为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，其大小分别为(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酒精</w:t>
      </w:r>
      <w:r>
        <w:rPr>
          <w:rFonts w:ascii="Times New Roman" w:hAnsi="Times New Roman" w:cs="Times New Roman"/>
          <w:sz w:val="24"/>
          <w:szCs w:val="24"/>
        </w:rPr>
        <w:t>＝0.8×10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N/kg)(　　)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＝4.5 N，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＝4 N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＝5 N，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＝4.5 N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＝4.5 N，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＝5 N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＝4.5 N，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＝4.5 N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4．一长方体铜块按图所示，从下表面与液面刚刚接触时下放至图中虚线位置，图中能大致反映铜块下降过程中所受浮力的大小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与铜块下表面浸入液体深度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深</w:t>
      </w:r>
      <w:r>
        <w:rPr>
          <w:rFonts w:ascii="Times New Roman" w:hAnsi="Times New Roman" w:cs="Times New Roman"/>
          <w:sz w:val="24"/>
          <w:szCs w:val="24"/>
        </w:rPr>
        <w:t>关系的图像是(　　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46.5pt;width:33pt;" filled="f" o:preferrelative="t" stroked="f" coordsize="21600,21600">
            <v:path/>
            <v:fill on="f" focussize="0,0"/>
            <v:stroke on="f"/>
            <v:imagedata r:id="rId8" o:title="J-9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372" w:hanging="371" w:hangingChars="177"/>
        <w:jc w:val="center"/>
        <w:rPr>
          <w:rFonts w:hint="eastAsia"/>
        </w:rPr>
      </w:pPr>
      <w:r>
        <w:pict>
          <v:shape id="_x0000_i1027" o:spt="75" type="#_x0000_t75" style="height:80.1pt;width:271.3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5．我国自主研制的“奋斗者号”潜水器下潜深度达到10 909米，刷新了中国潜水器最大下潜深度纪录。“奋斗者号”在水下下潜时，所受的浮力和压强变化正确的是(　　)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A．浮力增大，压强增大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B．浮力不变，压强不变</w:t>
      </w:r>
    </w:p>
    <w:p>
      <w:pPr>
        <w:pStyle w:val="2"/>
        <w:spacing w:line="360" w:lineRule="auto"/>
        <w:ind w:left="424" w:leftChars="202" w:firstLine="1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C．浮力不变，压强增大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D．浮力增大，压强不变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6．如图，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体积相同，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质量相等，将它们放入水中静止后，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漂浮，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悬浮，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沉底。下列说法中正确的是(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所受浮力可能大于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所受浮力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所受浮力一定小于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所受浮力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物体所受浮力一定是最大的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下表面所受压力可能大于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下表面所受的压力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63pt;width:117pt;" filled="f" o:preferrelative="t" stroked="f" coordsize="21600,21600">
            <v:path/>
            <v:fill on="f" focussize="0,0"/>
            <v:stroke on="f"/>
            <v:imagedata r:id="rId10" o:title="JDB9-1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51.75pt;width:55.5pt;" filled="f" o:preferrelative="t" stroked="f" coordsize="21600,21600">
            <v:path/>
            <v:fill on="f" focussize="0,0"/>
            <v:stroke on="f"/>
            <v:imagedata r:id="rId11" o:title="JDB9-2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(第6题)　　　　　 (第7题)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7．如图所示，桌面上烧杯内盛有水，在一试管里面放一小球后，浮在水面上。将小球取出，放入水中，下沉至烧杯底部，试管仍浮在水面上，则(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A．液面下降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B．液面上升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C．烧杯底受到水的压强不变  D．桌面受到的压强变小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8．三个相同容器内分别盛满不同的液体，现将三个完全相同的小球轻轻放入容器中，小球静止后的状态如图所示，以下判断正确的是(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A．液体的密度关系是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B．液体对容器底部的压强关系是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C．容器对桌面的压强关系是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  <w:r>
        <w:rPr>
          <w:rFonts w:ascii="Times New Roman" w:hAnsi="Times New Roman" w:cs="Times New Roman"/>
          <w:sz w:val="24"/>
          <w:szCs w:val="24"/>
        </w:rPr>
        <w:t>′＞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>′＞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cs="Times New Roman"/>
          <w:sz w:val="24"/>
          <w:szCs w:val="24"/>
        </w:rPr>
        <w:t xml:space="preserve">′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D．小球受到的浮力大小关系是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乙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丙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甲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43.5pt;width:128.3pt;" filled="f" o:preferrelative="t" stroked="f" coordsize="21600,21600">
            <v:path/>
            <v:fill on="f" focussize="0,0"/>
            <v:stroke on="f"/>
            <v:imagedata r:id="rId12" o:title="FF22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65.2pt;width:35.25pt;" filled="f" o:preferrelative="t" stroked="f" coordsize="21600,21600">
            <v:path/>
            <v:fill on="f" focussize="0,0"/>
            <v:stroke on="f"/>
            <v:imagedata r:id="rId13" o:title="新+29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(第8题)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　　　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(第9题)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9．装有水的容器静止放在水平桌面上，体积为2×10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－4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的物体挂在弹簧测力计下。如图所示，将物体浸没在水中，弹簧测力计的示数为3.4  N。(已知水的密度为1.0×10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 N/kg)下列选项中正确的是(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A．在水中物体受到的拉力为0.4  N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B．物体所受的浮力为5.4  N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C．物体所受的重力为6.4  N  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D．物体的密度为2.7×10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10．有甲、乙两个溢水杯，甲溢水杯盛满酒精，乙溢水杯盛满某种液体。将一不吸水的小球轻轻放入甲溢水杯中，小球下沉到杯底，溢出酒精的质量是40 g；将小球从甲溢水杯中取出擦干，轻轻放入乙溢水杯中，小球漂浮且有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\f(1,11)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的体积露出液面，溢出液体的质量是50 g，已知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酒精</w:t>
      </w:r>
      <w:r>
        <w:rPr>
          <w:rFonts w:ascii="Times New Roman" w:hAnsi="Times New Roman" w:cs="Times New Roman"/>
          <w:sz w:val="24"/>
          <w:szCs w:val="24"/>
        </w:rPr>
        <w:t>＝0.8×10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。下列计算正确的是(　　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小球的质量是40 g；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小球的体积是50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液体的密度是1.1×10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小球的密度是0.9×10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</w:t>
      </w:r>
      <w:r>
        <w:rPr>
          <w:rFonts w:hint="eastAsia" w:hAnsi="宋体" w:cs="宋体"/>
          <w:sz w:val="24"/>
          <w:szCs w:val="24"/>
        </w:rPr>
        <w:t>①②</w:t>
      </w:r>
      <w:r>
        <w:rPr>
          <w:rFonts w:ascii="Times New Roman" w:hAnsi="Times New Roman" w:cs="Times New Roman"/>
          <w:sz w:val="24"/>
          <w:szCs w:val="24"/>
        </w:rPr>
        <w:t xml:space="preserve">  B．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C．</w:t>
      </w:r>
      <w:r>
        <w:rPr>
          <w:rFonts w:hint="eastAsia" w:hAnsi="宋体" w:cs="宋体"/>
          <w:sz w:val="24"/>
          <w:szCs w:val="24"/>
        </w:rPr>
        <w:t>②④</w:t>
      </w:r>
      <w:r>
        <w:rPr>
          <w:rFonts w:ascii="Times New Roman" w:hAnsi="Times New Roman" w:cs="Times New Roman"/>
          <w:sz w:val="24"/>
          <w:szCs w:val="24"/>
        </w:rPr>
        <w:t xml:space="preserve">  D．</w:t>
      </w:r>
      <w:r>
        <w:rPr>
          <w:rFonts w:hint="eastAsia" w:hAnsi="宋体" w:cs="宋体"/>
          <w:sz w:val="24"/>
          <w:szCs w:val="24"/>
        </w:rPr>
        <w:t>①③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二、填空题：本题共5小题，每空2分，共24分。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11．一艘轮船空载时的排水量是3 000 t，装满货物时的排水量为8 000 t，那么这艘轮船最多可以装载________t的货物。如果这艘轮船从长江驶进大海，它所受到的浮力________(填“变大”“不变”或“变小”)，船相对于水面将________(填“上浮”“下沉”“不变”)。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12．某一物体的体积为100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，密度为0.8×10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，把它浸没在水中后放手，它将________(填“上浮”“下沉”或“悬浮”)，它最终静止时所受的浮力为________N, 排开水的体积是________m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。(水的密度为1×10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13．简易密度计是在木棒的一端缠绕一些铜丝做成的，用它来测量液体密度时，该密度计“悬浮”在被测液体中。如图所示，将其分别放入装有不同液体的两个杯子中，可以判断：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；若该密度计两次测量中排开液体的质量分别为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。(均填“＜”“＝”或“＞”)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51pt;width:101.2pt;" filled="f" o:preferrelative="t" stroked="f" coordsize="21600,21600">
            <v:path/>
            <v:fill on="f" focussize="0,0"/>
            <v:stroke on="f"/>
            <v:imagedata r:id="rId14" o:title="B400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pict>
          <v:shape id="_x0000_i1033" o:spt="75" type="#_x0000_t75" style="height:78pt;width:72.05pt;" filled="f" o:preferrelative="t" stroked="f" coordsize="21600,21600">
            <v:path/>
            <v:fill on="f" focussize="0,0"/>
            <v:stroke on="f"/>
            <v:imagedata r:id="rId15" o:title="新+32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(第13题)　　　　　 (第14题)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14．如图甲所示，弹簧测力计示数为5 N。如图乙所示，小球的一半浸在水中，测力计示数为2 N，则小球此时受到的浮力为________N。剪断悬吊小球的细线后，小球在水中稳定时受到的浮力为________N。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15．如图，将一棱长为10 cm的正方体木块放入装有某液体的圆柱形容器中。木块静止时露出液面的高度为2 cm，液面比放入前升高1 cm，容器底部受到液体的压强变化了80 Pa，则木块底部受到液体的压强为__________Pa，木块受到的浮力为________ N。(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N/kg)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4" o:spt="75" type="#_x0000_t75" style="height:42.7pt;width:63.75pt;" filled="f" o:preferrelative="t" stroked="f" coordsize="21600,21600">
            <v:path/>
            <v:fill on="f" focussize="0,0"/>
            <v:stroke on="f"/>
            <v:imagedata r:id="rId16" o:title="J-10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三、作图题：本题共1小题，共4分。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16．体积为120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的物块，重力为1.8  N，将它浸没在水中(如图)。在图中画出松开手时，该物块受力的示意图。(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 N/kg)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5" o:spt="75" type="#_x0000_t75" style="height:54.75pt;width:59.2pt;" filled="f" o:preferrelative="t" stroked="f" coordsize="21600,21600">
            <v:path/>
            <v:fill on="f" focussize="0,0"/>
            <v:stroke on="f"/>
            <v:imagedata r:id="rId17" o:title="W600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四、实验题：本题共2小题，共22分。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17．(10分)如图，“验证阿基米德原理”的实验步骤如下：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用弹簧测力计测出物体所受的重力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(图甲)；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将物体浸没在水面恰好与溢水口相平的溢水杯中，用空的小桶接从溢水杯里被物体排开的水，读出这时测力计的示数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(图乙)；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测出接水后小桶与水所受的总重力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(图丙)；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将小桶中的水倒出，测岀小桶所受的重力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(图丁)；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⑤</w:t>
      </w:r>
      <w:r>
        <w:rPr>
          <w:rFonts w:ascii="Times New Roman" w:hAnsi="Times New Roman" w:cs="Times New Roman"/>
          <w:sz w:val="24"/>
          <w:szCs w:val="24"/>
        </w:rPr>
        <w:t>分别计算出物体受到的浮力和排开的水所受的重力，并比较它们的大小是否相同”。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6" o:spt="75" type="#_x0000_t75" style="height:86.2pt;width:129.05pt;" filled="f" o:preferrelative="t" stroked="f" coordsize="21600,21600">
            <v:path/>
            <v:fill on="f" focussize="0,0"/>
            <v:stroke on="f"/>
            <v:imagedata r:id="rId18" o:title="J-11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回答下列问题：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(1)物体浸没在水中，受到水的浮力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＝________，被排开的水所受的重力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ascii="Times New Roman" w:hAnsi="Times New Roman" w:cs="Times New Roman"/>
          <w:sz w:val="24"/>
          <w:szCs w:val="24"/>
        </w:rPr>
        <w:t>＝__________。(用上述测量量的符号表示)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(2)指出本实验产生误差的原因(写两点)：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 xml:space="preserve">____________________；   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____________________。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(3)物体没有完全浸没在水中，__________(填“能”或“不能” )用实验验证阿基米德原理。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18．(12分)物理社团的同学们在探究“影响浮力大小的因素”实验中，按如图所示的步骤进行实验：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7" o:spt="75" type="#_x0000_t75" style="height:81.7pt;width:215.1pt;" filled="f" o:preferrelative="t" stroked="f" coordsize="21600,21600">
            <v:path/>
            <v:fill on="f" focussize="0,0"/>
            <v:stroke on="f"/>
            <v:imagedata r:id="rId19" o:title="新+35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(第18题图1)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(1)通过比较B、C、D三幅图，小田得出结论：浮力的大小与___________有关。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(2)利用D、E两图可探究浮力与__________的关系。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(3)物体浸没在水中时受到的浮力是__________N，根据已有条件，请你求出E图中弹簧测力计的示数是________ N。(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酒精</w:t>
      </w:r>
      <w:r>
        <w:rPr>
          <w:rFonts w:ascii="Times New Roman" w:hAnsi="Times New Roman" w:cs="Times New Roman"/>
          <w:sz w:val="24"/>
          <w:szCs w:val="24"/>
        </w:rPr>
        <w:t>＝0.8×10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(4)小点提出：测量工具仅有刻度尺就能测出金属块的密度，他设计了以下实验方法：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小点找了一个圆柱形的烧杯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，让其在大水槽中漂浮，如图甲所示，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露出水面的高度为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然后将金属块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吊在烧杯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的下方，如图乙所示，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露出水面的高度为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，水槽中水的深度为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将金属块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放入烧杯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中，如图丙所示，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露出水面的高度为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，水槽中水的深度为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，已知水的密度为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sz w:val="24"/>
          <w:szCs w:val="24"/>
        </w:rPr>
        <w:t>，则小点测量出的金属块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的密度用物理量表示为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  <w:vertAlign w:val="subscript"/>
        </w:rPr>
        <w:t>金</w:t>
      </w:r>
      <w:r>
        <w:rPr>
          <w:rFonts w:ascii="Times New Roman" w:hAnsi="Times New Roman" w:cs="Times New Roman"/>
          <w:sz w:val="24"/>
          <w:szCs w:val="24"/>
        </w:rPr>
        <w:t>＝____________________；小训同学提出在实验步骤乙、丙中，将沾有水的金属块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放入烧杯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中，测出金属块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的密度将________(填“偏大”“偏小”或“无影响”)。</w:t>
      </w:r>
    </w:p>
    <w:p>
      <w:pPr>
        <w:pStyle w:val="2"/>
        <w:spacing w:line="360" w:lineRule="auto"/>
        <w:ind w:left="425" w:hanging="424" w:hangingChars="177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8" o:spt="75" type="#_x0000_t75" style="height:55.6pt;width:149.15pt;" filled="f" o:preferrelative="t" stroked="f" coordsize="21600,21600">
            <v:path/>
            <v:fill on="f" focussize="0,0"/>
            <v:stroke on="f"/>
            <v:imagedata r:id="rId20" o:title="新+36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(第18题图2)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五、计算题：本题共2小题，共20分。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19．(10分)如图所示，将一底面积为30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，高为10 cm的长方体物体，悬挂在弹簧测力计上，在空气中称量时，弹簧测力计示数为5 N。将物体浸没在某种液体中，物体下表面距液面20 cm时，下表面所受液体压力为4.8 N。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N/kg。求：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(1)此时物体下表面受到的液体压强。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(2)液体的密度。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(3)此时物体受到的浮力及弹簧测力计的示数。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9" o:spt="75" type="#_x0000_t75" style="height:66.75pt;width:40.05pt;" filled="f" o:preferrelative="t" stroked="f" coordsize="21600,21600">
            <v:path/>
            <v:fill on="f" focussize="0,0"/>
            <v:stroke on="f"/>
            <v:imagedata r:id="rId21" o:title="J-12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20．(10分)如图甲所示，水平桌面上有一装有一定量水的圆柱形容器，现将一质量为40 g、体积为5×10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的物块放入容器中，物块漂浮在水面上，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取10  N/ kg。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(1)求物块排开水的体积。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(2)如图乙所示，用力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缓慢向下压物块，使其恰好浸没在水中，此时力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为多大？</w:t>
      </w:r>
    </w:p>
    <w:p>
      <w:pPr>
        <w:pStyle w:val="2"/>
        <w:spacing w:line="360" w:lineRule="auto"/>
        <w:ind w:left="425" w:hanging="424" w:hangingChars="17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0" o:spt="75" type="#_x0000_t75" style="height:62.25pt;width:101.2pt;" filled="f" o:preferrelative="t" stroked="f" coordsize="21600,21600">
            <v:path/>
            <v:fill on="f" focussize="0,0"/>
            <v:stroke on="f"/>
            <v:imagedata r:id="rId22" o:title="新+37"/>
            <o:lock v:ext="edit" aspectratio="t"/>
            <w10:wrap type="none"/>
            <w10:anchorlock/>
          </v:shape>
        </w:pict>
      </w:r>
    </w:p>
    <w:p>
      <w:pPr>
        <w:tabs>
          <w:tab w:val="left" w:pos="2552"/>
          <w:tab w:val="left" w:pos="4678"/>
          <w:tab w:val="left" w:pos="6663"/>
        </w:tabs>
        <w:spacing w:line="360" w:lineRule="auto"/>
        <w:ind w:left="422" w:hanging="423" w:hangingChars="132"/>
        <w:jc w:val="center"/>
        <w:rPr>
          <w:rFonts w:ascii="隶书" w:hAnsi="黑体" w:eastAsia="隶书"/>
          <w:b/>
          <w:kern w:val="0"/>
          <w:sz w:val="32"/>
          <w:szCs w:val="32"/>
        </w:rPr>
      </w:pPr>
      <w:r>
        <w:rPr>
          <w:rFonts w:ascii="隶书" w:hAnsi="黑体" w:eastAsia="隶书"/>
          <w:b/>
          <w:kern w:val="0"/>
          <w:sz w:val="32"/>
          <w:szCs w:val="32"/>
        </w:rPr>
        <w:br w:type="page"/>
      </w:r>
      <w:r>
        <w:rPr>
          <w:rFonts w:hint="eastAsia" w:ascii="隶书" w:hAnsi="黑体" w:eastAsia="隶书"/>
          <w:b/>
          <w:kern w:val="0"/>
          <w:sz w:val="32"/>
          <w:szCs w:val="32"/>
        </w:rPr>
        <w:t>答案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>1.D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2.B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　点拨：由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mg</w:t>
      </w:r>
      <w:r>
        <w:rPr>
          <w:rFonts w:hint="eastAsia" w:ascii="Times New Roman" w:hAnsi="Times New Roman" w:cs="Times New Roman"/>
          <w:sz w:val="24"/>
          <w:szCs w:val="24"/>
        </w:rPr>
        <w:t>可得，小球的质量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\f(4.5 N,10 N/kg)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0.45 kg</w:t>
      </w:r>
      <w:r>
        <w:rPr>
          <w:rFonts w:hint="eastAsia" w:ascii="Times New Roman" w:hAnsi="Times New Roman" w:cs="Times New Roman"/>
          <w:sz w:val="24"/>
          <w:szCs w:val="24"/>
        </w:rPr>
        <w:t>，小球的密度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小球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\f(0.45 kg,5×10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4</w:instrText>
      </w:r>
      <w:r>
        <w:rPr>
          <w:rFonts w:ascii="Times New Roman" w:hAnsi="Times New Roman" w:cs="Times New Roman"/>
          <w:sz w:val="24"/>
          <w:szCs w:val="24"/>
        </w:rPr>
        <w:instrText xml:space="preserve"> 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0.9×10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，因为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小球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cs="Times New Roman"/>
          <w:sz w:val="24"/>
          <w:szCs w:val="24"/>
        </w:rPr>
        <w:t>，所以将小球放入水中，小球会漂浮在水面上，小球在水中受到的浮力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4.5 N</w:t>
      </w:r>
      <w:r>
        <w:rPr>
          <w:rFonts w:hint="eastAsia" w:ascii="Times New Roman" w:hAnsi="Times New Roman" w:cs="Times New Roman"/>
          <w:sz w:val="24"/>
          <w:szCs w:val="24"/>
        </w:rPr>
        <w:t>；因为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小球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酒精</w:t>
      </w:r>
      <w:r>
        <w:rPr>
          <w:rFonts w:hint="eastAsia" w:ascii="Times New Roman" w:hAnsi="Times New Roman" w:cs="Times New Roman"/>
          <w:sz w:val="24"/>
          <w:szCs w:val="24"/>
        </w:rPr>
        <w:t>，所以将小球放入酒精中会沉底，则小球排开酒精的体积等于小球的体积，则小球在酒精中受到的浮力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酒精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N/kg×5×10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5.C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6.C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　点拨：当小球在试管中时，试管处于漂浮状态，试管和小球整体所受浮力等于试管和小球的总重力；当将小球取出，放入水中时，小球最终沉底，试管仍漂浮在水面上，小球受到的浮力小于重力，试管受到的浮力等于其重力，即试管和小球整体所受浮力减小；由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可知，排开水的体积减小，即烧杯中的水面下降，故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正确，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错误；由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ρgh</w:t>
      </w:r>
      <w:r>
        <w:rPr>
          <w:rFonts w:hint="eastAsia" w:ascii="Times New Roman" w:hAnsi="Times New Roman" w:cs="Times New Roman"/>
          <w:sz w:val="24"/>
          <w:szCs w:val="24"/>
        </w:rPr>
        <w:t>可知，烧杯底部受到水的压强变小，故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错误；将小球取出，放入水中，烧杯、水、试管、小球的总重力不变，对桌面的压力不变，根据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知桌面受到的压强不变，故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错误。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9.D</w:t>
      </w:r>
      <w:r>
        <w:rPr>
          <w:rFonts w:hint="eastAsia"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t>10.B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ascii="Times New Roman" w:hAnsi="Times New Roman" w:cs="Times New Roman"/>
          <w:sz w:val="24"/>
          <w:szCs w:val="24"/>
        </w:rPr>
        <w:t>11.5 000</w:t>
      </w:r>
      <w:r>
        <w:rPr>
          <w:rFonts w:hint="eastAsia" w:ascii="Times New Roman" w:hAnsi="Times New Roman" w:cs="Times New Roman"/>
          <w:sz w:val="24"/>
          <w:szCs w:val="24"/>
        </w:rPr>
        <w:t>；不变；上浮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．上浮；</w:t>
      </w:r>
      <w:r>
        <w:rPr>
          <w:rFonts w:ascii="Times New Roman" w:hAnsi="Times New Roman" w:cs="Times New Roman"/>
          <w:sz w:val="24"/>
          <w:szCs w:val="24"/>
        </w:rPr>
        <w:t>0.8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8×10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hint="eastAsia" w:ascii="Times New Roman" w:hAnsi="Times New Roman" w:cs="Times New Roman"/>
          <w:sz w:val="24"/>
          <w:szCs w:val="24"/>
        </w:rPr>
        <w:t>．＜；＝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14. 3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5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640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6.4</w:t>
      </w:r>
      <w:r>
        <w:rPr>
          <w:rFonts w:hint="eastAsia" w:ascii="Times New Roman" w:hAnsi="Times New Roman" w:cs="Times New Roman"/>
          <w:sz w:val="24"/>
          <w:szCs w:val="24"/>
        </w:rPr>
        <w:t>　点拨：木块放入液体后，液面升高的高度</w:t>
      </w:r>
      <w:r>
        <w:rPr>
          <w:rFonts w:ascii="Times New Roman" w:hAnsi="Times New Roman" w:cs="Times New Roman"/>
          <w:sz w:val="24"/>
          <w:szCs w:val="24"/>
        </w:rPr>
        <w:t>Δ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0.01 m</w:t>
      </w:r>
      <w:r>
        <w:rPr>
          <w:rFonts w:hint="eastAsia" w:ascii="Times New Roman" w:hAnsi="Times New Roman" w:cs="Times New Roman"/>
          <w:sz w:val="24"/>
          <w:szCs w:val="24"/>
        </w:rPr>
        <w:t>，容器底部受到液体的压强变化量</w:t>
      </w:r>
      <w:r>
        <w:rPr>
          <w:rFonts w:ascii="Times New Roman" w:hAnsi="Times New Roman" w:cs="Times New Roman"/>
          <w:sz w:val="24"/>
          <w:szCs w:val="24"/>
        </w:rPr>
        <w:t>Δ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80 Pa</w:t>
      </w:r>
      <w:r>
        <w:rPr>
          <w:rFonts w:hint="eastAsia" w:ascii="Times New Roman" w:hAnsi="Times New Roman" w:cs="Times New Roman"/>
          <w:sz w:val="24"/>
          <w:szCs w:val="24"/>
        </w:rPr>
        <w:t>，由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ρgh</w:t>
      </w:r>
      <w:r>
        <w:rPr>
          <w:rFonts w:hint="eastAsia" w:ascii="Times New Roman" w:hAnsi="Times New Roman" w:cs="Times New Roman"/>
          <w:sz w:val="24"/>
          <w:szCs w:val="24"/>
        </w:rPr>
        <w:t>可知，液体的密度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sz w:val="24"/>
          <w:szCs w:val="24"/>
        </w:rPr>
        <w:instrText xml:space="preserve">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\f(80 Pa,10 N/kg×0.01 m)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800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，木块的棱长为</w:t>
      </w:r>
      <w:r>
        <w:rPr>
          <w:rFonts w:ascii="Times New Roman" w:hAnsi="Times New Roman" w:cs="Times New Roman"/>
          <w:sz w:val="24"/>
          <w:szCs w:val="24"/>
        </w:rPr>
        <w:t>10 cm</w:t>
      </w:r>
      <w:r>
        <w:rPr>
          <w:rFonts w:hint="eastAsia" w:ascii="Times New Roman" w:hAnsi="Times New Roman" w:cs="Times New Roman"/>
          <w:sz w:val="24"/>
          <w:szCs w:val="24"/>
        </w:rPr>
        <w:t>，静止时露出液面的高度为</w:t>
      </w:r>
      <w:r>
        <w:rPr>
          <w:rFonts w:ascii="Times New Roman" w:hAnsi="Times New Roman" w:cs="Times New Roman"/>
          <w:sz w:val="24"/>
          <w:szCs w:val="24"/>
        </w:rPr>
        <w:t>2 cm</w:t>
      </w:r>
      <w:r>
        <w:rPr>
          <w:rFonts w:hint="eastAsia" w:ascii="Times New Roman" w:hAnsi="Times New Roman" w:cs="Times New Roman"/>
          <w:sz w:val="24"/>
          <w:szCs w:val="24"/>
        </w:rPr>
        <w:t>，所以木块底部浸在液体中的深度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浸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 cm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2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0.08 m</w:t>
      </w:r>
      <w:r>
        <w:rPr>
          <w:rFonts w:hint="eastAsia" w:ascii="Times New Roman" w:hAnsi="Times New Roman" w:cs="Times New Roman"/>
          <w:sz w:val="24"/>
          <w:szCs w:val="24"/>
        </w:rPr>
        <w:t>，木块底部受到液体的压强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gh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浸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800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N/kg×0.08 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640 Pa</w:t>
      </w:r>
      <w:r>
        <w:rPr>
          <w:rFonts w:hint="eastAsia" w:ascii="Times New Roman" w:hAnsi="Times New Roman" w:cs="Times New Roman"/>
          <w:sz w:val="24"/>
          <w:szCs w:val="24"/>
        </w:rPr>
        <w:t>，木块排开液体的体积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10 cm×10 cm×8 cm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800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，木块受到的浮力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800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N/kg×8×10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6.4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hint="eastAsia" w:ascii="Times New Roman" w:hAnsi="Times New Roman" w:cs="Times New Roman"/>
          <w:sz w:val="24"/>
          <w:szCs w:val="24"/>
        </w:rPr>
        <w:t>解：如图所示。</w:t>
      </w:r>
    </w:p>
    <w:p>
      <w:pPr>
        <w:pStyle w:val="2"/>
        <w:spacing w:line="360" w:lineRule="auto"/>
        <w:ind w:left="425" w:hanging="424" w:hangingChars="17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41" o:spt="75" type="#_x0000_t75" style="height:65.25pt;width:63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点拨：物块受到的浮力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1.0×10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N/kg×120×10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1.2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sz w:val="24"/>
          <w:szCs w:val="24"/>
        </w:rPr>
        <w:t>17.(1)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hint="eastAsia" w:ascii="Times New Roman" w:hAnsi="Times New Roman" w:cs="Times New Roman"/>
          <w:sz w:val="24"/>
          <w:szCs w:val="24"/>
        </w:rPr>
        <w:t>测力计的精度不够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hint="eastAsia" w:ascii="Times New Roman" w:hAnsi="Times New Roman" w:cs="Times New Roman"/>
          <w:sz w:val="24"/>
          <w:szCs w:val="24"/>
        </w:rPr>
        <w:t>小桶中的水未倒尽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答案不唯一，合理即可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能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物体排开液体的体积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液体密度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(3)1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cs="Times New Roman"/>
          <w:sz w:val="24"/>
          <w:szCs w:val="24"/>
        </w:rPr>
        <w:t>3.2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hint="eastAsia" w:ascii="Times New Roman" w:hAnsi="Times New Roman" w:cs="Times New Roman"/>
          <w:sz w:val="24"/>
          <w:szCs w:val="24"/>
        </w:rPr>
        <w:t>；偏小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点拨：将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当成一个整体，乙图中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整体漂浮在水面上，丙图中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整体漂浮在水面上，则乙、丙两图，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整体受到的浮力大小相同，由阿基米德原理得，乙、丙中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整体排开水的体积相同，则乙、丙两图水槽中水的深度为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，由题图得，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的体积为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，由浮沉条件得，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AB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的密度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金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gV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A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A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；在实验步骤乙、丙中，将沾有水的金属块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放入烧杯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中，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金测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1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（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2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－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）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A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m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＜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金</w:instrText>
      </w:r>
      <w:r>
        <w:rPr>
          <w:rFonts w:hint="eastAsia"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V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金</w:t>
      </w:r>
      <w:r>
        <w:rPr>
          <w:rFonts w:hint="eastAsia" w:ascii="Times New Roman" w:hAnsi="Times New Roman" w:cs="Times New Roman"/>
          <w:sz w:val="24"/>
          <w:szCs w:val="24"/>
        </w:rPr>
        <w:t>，故测出的金属块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的密度将偏小。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五、</w:t>
      </w:r>
      <w:r>
        <w:rPr>
          <w:rFonts w:ascii="Times New Roman" w:hAnsi="Times New Roman" w:cs="Times New Roman"/>
          <w:sz w:val="24"/>
          <w:szCs w:val="24"/>
        </w:rPr>
        <w:t>19.</w:t>
      </w:r>
      <w:r>
        <w:rPr>
          <w:rFonts w:hint="eastAsia" w:ascii="Times New Roman" w:hAnsi="Times New Roman" w:cs="Times New Roman"/>
          <w:sz w:val="24"/>
          <w:szCs w:val="24"/>
        </w:rPr>
        <w:t>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此时物体下表面受到的液体压强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S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\f(4.8 N,3.0×10</w:instrTex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1 600 Pa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液体的密度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p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instrText xml:space="preserve">h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\f(1 600 Pa,10 N/kg×0.2 m)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ascii="Times New Roman" w:hAnsi="Times New Roman" w:cs="Times New Roman"/>
          <w:sz w:val="24"/>
          <w:szCs w:val="24"/>
        </w:rPr>
        <w:t>此时物体受到的浮力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液</w:t>
      </w:r>
      <w:r>
        <w:rPr>
          <w:rFonts w:ascii="Times New Roman" w:hAnsi="Times New Roman" w:cs="Times New Roman"/>
          <w:i/>
          <w:sz w:val="24"/>
          <w:szCs w:val="24"/>
        </w:rPr>
        <w:t>gSh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0.8×10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N/kg×3.0×10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×0.1 m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2.4 N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此时弹簧测力计的示数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示数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5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2.4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2.6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hint="eastAsia" w:ascii="Times New Roman" w:hAnsi="Times New Roman" w:cs="Times New Roman"/>
          <w:sz w:val="24"/>
          <w:szCs w:val="24"/>
        </w:rPr>
        <w:t>．解：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ascii="Times New Roman" w:hAnsi="Times New Roman" w:cs="Times New Roman"/>
          <w:sz w:val="24"/>
          <w:szCs w:val="24"/>
        </w:rPr>
        <w:t>物块受到的重力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mg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40×10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kg×10 N/kg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0.4 N</w:t>
      </w:r>
      <w:r>
        <w:rPr>
          <w:rFonts w:hint="eastAsia" w:ascii="Times New Roman" w:hAnsi="Times New Roman" w:cs="Times New Roman"/>
          <w:sz w:val="24"/>
          <w:szCs w:val="24"/>
        </w:rPr>
        <w:t>，由于物块漂浮在水面上，则物块受到的浮力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0.4 N</w:t>
      </w:r>
      <w:r>
        <w:rPr>
          <w:rFonts w:hint="eastAsia" w:ascii="Times New Roman" w:hAnsi="Times New Roman" w:cs="Times New Roman"/>
          <w:sz w:val="24"/>
          <w:szCs w:val="24"/>
        </w:rPr>
        <w:t>，根据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可得，物块排开水的体积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F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浮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ρ</w:instrTex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instrText xml:space="preserve">水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g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\f(0.4 N,1×10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 kg/m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×10 N/kg)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4×10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pacing w:line="360" w:lineRule="auto"/>
        <w:ind w:left="424" w:leftChars="202" w:firstLin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ascii="Times New Roman" w:hAnsi="Times New Roman" w:cs="Times New Roman"/>
          <w:sz w:val="24"/>
          <w:szCs w:val="24"/>
        </w:rPr>
        <w:t>当物块恰好浸没在水中时，物块受到的浮力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排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ρ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水</w:t>
      </w:r>
      <w:r>
        <w:rPr>
          <w:rFonts w:ascii="Times New Roman" w:hAnsi="Times New Roman" w:cs="Times New Roman"/>
          <w:i/>
          <w:sz w:val="24"/>
          <w:szCs w:val="24"/>
        </w:rPr>
        <w:t>gV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1×10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×10 N/kg×5×10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0.5 N</w:t>
      </w:r>
      <w:r>
        <w:rPr>
          <w:rFonts w:hint="eastAsia" w:ascii="Times New Roman" w:hAnsi="Times New Roman" w:cs="Times New Roman"/>
          <w:sz w:val="24"/>
          <w:szCs w:val="24"/>
        </w:rPr>
        <w:t>，此时物块受到的浮力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>浮</w:t>
      </w:r>
      <w:r>
        <w:rPr>
          <w:rFonts w:ascii="Times New Roman" w:hAnsi="Times New Roman" w:cs="Times New Roman"/>
          <w:sz w:val="24"/>
          <w:szCs w:val="24"/>
        </w:rPr>
        <w:t>′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G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0.5 N</w:t>
      </w:r>
      <w:r>
        <w:rPr>
          <w:rFonts w:hint="eastAsia"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t>0.4 N</w:t>
      </w:r>
      <w:r>
        <w:rPr>
          <w:rFonts w:hint="eastAsia"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t>0.1 N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pStyle w:val="2"/>
        <w:snapToGrid w:val="0"/>
        <w:spacing w:line="360" w:lineRule="auto"/>
        <w:ind w:left="425" w:hanging="424" w:hangingChars="177"/>
        <w:rPr>
          <w:rFonts w:ascii="Times New Roman" w:hAnsi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701" w:header="851" w:footer="992" w:gutter="0"/>
          <w:cols w:space="708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pict>
        <v:shape id="文本框 48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  <w:jc w:val="center"/>
    </w:pPr>
    <w:r>
      <w:rPr>
        <w:rFonts w:hint="eastAsia"/>
      </w:rPr>
      <w:t xml:space="preserve">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kxNTZmMjA1OWYxNTc3ZWZiMzAxZTUwNmFkMTVlZTEifQ=="/>
  </w:docVars>
  <w:rsids>
    <w:rsidRoot w:val="003A0D48"/>
    <w:rsid w:val="00016D66"/>
    <w:rsid w:val="000200C1"/>
    <w:rsid w:val="00025AF3"/>
    <w:rsid w:val="00027133"/>
    <w:rsid w:val="000276B8"/>
    <w:rsid w:val="00037C57"/>
    <w:rsid w:val="00043275"/>
    <w:rsid w:val="000464CB"/>
    <w:rsid w:val="000474F7"/>
    <w:rsid w:val="00050BDC"/>
    <w:rsid w:val="00064337"/>
    <w:rsid w:val="00064589"/>
    <w:rsid w:val="000718EC"/>
    <w:rsid w:val="00072198"/>
    <w:rsid w:val="000750FD"/>
    <w:rsid w:val="00080E85"/>
    <w:rsid w:val="00082D88"/>
    <w:rsid w:val="00087213"/>
    <w:rsid w:val="00090E9E"/>
    <w:rsid w:val="00092982"/>
    <w:rsid w:val="000A13AD"/>
    <w:rsid w:val="000A1F85"/>
    <w:rsid w:val="000B00BF"/>
    <w:rsid w:val="000C3691"/>
    <w:rsid w:val="000D6555"/>
    <w:rsid w:val="001008FE"/>
    <w:rsid w:val="00103342"/>
    <w:rsid w:val="001107C7"/>
    <w:rsid w:val="001129E0"/>
    <w:rsid w:val="0012596A"/>
    <w:rsid w:val="0014713E"/>
    <w:rsid w:val="0016728F"/>
    <w:rsid w:val="001718DF"/>
    <w:rsid w:val="00176442"/>
    <w:rsid w:val="00183EDC"/>
    <w:rsid w:val="00187493"/>
    <w:rsid w:val="00194767"/>
    <w:rsid w:val="0019784C"/>
    <w:rsid w:val="00197CA3"/>
    <w:rsid w:val="001A00C3"/>
    <w:rsid w:val="001D1440"/>
    <w:rsid w:val="001F6C7D"/>
    <w:rsid w:val="00210BBD"/>
    <w:rsid w:val="002152C0"/>
    <w:rsid w:val="002304C4"/>
    <w:rsid w:val="0023454E"/>
    <w:rsid w:val="0023478D"/>
    <w:rsid w:val="0023544F"/>
    <w:rsid w:val="00236EC1"/>
    <w:rsid w:val="00240603"/>
    <w:rsid w:val="00250591"/>
    <w:rsid w:val="00255E4D"/>
    <w:rsid w:val="00265CCA"/>
    <w:rsid w:val="00275004"/>
    <w:rsid w:val="00282116"/>
    <w:rsid w:val="00284A57"/>
    <w:rsid w:val="0029205C"/>
    <w:rsid w:val="002B1480"/>
    <w:rsid w:val="002B71BA"/>
    <w:rsid w:val="002C24A0"/>
    <w:rsid w:val="002C26ED"/>
    <w:rsid w:val="002D00C9"/>
    <w:rsid w:val="00301E1B"/>
    <w:rsid w:val="00302CED"/>
    <w:rsid w:val="0030686A"/>
    <w:rsid w:val="00306E1C"/>
    <w:rsid w:val="003101A9"/>
    <w:rsid w:val="00333F22"/>
    <w:rsid w:val="00341AD9"/>
    <w:rsid w:val="0036543F"/>
    <w:rsid w:val="003704EF"/>
    <w:rsid w:val="00380B3D"/>
    <w:rsid w:val="00380F7B"/>
    <w:rsid w:val="00384C12"/>
    <w:rsid w:val="003854E9"/>
    <w:rsid w:val="003937E4"/>
    <w:rsid w:val="003A0D48"/>
    <w:rsid w:val="003B251F"/>
    <w:rsid w:val="003B5537"/>
    <w:rsid w:val="003C237C"/>
    <w:rsid w:val="003C7E6D"/>
    <w:rsid w:val="003D4A74"/>
    <w:rsid w:val="003E2F11"/>
    <w:rsid w:val="003F1BF3"/>
    <w:rsid w:val="00412138"/>
    <w:rsid w:val="004151FC"/>
    <w:rsid w:val="004155EC"/>
    <w:rsid w:val="00417FA2"/>
    <w:rsid w:val="00421114"/>
    <w:rsid w:val="004434D9"/>
    <w:rsid w:val="00453E96"/>
    <w:rsid w:val="004619D8"/>
    <w:rsid w:val="004701B2"/>
    <w:rsid w:val="004827DC"/>
    <w:rsid w:val="0049307C"/>
    <w:rsid w:val="00495917"/>
    <w:rsid w:val="004A78CE"/>
    <w:rsid w:val="004B1260"/>
    <w:rsid w:val="004B18DE"/>
    <w:rsid w:val="004B4147"/>
    <w:rsid w:val="004C363D"/>
    <w:rsid w:val="004E445E"/>
    <w:rsid w:val="004F6A07"/>
    <w:rsid w:val="005060BC"/>
    <w:rsid w:val="0051531C"/>
    <w:rsid w:val="00523F59"/>
    <w:rsid w:val="00535C42"/>
    <w:rsid w:val="00544B32"/>
    <w:rsid w:val="005549B8"/>
    <w:rsid w:val="00560B3A"/>
    <w:rsid w:val="00560DE4"/>
    <w:rsid w:val="00562305"/>
    <w:rsid w:val="00564765"/>
    <w:rsid w:val="00570B70"/>
    <w:rsid w:val="00577642"/>
    <w:rsid w:val="0058015A"/>
    <w:rsid w:val="00582F0E"/>
    <w:rsid w:val="005845E1"/>
    <w:rsid w:val="00586F15"/>
    <w:rsid w:val="00592340"/>
    <w:rsid w:val="005A220F"/>
    <w:rsid w:val="005A3BA2"/>
    <w:rsid w:val="005A6CCD"/>
    <w:rsid w:val="005B4FA3"/>
    <w:rsid w:val="005C3CAD"/>
    <w:rsid w:val="005C47BA"/>
    <w:rsid w:val="005C5079"/>
    <w:rsid w:val="005D1C01"/>
    <w:rsid w:val="005D521A"/>
    <w:rsid w:val="005D71DC"/>
    <w:rsid w:val="005F393E"/>
    <w:rsid w:val="00616BD5"/>
    <w:rsid w:val="006239A9"/>
    <w:rsid w:val="00626D4D"/>
    <w:rsid w:val="00645565"/>
    <w:rsid w:val="00652724"/>
    <w:rsid w:val="00665CFD"/>
    <w:rsid w:val="00676191"/>
    <w:rsid w:val="006765CD"/>
    <w:rsid w:val="0068775E"/>
    <w:rsid w:val="00687D05"/>
    <w:rsid w:val="00691EDE"/>
    <w:rsid w:val="00693FE1"/>
    <w:rsid w:val="006A3823"/>
    <w:rsid w:val="006B0E01"/>
    <w:rsid w:val="006B6BF2"/>
    <w:rsid w:val="006C111B"/>
    <w:rsid w:val="006D7BA7"/>
    <w:rsid w:val="00705944"/>
    <w:rsid w:val="00707882"/>
    <w:rsid w:val="00710C9B"/>
    <w:rsid w:val="007149EF"/>
    <w:rsid w:val="007255EE"/>
    <w:rsid w:val="00727100"/>
    <w:rsid w:val="00744930"/>
    <w:rsid w:val="0075355B"/>
    <w:rsid w:val="0075703C"/>
    <w:rsid w:val="0076133E"/>
    <w:rsid w:val="00764AF3"/>
    <w:rsid w:val="007734D8"/>
    <w:rsid w:val="00773A66"/>
    <w:rsid w:val="00775739"/>
    <w:rsid w:val="00783486"/>
    <w:rsid w:val="00783EED"/>
    <w:rsid w:val="007B74EF"/>
    <w:rsid w:val="007C2CF9"/>
    <w:rsid w:val="007D0623"/>
    <w:rsid w:val="007D4833"/>
    <w:rsid w:val="007E4B7C"/>
    <w:rsid w:val="007F1EA1"/>
    <w:rsid w:val="0080306C"/>
    <w:rsid w:val="00804ABE"/>
    <w:rsid w:val="00805C48"/>
    <w:rsid w:val="00821DF3"/>
    <w:rsid w:val="00825349"/>
    <w:rsid w:val="00834046"/>
    <w:rsid w:val="0084187F"/>
    <w:rsid w:val="0084208C"/>
    <w:rsid w:val="0086424E"/>
    <w:rsid w:val="00870300"/>
    <w:rsid w:val="0088172D"/>
    <w:rsid w:val="00883B44"/>
    <w:rsid w:val="0089325E"/>
    <w:rsid w:val="008A14B6"/>
    <w:rsid w:val="008A6528"/>
    <w:rsid w:val="008A72C2"/>
    <w:rsid w:val="008C5AB5"/>
    <w:rsid w:val="008D08FB"/>
    <w:rsid w:val="008D1020"/>
    <w:rsid w:val="008E7181"/>
    <w:rsid w:val="008F1363"/>
    <w:rsid w:val="008F3FF7"/>
    <w:rsid w:val="00901303"/>
    <w:rsid w:val="00901403"/>
    <w:rsid w:val="00905FCA"/>
    <w:rsid w:val="009103A2"/>
    <w:rsid w:val="009112A4"/>
    <w:rsid w:val="00914024"/>
    <w:rsid w:val="00914768"/>
    <w:rsid w:val="00917A80"/>
    <w:rsid w:val="00922397"/>
    <w:rsid w:val="009558E0"/>
    <w:rsid w:val="009618FE"/>
    <w:rsid w:val="009672F6"/>
    <w:rsid w:val="00971F58"/>
    <w:rsid w:val="0097734D"/>
    <w:rsid w:val="00984ED1"/>
    <w:rsid w:val="00991228"/>
    <w:rsid w:val="00993B9A"/>
    <w:rsid w:val="009A5DE4"/>
    <w:rsid w:val="009B1EBA"/>
    <w:rsid w:val="009C4F18"/>
    <w:rsid w:val="009C6938"/>
    <w:rsid w:val="009D1928"/>
    <w:rsid w:val="009D1A2A"/>
    <w:rsid w:val="009D1F07"/>
    <w:rsid w:val="009D6793"/>
    <w:rsid w:val="009F1AB7"/>
    <w:rsid w:val="009F46FD"/>
    <w:rsid w:val="00A03E0E"/>
    <w:rsid w:val="00A33E64"/>
    <w:rsid w:val="00A40143"/>
    <w:rsid w:val="00A4518C"/>
    <w:rsid w:val="00A45F18"/>
    <w:rsid w:val="00A52C56"/>
    <w:rsid w:val="00A544DA"/>
    <w:rsid w:val="00A60414"/>
    <w:rsid w:val="00A731CB"/>
    <w:rsid w:val="00A751F7"/>
    <w:rsid w:val="00A7565B"/>
    <w:rsid w:val="00A876FC"/>
    <w:rsid w:val="00A945C0"/>
    <w:rsid w:val="00AA39DF"/>
    <w:rsid w:val="00AB162F"/>
    <w:rsid w:val="00AB3FEF"/>
    <w:rsid w:val="00AC17D8"/>
    <w:rsid w:val="00AC678B"/>
    <w:rsid w:val="00AC762E"/>
    <w:rsid w:val="00AD27C5"/>
    <w:rsid w:val="00AD5A2F"/>
    <w:rsid w:val="00AE46F2"/>
    <w:rsid w:val="00AF55EB"/>
    <w:rsid w:val="00B1350E"/>
    <w:rsid w:val="00B15E20"/>
    <w:rsid w:val="00B21E7E"/>
    <w:rsid w:val="00B318D5"/>
    <w:rsid w:val="00B34F2E"/>
    <w:rsid w:val="00B406DE"/>
    <w:rsid w:val="00B50BBB"/>
    <w:rsid w:val="00B746C8"/>
    <w:rsid w:val="00B82F73"/>
    <w:rsid w:val="00B96B58"/>
    <w:rsid w:val="00BA07C4"/>
    <w:rsid w:val="00BB22BB"/>
    <w:rsid w:val="00BB445F"/>
    <w:rsid w:val="00BC7C5D"/>
    <w:rsid w:val="00BD4D39"/>
    <w:rsid w:val="00BD50F8"/>
    <w:rsid w:val="00BD6A3F"/>
    <w:rsid w:val="00BF2975"/>
    <w:rsid w:val="00BF5122"/>
    <w:rsid w:val="00C02FC6"/>
    <w:rsid w:val="00C1385F"/>
    <w:rsid w:val="00C1516C"/>
    <w:rsid w:val="00C266C2"/>
    <w:rsid w:val="00C35908"/>
    <w:rsid w:val="00C365A7"/>
    <w:rsid w:val="00C43DCA"/>
    <w:rsid w:val="00C51298"/>
    <w:rsid w:val="00C601A7"/>
    <w:rsid w:val="00C60E45"/>
    <w:rsid w:val="00C71AEC"/>
    <w:rsid w:val="00C834D9"/>
    <w:rsid w:val="00C84B83"/>
    <w:rsid w:val="00C857CF"/>
    <w:rsid w:val="00C86A2F"/>
    <w:rsid w:val="00C96EF1"/>
    <w:rsid w:val="00CA3184"/>
    <w:rsid w:val="00CB012E"/>
    <w:rsid w:val="00CB215C"/>
    <w:rsid w:val="00CB3B4F"/>
    <w:rsid w:val="00CB5B61"/>
    <w:rsid w:val="00CB5DE5"/>
    <w:rsid w:val="00CC0A33"/>
    <w:rsid w:val="00CC40DD"/>
    <w:rsid w:val="00CC6451"/>
    <w:rsid w:val="00CD1B44"/>
    <w:rsid w:val="00CE5969"/>
    <w:rsid w:val="00CF2EF5"/>
    <w:rsid w:val="00D27071"/>
    <w:rsid w:val="00D5175B"/>
    <w:rsid w:val="00D60689"/>
    <w:rsid w:val="00D62125"/>
    <w:rsid w:val="00D7009C"/>
    <w:rsid w:val="00D72F48"/>
    <w:rsid w:val="00DA0550"/>
    <w:rsid w:val="00DB7116"/>
    <w:rsid w:val="00DD39DE"/>
    <w:rsid w:val="00DD44D1"/>
    <w:rsid w:val="00DE60E1"/>
    <w:rsid w:val="00DF4824"/>
    <w:rsid w:val="00E1743C"/>
    <w:rsid w:val="00E21A1E"/>
    <w:rsid w:val="00E261A3"/>
    <w:rsid w:val="00E26B43"/>
    <w:rsid w:val="00E648D4"/>
    <w:rsid w:val="00E7583C"/>
    <w:rsid w:val="00E8325F"/>
    <w:rsid w:val="00E84E89"/>
    <w:rsid w:val="00E90B5F"/>
    <w:rsid w:val="00E92A1A"/>
    <w:rsid w:val="00E94279"/>
    <w:rsid w:val="00E9587B"/>
    <w:rsid w:val="00EB4554"/>
    <w:rsid w:val="00ED46CC"/>
    <w:rsid w:val="00EE284F"/>
    <w:rsid w:val="00EE5B26"/>
    <w:rsid w:val="00EE7298"/>
    <w:rsid w:val="00EF2FF0"/>
    <w:rsid w:val="00F169DB"/>
    <w:rsid w:val="00F1753A"/>
    <w:rsid w:val="00F31028"/>
    <w:rsid w:val="00F31DAA"/>
    <w:rsid w:val="00F34193"/>
    <w:rsid w:val="00F4207A"/>
    <w:rsid w:val="00F43099"/>
    <w:rsid w:val="00F5731B"/>
    <w:rsid w:val="00F6624B"/>
    <w:rsid w:val="00F718C0"/>
    <w:rsid w:val="00F7219A"/>
    <w:rsid w:val="00F906A0"/>
    <w:rsid w:val="00FA2E63"/>
    <w:rsid w:val="00FA68D7"/>
    <w:rsid w:val="00FB31A8"/>
    <w:rsid w:val="00FC0F3F"/>
    <w:rsid w:val="00FC562D"/>
    <w:rsid w:val="00FE4B8E"/>
    <w:rsid w:val="00FF2488"/>
    <w:rsid w:val="00FF50A3"/>
    <w:rsid w:val="0BCA1498"/>
    <w:rsid w:val="17F7709B"/>
    <w:rsid w:val="1AF734C4"/>
    <w:rsid w:val="1B4F66C5"/>
    <w:rsid w:val="2E5877A6"/>
    <w:rsid w:val="422F30BF"/>
    <w:rsid w:val="4F3009E8"/>
    <w:rsid w:val="54F06150"/>
    <w:rsid w:val="59FF52A7"/>
    <w:rsid w:val="5E2E6370"/>
    <w:rsid w:val="677A15C6"/>
    <w:rsid w:val="6BE8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semiHidden/>
    <w:uiPriority w:val="99"/>
    <w:rPr>
      <w:sz w:val="18"/>
      <w:szCs w:val="18"/>
    </w:rPr>
  </w:style>
  <w:style w:type="character" w:customStyle="1" w:styleId="11">
    <w:name w:val="页脚 Char"/>
    <w:link w:val="4"/>
    <w:uiPriority w:val="99"/>
    <w:rPr>
      <w:sz w:val="18"/>
      <w:szCs w:val="18"/>
    </w:rPr>
  </w:style>
  <w:style w:type="character" w:customStyle="1" w:styleId="12">
    <w:name w:val="页眉 Char"/>
    <w:link w:val="5"/>
    <w:uiPriority w:val="99"/>
    <w:rPr>
      <w:sz w:val="18"/>
      <w:szCs w:val="18"/>
    </w:rPr>
  </w:style>
  <w:style w:type="character" w:customStyle="1" w:styleId="13">
    <w:name w:val="纯文本 字符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4213</Words>
  <Characters>5187</Characters>
  <Lines>64</Lines>
  <Paragraphs>18</Paragraphs>
  <TotalTime>0</TotalTime>
  <ScaleCrop>false</ScaleCrop>
  <LinksUpToDate>false</LinksUpToDate>
  <CharactersWithSpaces>5463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2017-09-15T09:31:00Z</dcterms:created>
  <dc:creator>Administrator</dc:creator>
  <cp:lastModifiedBy>Administrator</cp:lastModifiedBy>
  <dcterms:modified xsi:type="dcterms:W3CDTF">2022-11-23T03:36:13Z</dcterms:modified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