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新宋体"/>
          <w:b/>
          <w:sz w:val="32"/>
          <w:szCs w:val="32"/>
        </w:rPr>
      </w:pPr>
      <w:r>
        <w:rPr>
          <w:rFonts w:hint="eastAsia" w:eastAsia="新宋体"/>
          <w:b/>
          <w:sz w:val="32"/>
          <w:szCs w:val="32"/>
        </w:rPr>
        <w:pict>
          <v:shape id="_x0000_s1025" o:spid="_x0000_s1025" o:spt="75" type="#_x0000_t75" style="position:absolute;left:0pt;margin-left:812pt;margin-top:995pt;height:22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pict>
          <v:shape id="图片 100056" o:spid="_x0000_s1026" o:spt="75" type="#_x0000_t75" style="position:absolute;left:0pt;margin-left:808pt;margin-top:956pt;height:21pt;width:21pt;mso-position-horizontal-relative:page;mso-position-vertical-relative:page;z-index:251659264;mso-width-relative:margin;mso-height-relative:margin;" filled="f" o:preferrelative="t" stroked="f" coordsize="21600,21600">
            <v:path/>
            <v:fill on="f" focussize="0,0"/>
            <v:stroke on="f" joinstyle="miter"/>
            <v:imagedata r:id="rId7" o:title=""/>
            <o:lock v:ext="edit" aspectratio="t"/>
          </v:shape>
        </w:pict>
      </w:r>
      <w:r>
        <w:rPr>
          <w:rFonts w:hint="eastAsia" w:eastAsia="新宋体"/>
          <w:b/>
          <w:sz w:val="32"/>
          <w:szCs w:val="32"/>
        </w:rPr>
        <w:t>第5章 透镜及其应用章末跟踪检测（含答案）</w:t>
      </w:r>
    </w:p>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一．选择题</w:t>
      </w:r>
    </w:p>
    <w:p>
      <w:pPr>
        <w:spacing w:line="360" w:lineRule="auto"/>
        <w:ind w:left="273" w:hanging="273" w:hangingChars="130"/>
      </w:pPr>
      <w:r>
        <w:rPr>
          <w:rFonts w:hint="eastAsia" w:ascii="Times New Roman" w:hAnsi="Times New Roman" w:eastAsia="新宋体"/>
          <w:szCs w:val="21"/>
        </w:rPr>
        <w:t>1．下列生活工具成像原理与照相机相同的是（　　）</w:t>
      </w:r>
    </w:p>
    <w:p>
      <w:pPr>
        <w:spacing w:line="360" w:lineRule="auto"/>
        <w:ind w:firstLine="273" w:firstLineChars="130"/>
        <w:jc w:val="left"/>
        <w:rPr>
          <w:rFonts w:hint="eastAsia"/>
        </w:rPr>
      </w:pPr>
      <w:r>
        <w:pict>
          <v:shape id="_x0000_i1025" o:spt="75" type="#_x0000_t75" style="height:75.75pt;width:432pt;" filled="f" o:preferrelative="t" stroked="f" coordsize="21600,21600">
            <v:path/>
            <v:fill on="f" focussize="0,0"/>
            <v:stroke on="f" joinstyle="miter"/>
            <v:imagedata r:id="rId8" o:title=""/>
            <o:lock v:ext="edit" aspectratio="t"/>
            <w10:wrap type="none"/>
            <w10:anchorlock/>
          </v:shape>
        </w:pict>
      </w:r>
    </w:p>
    <w:p>
      <w:pPr>
        <w:spacing w:line="360" w:lineRule="auto"/>
        <w:ind w:firstLine="588" w:firstLineChars="280"/>
        <w:jc w:val="left"/>
      </w:pPr>
      <w:r>
        <w:rPr>
          <w:rFonts w:hint="eastAsia" w:ascii="Times New Roman" w:hAnsi="Times New Roman" w:eastAsia="新宋体"/>
          <w:szCs w:val="21"/>
        </w:rPr>
        <w:t>A．人脸识别机</w:t>
      </w:r>
      <w:r>
        <w:tab/>
      </w:r>
      <w:r>
        <w:rPr>
          <w:rFonts w:hint="eastAsia"/>
        </w:rPr>
        <w:t xml:space="preserve">      </w:t>
      </w:r>
      <w:r>
        <w:rPr>
          <w:rFonts w:hint="eastAsia" w:ascii="Times New Roman" w:hAnsi="Times New Roman" w:eastAsia="新宋体"/>
          <w:szCs w:val="21"/>
        </w:rPr>
        <w:t>B．汽车后视镜</w:t>
      </w:r>
      <w:r>
        <w:tab/>
      </w:r>
      <w:r>
        <w:rPr>
          <w:rFonts w:hint="eastAsia"/>
        </w:rPr>
        <w:t xml:space="preserve">    </w:t>
      </w:r>
      <w:r>
        <w:rPr>
          <w:rFonts w:hint="eastAsia" w:ascii="Times New Roman" w:hAnsi="Times New Roman" w:eastAsia="新宋体"/>
          <w:szCs w:val="21"/>
        </w:rPr>
        <w:t>C．放大镜</w:t>
      </w:r>
      <w:r>
        <w:tab/>
      </w:r>
      <w:r>
        <w:rPr>
          <w:rFonts w:hint="eastAsia"/>
        </w:rPr>
        <w:t xml:space="preserve">         </w:t>
      </w:r>
      <w:r>
        <w:rPr>
          <w:rFonts w:hint="eastAsia" w:ascii="Times New Roman" w:hAnsi="Times New Roman" w:eastAsia="新宋体"/>
          <w:szCs w:val="21"/>
        </w:rPr>
        <w:t>D．近视眼镜</w:t>
      </w:r>
    </w:p>
    <w:p>
      <w:pPr>
        <w:spacing w:line="360" w:lineRule="auto"/>
        <w:ind w:left="273" w:hanging="273" w:hangingChars="130"/>
      </w:pPr>
      <w:r>
        <w:pict>
          <v:shape id="图片24" o:spid="_x0000_s1028" o:spt="75" alt=" " type="#_x0000_t75" style="position:absolute;left:0pt;margin-left:276.7pt;margin-top:45.95pt;height:119.25pt;width:117pt;z-index:251660288;mso-width-relative:page;mso-height-relative:page;" filled="f" o:preferrelative="t" stroked="f" coordsize="21600,21600">
            <v:path/>
            <v:fill on="f" focussize="0,0"/>
            <v:stroke on="f" joinstyle="miter"/>
            <v:imagedata r:id="rId9" o:title=""/>
            <o:lock v:ext="edit" aspectratio="t"/>
          </v:shape>
        </w:pict>
      </w:r>
      <w:r>
        <w:rPr>
          <w:rFonts w:hint="eastAsia" w:ascii="Times New Roman" w:hAnsi="Times New Roman" w:eastAsia="新宋体"/>
          <w:szCs w:val="21"/>
        </w:rPr>
        <w:t>2．如图所示，是创新小组的同学们自制的照相机。在较暗的教室内，让凸透镜对着明亮的室外，拉动纸筒，在半透明膜上可看到室外实验楼清晰的像，若想在半透明膜上成实验楼更大清晰的像，下列做法正确的是（　　）</w:t>
      </w:r>
    </w:p>
    <w:p>
      <w:pPr>
        <w:spacing w:line="360" w:lineRule="auto"/>
        <w:ind w:firstLine="273" w:firstLineChars="130"/>
        <w:jc w:val="left"/>
      </w:pPr>
      <w:r>
        <w:rPr>
          <w:rFonts w:hint="eastAsia" w:ascii="Times New Roman" w:hAnsi="Times New Roman" w:eastAsia="新宋体"/>
          <w:szCs w:val="21"/>
        </w:rPr>
        <w:t>A．相机向前移，纸筒向前伸</w:t>
      </w:r>
      <w:r>
        <w:tab/>
      </w:r>
    </w:p>
    <w:p>
      <w:pPr>
        <w:spacing w:line="360" w:lineRule="auto"/>
        <w:ind w:firstLine="273" w:firstLineChars="130"/>
        <w:jc w:val="left"/>
      </w:pPr>
      <w:r>
        <w:rPr>
          <w:rFonts w:hint="eastAsia" w:ascii="Times New Roman" w:hAnsi="Times New Roman" w:eastAsia="新宋体"/>
          <w:szCs w:val="21"/>
        </w:rPr>
        <w:t>B．相机向后移，纸筒向后缩</w:t>
      </w:r>
      <w:r>
        <w:tab/>
      </w:r>
    </w:p>
    <w:p>
      <w:pPr>
        <w:spacing w:line="360" w:lineRule="auto"/>
        <w:ind w:firstLine="273" w:firstLineChars="130"/>
        <w:jc w:val="left"/>
      </w:pPr>
      <w:r>
        <w:rPr>
          <w:rFonts w:hint="eastAsia" w:ascii="Times New Roman" w:hAnsi="Times New Roman" w:eastAsia="新宋体"/>
          <w:szCs w:val="21"/>
        </w:rPr>
        <w:t>C．相机不移动，纸筒向后缩</w:t>
      </w:r>
      <w:r>
        <w:tab/>
      </w:r>
    </w:p>
    <w:p>
      <w:pPr>
        <w:spacing w:line="360" w:lineRule="auto"/>
        <w:ind w:firstLine="273" w:firstLineChars="130"/>
        <w:jc w:val="left"/>
      </w:pPr>
      <w:r>
        <w:rPr>
          <w:rFonts w:hint="eastAsia" w:ascii="Times New Roman" w:hAnsi="Times New Roman" w:eastAsia="新宋体"/>
          <w:szCs w:val="21"/>
        </w:rPr>
        <w:t>D．相机和纸筒的位置均不变</w:t>
      </w:r>
    </w:p>
    <w:p>
      <w:pPr>
        <w:spacing w:line="360" w:lineRule="auto"/>
        <w:ind w:left="273" w:hanging="273" w:hangingChars="130"/>
      </w:pPr>
      <w:r>
        <w:rPr>
          <w:rFonts w:hint="eastAsia" w:ascii="Times New Roman" w:hAnsi="Times New Roman" w:eastAsia="新宋体"/>
          <w:szCs w:val="21"/>
        </w:rPr>
        <w:t>3．我国出土的文物“水晶饼”为中部鼓起的透明圆饼，古籍记载“正午向日，以艾承之，即火燃”。关于“水晶饼”利用太阳光生火，下列说法正确的是（　　）</w:t>
      </w:r>
    </w:p>
    <w:p>
      <w:pPr>
        <w:spacing w:line="360" w:lineRule="auto"/>
        <w:ind w:firstLine="273" w:firstLineChars="130"/>
        <w:jc w:val="left"/>
      </w:pPr>
      <w:r>
        <w:rPr>
          <w:rFonts w:hint="eastAsia" w:ascii="Times New Roman" w:hAnsi="Times New Roman" w:eastAsia="新宋体"/>
          <w:szCs w:val="21"/>
        </w:rPr>
        <w:t>A．这是光的反射现象</w:t>
      </w:r>
      <w:r>
        <w:tab/>
      </w:r>
      <w:r>
        <w:rPr>
          <w:rFonts w:hint="eastAsia"/>
        </w:rPr>
        <w:t xml:space="preserve">        </w:t>
      </w:r>
      <w:r>
        <w:rPr>
          <w:rFonts w:hint="eastAsia" w:ascii="Times New Roman" w:hAnsi="Times New Roman" w:eastAsia="新宋体"/>
          <w:szCs w:val="21"/>
        </w:rPr>
        <w:t>B．这是光的色散现象</w:t>
      </w:r>
      <w:r>
        <w:tab/>
      </w:r>
    </w:p>
    <w:p>
      <w:pPr>
        <w:spacing w:line="360" w:lineRule="auto"/>
        <w:ind w:firstLine="273" w:firstLineChars="130"/>
        <w:jc w:val="left"/>
      </w:pPr>
      <w:r>
        <w:rPr>
          <w:rFonts w:hint="eastAsia" w:ascii="Times New Roman" w:hAnsi="Times New Roman" w:eastAsia="新宋体"/>
          <w:szCs w:val="21"/>
        </w:rPr>
        <w:t>C．“水晶饼”对光有会聚作用</w:t>
      </w:r>
      <w:r>
        <w:tab/>
      </w:r>
      <w:r>
        <w:rPr>
          <w:rFonts w:hint="eastAsia" w:ascii="Times New Roman" w:hAnsi="Times New Roman" w:eastAsia="新宋体"/>
          <w:szCs w:val="21"/>
        </w:rPr>
        <w:t>D．“水晶饼”对光有发散作用</w:t>
      </w:r>
    </w:p>
    <w:p>
      <w:pPr>
        <w:spacing w:line="360" w:lineRule="auto"/>
        <w:ind w:left="273" w:hanging="273" w:hangingChars="130"/>
      </w:pPr>
      <w:r>
        <w:rPr>
          <w:rFonts w:hint="eastAsia" w:ascii="Times New Roman" w:hAnsi="Times New Roman" w:eastAsia="新宋体"/>
          <w:szCs w:val="21"/>
        </w:rPr>
        <w:t>4．凸透镜是照相机、放大镜等光学仪器的重要元件，下列说法正确的是（　　）</w:t>
      </w:r>
    </w:p>
    <w:p>
      <w:pPr>
        <w:spacing w:line="360" w:lineRule="auto"/>
        <w:ind w:firstLine="273" w:firstLineChars="130"/>
        <w:jc w:val="left"/>
      </w:pPr>
      <w:r>
        <w:rPr>
          <w:rFonts w:hint="eastAsia" w:ascii="Times New Roman" w:hAnsi="Times New Roman" w:eastAsia="新宋体"/>
          <w:szCs w:val="21"/>
        </w:rPr>
        <w:t>A．凸透镜对光线有发散作用</w:t>
      </w:r>
      <w:r>
        <w:tab/>
      </w:r>
    </w:p>
    <w:p>
      <w:pPr>
        <w:spacing w:line="360" w:lineRule="auto"/>
        <w:ind w:firstLine="273" w:firstLineChars="130"/>
        <w:jc w:val="left"/>
      </w:pPr>
      <w:r>
        <w:rPr>
          <w:rFonts w:hint="eastAsia" w:ascii="Times New Roman" w:hAnsi="Times New Roman" w:eastAsia="新宋体"/>
          <w:szCs w:val="21"/>
        </w:rPr>
        <w:t>B．近视眼矫正的镜片是凸透镜</w:t>
      </w:r>
      <w:r>
        <w:tab/>
      </w:r>
    </w:p>
    <w:p>
      <w:pPr>
        <w:spacing w:line="360" w:lineRule="auto"/>
        <w:ind w:firstLine="273" w:firstLineChars="130"/>
        <w:jc w:val="left"/>
      </w:pPr>
      <w:r>
        <w:rPr>
          <w:rFonts w:hint="eastAsia" w:ascii="Times New Roman" w:hAnsi="Times New Roman" w:eastAsia="新宋体"/>
          <w:szCs w:val="21"/>
        </w:rPr>
        <w:t>C．照相机成的是倒立缩小的实像</w:t>
      </w:r>
      <w:r>
        <w:tab/>
      </w:r>
    </w:p>
    <w:p>
      <w:pPr>
        <w:spacing w:line="360" w:lineRule="auto"/>
        <w:ind w:firstLine="273" w:firstLineChars="130"/>
        <w:jc w:val="left"/>
      </w:pPr>
      <w:r>
        <w:rPr>
          <w:rFonts w:hint="eastAsia" w:ascii="Times New Roman" w:hAnsi="Times New Roman" w:eastAsia="新宋体"/>
          <w:szCs w:val="21"/>
        </w:rPr>
        <w:t>D．放大镜成的是正立放大的实像</w:t>
      </w:r>
    </w:p>
    <w:p>
      <w:pPr>
        <w:spacing w:line="360" w:lineRule="auto"/>
        <w:ind w:left="273" w:hanging="273" w:hangingChars="130"/>
      </w:pPr>
      <w:r>
        <w:rPr>
          <w:rFonts w:hint="eastAsia" w:ascii="Times New Roman" w:hAnsi="Times New Roman" w:eastAsia="新宋体"/>
          <w:szCs w:val="21"/>
        </w:rPr>
        <w:t>5．探究凸透镜成像规律实验中，蜡烛、凸透镜和光屏的位置如图所示，烛焰在光屏上恰好成一清晰的像。应用此成像规律工作的是（　　）</w:t>
      </w:r>
    </w:p>
    <w:p>
      <w:pPr>
        <w:spacing w:line="360" w:lineRule="auto"/>
        <w:ind w:left="273" w:leftChars="130"/>
      </w:pPr>
      <w:r>
        <w:rPr>
          <w:rFonts w:hint="eastAsia" w:ascii="Times New Roman" w:hAnsi="Times New Roman" w:eastAsia="新宋体"/>
          <w:szCs w:val="21"/>
        </w:rPr>
        <w:pict>
          <v:shape id="_x0000_i1026" o:spt="75" alt=" " type="#_x0000_t75" style="height:75pt;width:267pt;" filled="f" o:preferrelative="t" stroked="f" coordsize="21600,21600">
            <v:path/>
            <v:fill on="f" focussize="0,0"/>
            <v:stroke on="f" joinstyle="miter"/>
            <v:imagedata r:id="rId10" o:title=""/>
            <o:lock v:ext="edit" aspectratio="t"/>
            <w10:wrap type="none"/>
            <w10:anchorlock/>
          </v:shape>
        </w:pic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A．照相机</w:t>
      </w:r>
      <w:r>
        <w:tab/>
      </w:r>
      <w:r>
        <w:rPr>
          <w:rFonts w:hint="eastAsia" w:ascii="Times New Roman" w:hAnsi="Times New Roman" w:eastAsia="新宋体"/>
          <w:szCs w:val="21"/>
        </w:rPr>
        <w:t>B．投影仪</w:t>
      </w:r>
      <w:r>
        <w:tab/>
      </w:r>
      <w:r>
        <w:rPr>
          <w:rFonts w:hint="eastAsia" w:ascii="Times New Roman" w:hAnsi="Times New Roman" w:eastAsia="新宋体"/>
          <w:szCs w:val="21"/>
        </w:rPr>
        <w:t>C．放大镜</w:t>
      </w:r>
      <w:r>
        <w:tab/>
      </w:r>
      <w:r>
        <w:rPr>
          <w:rFonts w:hint="eastAsia" w:ascii="Times New Roman" w:hAnsi="Times New Roman" w:eastAsia="新宋体"/>
          <w:szCs w:val="21"/>
        </w:rPr>
        <w:t>D．潜望镜</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pPr>
      <w:r>
        <w:rPr>
          <w:rFonts w:hint="eastAsia" w:ascii="Times New Roman" w:hAnsi="Times New Roman" w:eastAsia="新宋体"/>
          <w:szCs w:val="21"/>
        </w:rPr>
        <w:t>6．6月6日是全国“爱眼日”，2022年的活动主题为“关注普遍眼健康，共筑‘睛’彩大健康”。如图所示，模拟近视眼成像情况和矫正方法正确的是（　　）</w:t>
      </w:r>
    </w:p>
    <w:p>
      <w:pPr>
        <w:spacing w:line="360" w:lineRule="auto"/>
        <w:ind w:left="273" w:leftChars="130"/>
      </w:pPr>
      <w:r>
        <w:rPr>
          <w:rFonts w:hint="eastAsia" w:ascii="Times New Roman" w:hAnsi="Times New Roman" w:eastAsia="新宋体"/>
          <w:szCs w:val="21"/>
        </w:rPr>
        <w:pict>
          <v:shape id="_x0000_i1027" o:spt="75" alt=" " type="#_x0000_t75" style="height:75.75pt;width:355.5pt;" filled="f" o:preferrelative="t" stroked="f" coordsize="21600,21600">
            <v:path/>
            <v:fill on="f" focussize="0,0"/>
            <v:stroke on="f" joinstyle="miter"/>
            <v:imagedata r:id="rId11" o:title=""/>
            <o:lock v:ext="edit" aspectratio="t"/>
            <w10:wrap type="none"/>
            <w10:anchorlock/>
          </v:shape>
        </w:pic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①④</w:t>
      </w:r>
      <w:r>
        <w:tab/>
      </w:r>
      <w:r>
        <w:rPr>
          <w:rFonts w:hint="eastAsia" w:ascii="Times New Roman" w:hAnsi="Times New Roman" w:eastAsia="新宋体"/>
          <w:szCs w:val="21"/>
        </w:rPr>
        <w:t>B．</w:t>
      </w:r>
      <w:r>
        <w:rPr>
          <w:rFonts w:hint="eastAsia" w:ascii="Times New Roman" w:hAnsi="Times New Roman" w:eastAsia="Calibri"/>
          <w:szCs w:val="21"/>
        </w:rPr>
        <w:t>②④</w:t>
      </w:r>
      <w:r>
        <w:tab/>
      </w:r>
      <w:r>
        <w:rPr>
          <w:rFonts w:hint="eastAsia" w:ascii="Times New Roman" w:hAnsi="Times New Roman" w:eastAsia="新宋体"/>
          <w:szCs w:val="21"/>
        </w:rPr>
        <w:t>C．</w:t>
      </w:r>
      <w:r>
        <w:rPr>
          <w:rFonts w:hint="eastAsia" w:ascii="Times New Roman" w:hAnsi="Times New Roman" w:eastAsia="Calibri"/>
          <w:szCs w:val="21"/>
        </w:rPr>
        <w:t>①③</w:t>
      </w:r>
      <w:r>
        <w:tab/>
      </w:r>
      <w:r>
        <w:rPr>
          <w:rFonts w:hint="eastAsia" w:ascii="Times New Roman" w:hAnsi="Times New Roman" w:eastAsia="新宋体"/>
          <w:szCs w:val="21"/>
        </w:rPr>
        <w:t>D．</w:t>
      </w:r>
      <w:r>
        <w:rPr>
          <w:rFonts w:hint="eastAsia" w:ascii="Times New Roman" w:hAnsi="Times New Roman" w:eastAsia="Calibri"/>
          <w:szCs w:val="21"/>
        </w:rPr>
        <w:t>②③</w:t>
      </w:r>
    </w:p>
    <w:p>
      <w:pPr>
        <w:spacing w:line="360" w:lineRule="auto"/>
        <w:ind w:left="273" w:hanging="273" w:hangingChars="130"/>
      </w:pPr>
      <w:r>
        <w:rPr>
          <w:rFonts w:hint="eastAsia" w:ascii="Times New Roman" w:hAnsi="Times New Roman" w:eastAsia="新宋体"/>
          <w:szCs w:val="21"/>
        </w:rPr>
        <w:t>7．在“探究凸透镜成像的规律”实验中，光具座上依次摆放蜡烛、凸透镜和光屏，如图所示，此时烛焰在光屏上恰好成清晰等大的像。下列说法正确的是（　　）</w:t>
      </w:r>
    </w:p>
    <w:p>
      <w:pPr>
        <w:spacing w:line="360" w:lineRule="auto"/>
        <w:ind w:left="273" w:leftChars="130"/>
      </w:pPr>
      <w:r>
        <w:rPr>
          <w:rFonts w:hint="eastAsia" w:ascii="Times New Roman" w:hAnsi="Times New Roman" w:eastAsia="新宋体"/>
          <w:szCs w:val="21"/>
        </w:rPr>
        <w:pict>
          <v:shape id="_x0000_i1028" o:spt="75" alt=" " type="#_x0000_t75" style="height:75pt;width:226.5pt;" filled="f" o:preferrelative="t" stroked="f" coordsize="21600,21600">
            <v:path/>
            <v:fill on="f" focussize="0,0"/>
            <v:stroke on="f" joinstyle="miter"/>
            <v:imagedata r:id="rId12"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A．凸透镜的焦距为20cm</w:t>
      </w:r>
      <w:r>
        <w:tab/>
      </w:r>
    </w:p>
    <w:p>
      <w:pPr>
        <w:spacing w:line="360" w:lineRule="auto"/>
        <w:ind w:firstLine="273" w:firstLineChars="130"/>
        <w:jc w:val="left"/>
      </w:pPr>
      <w:r>
        <w:rPr>
          <w:rFonts w:hint="eastAsia" w:ascii="Times New Roman" w:hAnsi="Times New Roman" w:eastAsia="新宋体"/>
          <w:szCs w:val="21"/>
        </w:rPr>
        <w:t>B．当蜡烛因燃烧逐渐变短，光屏上的像会逐渐向上移动</w:t>
      </w:r>
      <w:r>
        <w:tab/>
      </w:r>
    </w:p>
    <w:p>
      <w:pPr>
        <w:spacing w:line="360" w:lineRule="auto"/>
        <w:ind w:firstLine="273" w:firstLineChars="130"/>
        <w:jc w:val="left"/>
      </w:pPr>
      <w:r>
        <w:rPr>
          <w:rFonts w:hint="eastAsia" w:ascii="Times New Roman" w:hAnsi="Times New Roman" w:eastAsia="新宋体"/>
          <w:szCs w:val="21"/>
        </w:rPr>
        <w:t>C．若遮挡凸透镜的一部分，光屏上将得不到完整的像</w:t>
      </w:r>
      <w:r>
        <w:tab/>
      </w:r>
    </w:p>
    <w:p>
      <w:pPr>
        <w:spacing w:line="360" w:lineRule="auto"/>
        <w:ind w:firstLine="273" w:firstLineChars="130"/>
        <w:jc w:val="left"/>
      </w:pPr>
      <w:r>
        <w:rPr>
          <w:rFonts w:hint="eastAsia" w:ascii="Times New Roman" w:hAnsi="Times New Roman" w:eastAsia="新宋体"/>
          <w:szCs w:val="21"/>
        </w:rPr>
        <w:t>D．若在蜡烛和凸透镜之间放置一个远视镜，为得到清晰的像光屏应向右移动</w:t>
      </w:r>
    </w:p>
    <w:p>
      <w:pPr>
        <w:spacing w:line="360" w:lineRule="auto"/>
        <w:ind w:left="273" w:hanging="273" w:hangingChars="130"/>
      </w:pPr>
      <w:r>
        <w:pict>
          <v:shape id="_x0000_s1032" o:spid="_x0000_s1032" o:spt="75" alt=" " type="#_x0000_t75" style="position:absolute;left:0pt;margin-left:286.45pt;margin-top:26pt;height:115.5pt;width:202.5pt;z-index:251661312;mso-width-relative:page;mso-height-relative:page;" filled="f" o:preferrelative="t" stroked="f" coordsize="21600,21600">
            <v:path/>
            <v:fill on="f" focussize="0,0"/>
            <v:stroke on="f" joinstyle="miter"/>
            <v:imagedata r:id="rId13" o:title=""/>
            <o:lock v:ext="edit" aspectratio="t"/>
          </v:shape>
        </w:pict>
      </w:r>
      <w:r>
        <w:rPr>
          <w:rFonts w:hint="eastAsia" w:ascii="Times New Roman" w:hAnsi="Times New Roman" w:eastAsia="新宋体"/>
          <w:szCs w:val="21"/>
        </w:rPr>
        <w:t>8．如图，将印有花的透明胶片，贴在发光手电筒前端玻璃上，正对着焦距为10cm的凸透镜，调整位置，墙上出现一朵清晰放大的“花”。下列说法正确的是（　　）</w:t>
      </w:r>
    </w:p>
    <w:p>
      <w:pPr>
        <w:spacing w:line="360" w:lineRule="auto"/>
        <w:ind w:firstLine="273" w:firstLineChars="130"/>
        <w:jc w:val="left"/>
      </w:pPr>
      <w:r>
        <w:rPr>
          <w:rFonts w:hint="eastAsia" w:ascii="Times New Roman" w:hAnsi="Times New Roman" w:eastAsia="新宋体"/>
          <w:szCs w:val="21"/>
        </w:rPr>
        <w:t>A．胶片上的花是倒立的</w:t>
      </w:r>
      <w:r>
        <w:tab/>
      </w:r>
    </w:p>
    <w:p>
      <w:pPr>
        <w:spacing w:line="360" w:lineRule="auto"/>
        <w:ind w:firstLine="273" w:firstLineChars="130"/>
        <w:jc w:val="left"/>
      </w:pPr>
      <w:r>
        <w:rPr>
          <w:rFonts w:hint="eastAsia" w:ascii="Times New Roman" w:hAnsi="Times New Roman" w:eastAsia="新宋体"/>
          <w:szCs w:val="21"/>
        </w:rPr>
        <w:t>B．此透镜可作为近视眼镜镜片</w:t>
      </w:r>
      <w:r>
        <w:tab/>
      </w:r>
    </w:p>
    <w:p>
      <w:pPr>
        <w:spacing w:line="360" w:lineRule="auto"/>
        <w:ind w:firstLine="273" w:firstLineChars="130"/>
        <w:jc w:val="left"/>
      </w:pPr>
      <w:r>
        <w:rPr>
          <w:rFonts w:hint="eastAsia" w:ascii="Times New Roman" w:hAnsi="Times New Roman" w:eastAsia="新宋体"/>
          <w:szCs w:val="21"/>
        </w:rPr>
        <w:t>C．胶片与透镜的距离小于10cm</w:t>
      </w:r>
      <w:r>
        <w:tab/>
      </w:r>
    </w:p>
    <w:p>
      <w:pPr>
        <w:spacing w:line="360" w:lineRule="auto"/>
        <w:ind w:firstLine="273" w:firstLineChars="130"/>
        <w:jc w:val="left"/>
      </w:pPr>
      <w:r>
        <w:rPr>
          <w:rFonts w:hint="eastAsia" w:ascii="Times New Roman" w:hAnsi="Times New Roman" w:eastAsia="新宋体"/>
          <w:szCs w:val="21"/>
        </w:rPr>
        <w:t>D．白墙相当于光屏，发生的是镜面反射</w:t>
      </w:r>
    </w:p>
    <w:p>
      <w:pPr>
        <w:spacing w:line="360" w:lineRule="auto"/>
        <w:ind w:left="273" w:hanging="273" w:hangingChars="130"/>
      </w:pPr>
      <w:r>
        <w:rPr>
          <w:rFonts w:hint="eastAsia" w:ascii="Times New Roman" w:hAnsi="Times New Roman" w:eastAsia="新宋体"/>
          <w:szCs w:val="21"/>
        </w:rPr>
        <w:t>9．2022年6月5日10时44分，神舟十四号飞船成功发射，我国空间站建设又跨出了关键一步。王大爷从报纸上看到这一消息时，感到无比自豪。他用放大镜读报时透过镜片看到的文字是（　　）</w:t>
      </w:r>
    </w:p>
    <w:p>
      <w:pPr>
        <w:tabs>
          <w:tab w:val="left" w:pos="4400"/>
        </w:tabs>
        <w:spacing w:line="360" w:lineRule="auto"/>
        <w:ind w:firstLine="273" w:firstLineChars="130"/>
        <w:jc w:val="left"/>
      </w:pPr>
      <w:r>
        <w:rPr>
          <w:rFonts w:hint="eastAsia" w:ascii="Times New Roman" w:hAnsi="Times New Roman" w:eastAsia="新宋体"/>
          <w:szCs w:val="21"/>
        </w:rPr>
        <w:t>A．倒立、缩小的实像</w:t>
      </w:r>
      <w:r>
        <w:tab/>
      </w:r>
      <w:r>
        <w:rPr>
          <w:rFonts w:hint="eastAsia" w:ascii="Times New Roman" w:hAnsi="Times New Roman" w:eastAsia="新宋体"/>
          <w:szCs w:val="21"/>
        </w:rPr>
        <w:t>B．正立、放大的虚像</w:t>
      </w:r>
      <w:r>
        <w:tab/>
      </w:r>
    </w:p>
    <w:p>
      <w:pPr>
        <w:tabs>
          <w:tab w:val="left" w:pos="4400"/>
        </w:tabs>
        <w:spacing w:line="360" w:lineRule="auto"/>
        <w:ind w:firstLine="273" w:firstLineChars="130"/>
        <w:jc w:val="left"/>
      </w:pPr>
      <w:r>
        <w:rPr>
          <w:rFonts w:hint="eastAsia" w:ascii="Times New Roman" w:hAnsi="Times New Roman" w:eastAsia="新宋体"/>
          <w:szCs w:val="21"/>
        </w:rPr>
        <w:t>C．倒立、放大的实像</w:t>
      </w:r>
      <w:r>
        <w:tab/>
      </w:r>
      <w:r>
        <w:rPr>
          <w:rFonts w:hint="eastAsia" w:ascii="Times New Roman" w:hAnsi="Times New Roman" w:eastAsia="新宋体"/>
          <w:szCs w:val="21"/>
        </w:rPr>
        <w:t>D．正立、缩小的虚像</w:t>
      </w:r>
    </w:p>
    <w:p>
      <w:pPr>
        <w:spacing w:line="360" w:lineRule="auto"/>
        <w:ind w:left="273" w:hanging="273" w:hangingChars="130"/>
      </w:pPr>
      <w:r>
        <w:rPr>
          <w:rFonts w:hint="eastAsia" w:ascii="Times New Roman" w:hAnsi="Times New Roman" w:eastAsia="新宋体"/>
          <w:szCs w:val="21"/>
        </w:rPr>
        <w:t>10．做凸透镜成像实验时，将光具座上的蜡烛、凸透镜、光屏如图放置，光屏上呈现清晰的像。下列说法正确的是（　　）</w:t>
      </w:r>
    </w:p>
    <w:p>
      <w:pPr>
        <w:spacing w:line="360" w:lineRule="auto"/>
        <w:ind w:left="273" w:leftChars="130"/>
      </w:pPr>
    </w:p>
    <w:p>
      <w:pPr>
        <w:spacing w:line="360" w:lineRule="auto"/>
        <w:ind w:left="273" w:leftChars="130"/>
      </w:pPr>
      <w:r>
        <w:rPr>
          <w:rFonts w:hint="eastAsia" w:ascii="Times New Roman" w:hAnsi="Times New Roman" w:eastAsia="新宋体"/>
          <w:szCs w:val="21"/>
        </w:rPr>
        <w:pict>
          <v:shape id="_x0000_i1029" o:spt="75" alt=" " type="#_x0000_t75" style="height:74.25pt;width:267pt;" filled="f" o:preferrelative="t" stroked="f" coordsize="21600,21600">
            <v:path/>
            <v:fill on="f" focussize="0,0"/>
            <v:stroke on="f" joinstyle="miter"/>
            <v:imagedata r:id="rId14"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A．屏上的像是倒立放大的</w:t>
      </w:r>
      <w:r>
        <w:tab/>
      </w:r>
    </w:p>
    <w:p>
      <w:pPr>
        <w:spacing w:line="360" w:lineRule="auto"/>
        <w:ind w:firstLine="273" w:firstLineChars="130"/>
        <w:jc w:val="left"/>
      </w:pPr>
      <w:r>
        <w:rPr>
          <w:rFonts w:hint="eastAsia" w:ascii="Times New Roman" w:hAnsi="Times New Roman" w:eastAsia="新宋体"/>
          <w:szCs w:val="21"/>
        </w:rPr>
        <w:t>B．该凸透镜的焦距可能是8cm</w:t>
      </w:r>
      <w:r>
        <w:tab/>
      </w:r>
    </w:p>
    <w:p>
      <w:pPr>
        <w:spacing w:line="360" w:lineRule="auto"/>
        <w:ind w:firstLine="273" w:firstLineChars="130"/>
        <w:jc w:val="left"/>
      </w:pPr>
      <w:r>
        <w:rPr>
          <w:rFonts w:hint="eastAsia" w:ascii="Times New Roman" w:hAnsi="Times New Roman" w:eastAsia="新宋体"/>
          <w:szCs w:val="21"/>
        </w:rPr>
        <w:t>C．先向右移动光屏，再移动凸透镜到某位置一定能在光屏上看到清晰的像</w:t>
      </w:r>
      <w:r>
        <w:tab/>
      </w:r>
    </w:p>
    <w:p>
      <w:pPr>
        <w:spacing w:line="360" w:lineRule="auto"/>
        <w:ind w:firstLine="273" w:firstLineChars="130"/>
        <w:jc w:val="left"/>
      </w:pPr>
      <w:r>
        <w:rPr>
          <w:rFonts w:hint="eastAsia" w:ascii="Times New Roman" w:hAnsi="Times New Roman" w:eastAsia="新宋体"/>
          <w:szCs w:val="21"/>
        </w:rPr>
        <w:t>D．只将蜡烛向左移动一段距离，放上远视眼镜可在屏上再次看到清晰的像</w:t>
      </w:r>
    </w:p>
    <w:p>
      <w:pPr>
        <w:spacing w:line="360" w:lineRule="auto"/>
        <w:ind w:left="273" w:hanging="273" w:hangingChars="130"/>
      </w:pPr>
      <w:r>
        <w:pict>
          <v:shape id="_x0000_s1034" o:spid="_x0000_s1034" o:spt="75" alt=" " type="#_x0000_t75" style="position:absolute;left:0pt;margin-left:311.2pt;margin-top:19.25pt;height:123.75pt;width:108.75pt;z-index:251662336;mso-width-relative:page;mso-height-relative:page;" filled="f" o:preferrelative="t" stroked="f" coordsize="21600,21600">
            <v:path/>
            <v:fill on="f" focussize="0,0"/>
            <v:stroke on="f" joinstyle="miter"/>
            <v:imagedata r:id="rId15" o:title=""/>
            <o:lock v:ext="edit" aspectratio="t"/>
          </v:shape>
        </w:pict>
      </w:r>
      <w:r>
        <w:rPr>
          <w:rFonts w:hint="eastAsia" w:ascii="Times New Roman" w:hAnsi="Times New Roman" w:eastAsia="新宋体"/>
          <w:szCs w:val="21"/>
        </w:rPr>
        <w:t>11．如图，小敏在家中做凸透镜成像实验，墙上出现一个倒立缩小清晰的像。下列说法正确的是（　　）</w:t>
      </w:r>
    </w:p>
    <w:p>
      <w:pPr>
        <w:spacing w:line="360" w:lineRule="auto"/>
        <w:ind w:firstLine="273" w:firstLineChars="130"/>
        <w:jc w:val="left"/>
      </w:pPr>
      <w:r>
        <w:rPr>
          <w:rFonts w:hint="eastAsia" w:ascii="Times New Roman" w:hAnsi="Times New Roman" w:eastAsia="新宋体"/>
          <w:szCs w:val="21"/>
        </w:rPr>
        <w:t>A．墙上所成的烛焰像是虚像</w:t>
      </w:r>
      <w:r>
        <w:tab/>
      </w:r>
    </w:p>
    <w:p>
      <w:pPr>
        <w:spacing w:line="360" w:lineRule="auto"/>
        <w:ind w:firstLine="273" w:firstLineChars="130"/>
        <w:jc w:val="left"/>
      </w:pPr>
      <w:r>
        <w:rPr>
          <w:rFonts w:hint="eastAsia" w:ascii="Times New Roman" w:hAnsi="Times New Roman" w:eastAsia="新宋体"/>
          <w:szCs w:val="21"/>
        </w:rPr>
        <w:t>B．手和透镜的影子是光的反射形成的</w:t>
      </w:r>
      <w:r>
        <w:tab/>
      </w:r>
    </w:p>
    <w:p>
      <w:pPr>
        <w:spacing w:line="360" w:lineRule="auto"/>
        <w:ind w:firstLine="273" w:firstLineChars="130"/>
        <w:jc w:val="left"/>
      </w:pPr>
      <w:r>
        <w:rPr>
          <w:rFonts w:hint="eastAsia" w:ascii="Times New Roman" w:hAnsi="Times New Roman" w:eastAsia="新宋体"/>
          <w:szCs w:val="21"/>
        </w:rPr>
        <w:t>C．若透镜不动，蜡烛远离透镜，手和透镜的影子大小不变</w:t>
      </w:r>
      <w:r>
        <w:tab/>
      </w:r>
    </w:p>
    <w:p>
      <w:pPr>
        <w:spacing w:line="360" w:lineRule="auto"/>
        <w:ind w:firstLine="273" w:firstLineChars="130"/>
        <w:jc w:val="left"/>
      </w:pPr>
      <w:r>
        <w:rPr>
          <w:rFonts w:hint="eastAsia" w:ascii="Times New Roman" w:hAnsi="Times New Roman" w:eastAsia="新宋体"/>
          <w:szCs w:val="21"/>
        </w:rPr>
        <w:t>D．若蜡烛不动，透镜靠近蜡烛，能再次呈现清晰的烛焰像</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pPr>
      <w:r>
        <w:pict>
          <v:shape id="_x0000_s1035" o:spid="_x0000_s1035" o:spt="75" alt=" " type="#_x0000_t75" style="position:absolute;left:0pt;margin-left:381.7pt;margin-top:22.85pt;height:112.45pt;width:84.6pt;z-index:251663360;mso-width-relative:page;mso-height-relative:page;" filled="f" o:preferrelative="t" stroked="f" coordsize="21600,21600">
            <v:path/>
            <v:fill on="f" focussize="0,0"/>
            <v:stroke on="f" joinstyle="miter"/>
            <v:imagedata r:id="rId16" o:title=""/>
            <o:lock v:ext="edit" aspectratio="t"/>
          </v:shape>
        </w:pict>
      </w:r>
      <w:r>
        <w:rPr>
          <w:rFonts w:hint="eastAsia" w:ascii="Times New Roman" w:hAnsi="Times New Roman" w:eastAsia="新宋体"/>
          <w:szCs w:val="21"/>
        </w:rPr>
        <w:t>12．透过装满水的圆柱形玻璃杯，看到课本封面的“物理”两个字如图所示。下列说法正确的是（　　）</w:t>
      </w:r>
    </w:p>
    <w:p>
      <w:pPr>
        <w:spacing w:line="360" w:lineRule="auto"/>
        <w:ind w:firstLine="273" w:firstLineChars="130"/>
        <w:jc w:val="left"/>
      </w:pPr>
      <w:r>
        <w:rPr>
          <w:rFonts w:hint="eastAsia" w:ascii="Times New Roman" w:hAnsi="Times New Roman" w:eastAsia="新宋体"/>
          <w:szCs w:val="21"/>
        </w:rPr>
        <w:t>A．装水的玻璃杯相当于一个凹透镜</w:t>
      </w:r>
      <w:r>
        <w:tab/>
      </w:r>
    </w:p>
    <w:p>
      <w:pPr>
        <w:spacing w:line="360" w:lineRule="auto"/>
        <w:ind w:firstLine="273" w:firstLineChars="130"/>
        <w:jc w:val="left"/>
      </w:pPr>
      <w:r>
        <w:rPr>
          <w:rFonts w:hint="eastAsia" w:ascii="Times New Roman" w:hAnsi="Times New Roman" w:eastAsia="新宋体"/>
          <w:szCs w:val="21"/>
        </w:rPr>
        <w:t>B．玻璃杯远离课本封面时，看到的字变小</w:t>
      </w:r>
      <w:r>
        <w:tab/>
      </w:r>
    </w:p>
    <w:p>
      <w:pPr>
        <w:spacing w:line="360" w:lineRule="auto"/>
        <w:ind w:firstLine="273" w:firstLineChars="130"/>
        <w:jc w:val="left"/>
      </w:pPr>
      <w:r>
        <w:rPr>
          <w:rFonts w:hint="eastAsia" w:ascii="Times New Roman" w:hAnsi="Times New Roman" w:eastAsia="新宋体"/>
          <w:szCs w:val="21"/>
        </w:rPr>
        <w:t>C．图中“物理”两个字是光的反射形成的</w:t>
      </w:r>
      <w:r>
        <w:tab/>
      </w:r>
    </w:p>
    <w:p>
      <w:pPr>
        <w:spacing w:line="360" w:lineRule="auto"/>
        <w:ind w:firstLine="273" w:firstLineChars="130"/>
        <w:jc w:val="left"/>
      </w:pPr>
      <w:r>
        <w:rPr>
          <w:rFonts w:hint="eastAsia" w:ascii="Times New Roman" w:hAnsi="Times New Roman" w:eastAsia="新宋体"/>
          <w:szCs w:val="21"/>
        </w:rPr>
        <w:t>D．图中“物理”两个字是虚像</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13．如图所示，是心怡同学在“探究凸透镜成像规律”的实验中，记录并绘</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制了像到凸透镜的距离v跟物体到凸透镜的距离u之间关系的图像，如图所示。</w:t>
      </w:r>
    </w:p>
    <w:p>
      <w:pPr>
        <w:spacing w:line="360" w:lineRule="auto"/>
        <w:ind w:left="273" w:hanging="273" w:hangingChars="130"/>
      </w:pPr>
      <w:r>
        <w:pict>
          <v:shape id="_x0000_s1036" o:spid="_x0000_s1036" o:spt="75" alt=" " type="#_x0000_t75" style="position:absolute;left:0pt;margin-left:365.05pt;margin-top:3.05pt;height:108pt;width:120.75pt;z-index:251664384;mso-width-relative:page;mso-height-relative:page;" filled="f" o:preferrelative="t" stroked="f" coordsize="21600,21600">
            <v:path/>
            <v:fill on="f" focussize="0,0"/>
            <v:stroke on="f" joinstyle="miter"/>
            <v:imagedata r:id="rId17" o:title=""/>
            <o:lock v:ext="edit" aspectratio="t"/>
          </v:shape>
        </w:pict>
      </w:r>
      <w:r>
        <w:rPr>
          <w:rFonts w:hint="eastAsia" w:ascii="Times New Roman" w:hAnsi="Times New Roman" w:eastAsia="新宋体"/>
          <w:szCs w:val="21"/>
        </w:rPr>
        <w:t>下列判断中正确的是（　　）</w:t>
      </w:r>
    </w:p>
    <w:p>
      <w:pPr>
        <w:spacing w:line="360" w:lineRule="auto"/>
        <w:ind w:firstLine="273" w:firstLineChars="130"/>
        <w:jc w:val="left"/>
      </w:pPr>
      <w:r>
        <w:rPr>
          <w:rFonts w:hint="eastAsia" w:ascii="Times New Roman" w:hAnsi="Times New Roman" w:eastAsia="新宋体"/>
          <w:szCs w:val="21"/>
        </w:rPr>
        <w:t>A．该凸透镜的焦距是16cm</w:t>
      </w:r>
      <w:r>
        <w:tab/>
      </w:r>
    </w:p>
    <w:p>
      <w:pPr>
        <w:spacing w:line="360" w:lineRule="auto"/>
        <w:ind w:firstLine="273" w:firstLineChars="130"/>
        <w:jc w:val="left"/>
      </w:pPr>
      <w:r>
        <w:rPr>
          <w:rFonts w:hint="eastAsia" w:ascii="Times New Roman" w:hAnsi="Times New Roman" w:eastAsia="新宋体"/>
          <w:szCs w:val="21"/>
        </w:rPr>
        <w:t>B．当u＝12cm时，在光屏上能得到一个缩小的像</w:t>
      </w:r>
      <w:r>
        <w:tab/>
      </w:r>
    </w:p>
    <w:p>
      <w:pPr>
        <w:spacing w:line="360" w:lineRule="auto"/>
        <w:ind w:firstLine="273" w:firstLineChars="130"/>
        <w:jc w:val="left"/>
      </w:pPr>
      <w:r>
        <w:rPr>
          <w:rFonts w:hint="eastAsia" w:ascii="Times New Roman" w:hAnsi="Times New Roman" w:eastAsia="新宋体"/>
          <w:szCs w:val="21"/>
        </w:rPr>
        <w:t>C．当u＝20cm时，在光屏上能得到一个放大的像</w:t>
      </w:r>
      <w:r>
        <w:tab/>
      </w:r>
    </w:p>
    <w:p>
      <w:pPr>
        <w:spacing w:line="360" w:lineRule="auto"/>
        <w:ind w:firstLine="273" w:firstLineChars="130"/>
        <w:jc w:val="left"/>
      </w:pPr>
      <w:r>
        <w:rPr>
          <w:rFonts w:hint="eastAsia" w:ascii="Times New Roman" w:hAnsi="Times New Roman" w:eastAsia="新宋体"/>
          <w:szCs w:val="21"/>
        </w:rPr>
        <w:t>D．把物体从距凸透镜12cm处移动到24cm处的过程中，像逐渐变小</w:t>
      </w:r>
    </w:p>
    <w:p>
      <w:pPr>
        <w:spacing w:line="360" w:lineRule="auto"/>
        <w:ind w:left="273" w:hanging="273" w:hangingChars="130"/>
      </w:pPr>
      <w:r>
        <w:pict>
          <v:shape id="_x0000_s1037" o:spid="_x0000_s1037" o:spt="75" alt=" " type="#_x0000_t75" style="position:absolute;left:0pt;margin-left:311.2pt;margin-top:8.3pt;height:96.75pt;width:132pt;z-index:251665408;mso-width-relative:page;mso-height-relative:page;" filled="f" o:preferrelative="t" stroked="f" coordsize="21600,21600">
            <v:path/>
            <v:fill on="f" focussize="0,0"/>
            <v:stroke on="f" joinstyle="miter"/>
            <v:imagedata r:id="rId18" o:title=""/>
            <o:lock v:ext="edit" aspectratio="t"/>
          </v:shape>
        </w:pict>
      </w:r>
      <w:r>
        <w:rPr>
          <w:rFonts w:hint="eastAsia" w:ascii="Times New Roman" w:hAnsi="Times New Roman" w:eastAsia="新宋体"/>
          <w:szCs w:val="21"/>
        </w:rPr>
        <w:t>14．望远镜里装有一组物镜，物镜的成像原理及其作用类似于（　　）</w:t>
      </w:r>
    </w:p>
    <w:p>
      <w:pPr>
        <w:tabs>
          <w:tab w:val="left" w:pos="2300"/>
          <w:tab w:val="left" w:pos="4400"/>
          <w:tab w:val="left" w:pos="6400"/>
        </w:tabs>
        <w:spacing w:line="360" w:lineRule="auto"/>
        <w:ind w:firstLine="273" w:firstLineChars="130"/>
        <w:jc w:val="left"/>
        <w:rPr>
          <w:rFonts w:hint="eastAsia"/>
        </w:rPr>
      </w:pPr>
      <w:r>
        <w:rPr>
          <w:rFonts w:hint="eastAsia" w:ascii="Times New Roman" w:hAnsi="Times New Roman" w:eastAsia="新宋体"/>
          <w:szCs w:val="21"/>
        </w:rPr>
        <w:t>A．放大镜</w:t>
      </w:r>
      <w:r>
        <w:tab/>
      </w:r>
      <w:r>
        <w:rPr>
          <w:rFonts w:hint="eastAsia" w:ascii="Times New Roman" w:hAnsi="Times New Roman" w:eastAsia="新宋体"/>
          <w:szCs w:val="21"/>
        </w:rPr>
        <w:t>B．照相机</w:t>
      </w:r>
      <w:r>
        <w:tab/>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C．投影仪</w:t>
      </w:r>
      <w:r>
        <w:tab/>
      </w:r>
      <w:r>
        <w:rPr>
          <w:rFonts w:hint="eastAsia" w:ascii="Times New Roman" w:hAnsi="Times New Roman" w:eastAsia="新宋体"/>
          <w:szCs w:val="21"/>
        </w:rPr>
        <w:t>D．平面镜</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pPr>
      <w:r>
        <w:rPr>
          <w:rFonts w:hint="eastAsia" w:ascii="Times New Roman" w:hAnsi="Times New Roman" w:eastAsia="新宋体"/>
          <w:szCs w:val="21"/>
        </w:rPr>
        <w:t>15．在探究“凸透镜成像规律”的实验中，当点燃的蜡烛、凸透镜及光屏处于如图所示的位置时，在光屏上得到烛焰清晰的像。下列说法中正确的是（　　）</w:t>
      </w:r>
    </w:p>
    <w:p>
      <w:pPr>
        <w:spacing w:line="360" w:lineRule="auto"/>
        <w:ind w:left="273" w:leftChars="130"/>
      </w:pPr>
      <w:r>
        <w:rPr>
          <w:rFonts w:hint="eastAsia" w:ascii="Times New Roman" w:hAnsi="Times New Roman" w:eastAsia="新宋体"/>
          <w:szCs w:val="21"/>
        </w:rPr>
        <w:pict>
          <v:shape id="_x0000_i1030" o:spt="75" alt=" " type="#_x0000_t75" style="height:62.25pt;width:238.5pt;" filled="f" o:preferrelative="t" stroked="f" coordsize="21600,21600">
            <v:path/>
            <v:fill on="f" focussize="0,0"/>
            <v:stroke on="f" joinstyle="miter"/>
            <v:imagedata r:id="rId19"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A．光屏上成倒立、缩小的实像</w:t>
      </w:r>
      <w:r>
        <w:tab/>
      </w:r>
    </w:p>
    <w:p>
      <w:pPr>
        <w:spacing w:line="360" w:lineRule="auto"/>
        <w:ind w:firstLine="273" w:firstLineChars="130"/>
        <w:jc w:val="left"/>
      </w:pPr>
      <w:r>
        <w:rPr>
          <w:rFonts w:hint="eastAsia" w:ascii="Times New Roman" w:hAnsi="Times New Roman" w:eastAsia="新宋体"/>
          <w:szCs w:val="21"/>
        </w:rPr>
        <w:t>B．图中成像特点与照相机的成像特点相同</w:t>
      </w:r>
      <w:r>
        <w:tab/>
      </w:r>
    </w:p>
    <w:p>
      <w:pPr>
        <w:spacing w:line="360" w:lineRule="auto"/>
        <w:ind w:firstLine="273" w:firstLineChars="130"/>
        <w:jc w:val="left"/>
      </w:pPr>
      <w:r>
        <w:rPr>
          <w:rFonts w:hint="eastAsia" w:ascii="Times New Roman" w:hAnsi="Times New Roman" w:eastAsia="新宋体"/>
          <w:szCs w:val="21"/>
        </w:rPr>
        <w:t>C．蜡烛和光屏不动，只让透镜向右移动到适当位置，可再次得到清晰的像</w:t>
      </w:r>
      <w:r>
        <w:tab/>
      </w:r>
    </w:p>
    <w:p>
      <w:pPr>
        <w:spacing w:line="360" w:lineRule="auto"/>
        <w:ind w:firstLine="273" w:firstLineChars="130"/>
        <w:jc w:val="left"/>
      </w:pPr>
      <w:r>
        <w:rPr>
          <w:rFonts w:hint="eastAsia" w:ascii="Times New Roman" w:hAnsi="Times New Roman" w:eastAsia="新宋体"/>
          <w:szCs w:val="21"/>
        </w:rPr>
        <w:t>D．透镜不动，将蜡烛与光屏互换位置，光屏上不能得到清晰的像</w:t>
      </w:r>
    </w:p>
    <w:p>
      <w:pPr>
        <w:spacing w:line="360" w:lineRule="auto"/>
      </w:pPr>
      <w:r>
        <w:rPr>
          <w:rFonts w:hint="eastAsia" w:ascii="Times New Roman" w:hAnsi="Times New Roman" w:eastAsia="新宋体"/>
          <w:b/>
          <w:szCs w:val="21"/>
        </w:rPr>
        <w:t xml:space="preserve">二．填空题 </w:t>
      </w:r>
    </w:p>
    <w:p>
      <w:pPr>
        <w:spacing w:line="360" w:lineRule="auto"/>
        <w:ind w:left="273" w:hanging="273" w:hangingChars="130"/>
      </w:pPr>
      <w:r>
        <w:rPr>
          <w:rFonts w:hint="eastAsia" w:ascii="Times New Roman" w:hAnsi="Times New Roman" w:eastAsia="新宋体"/>
          <w:szCs w:val="21"/>
        </w:rPr>
        <w:t xml:space="preserve">16．某同学在家用一个玻璃球做成像实验，如图所示。墙上的像是 </w:t>
      </w:r>
      <w:r>
        <w:rPr>
          <w:rFonts w:hint="eastAsia" w:ascii="Times New Roman" w:hAnsi="Times New Roman" w:eastAsia="新宋体"/>
          <w:szCs w:val="21"/>
          <w:u w:val="single"/>
        </w:rPr>
        <w:t>　   　</w:t>
      </w:r>
      <w:r>
        <w:rPr>
          <w:rFonts w:hint="eastAsia" w:ascii="Times New Roman" w:hAnsi="Times New Roman" w:eastAsia="新宋体"/>
          <w:szCs w:val="21"/>
        </w:rPr>
        <w:t xml:space="preserve">（选填“实”或“虚”）像，墙面到玻璃球球心的距离 </w:t>
      </w:r>
      <w:r>
        <w:rPr>
          <w:rFonts w:hint="eastAsia" w:ascii="Times New Roman" w:hAnsi="Times New Roman" w:eastAsia="新宋体"/>
          <w:szCs w:val="21"/>
          <w:u w:val="single"/>
        </w:rPr>
        <w:t>　   　</w:t>
      </w:r>
      <w:r>
        <w:rPr>
          <w:rFonts w:hint="eastAsia" w:ascii="Times New Roman" w:hAnsi="Times New Roman" w:eastAsia="新宋体"/>
          <w:szCs w:val="21"/>
        </w:rPr>
        <w:t>（选填“大于”、“小于”或“等于”）蜡烛到玻璃球球心的距离。</w:t>
      </w:r>
    </w:p>
    <w:p>
      <w:pPr>
        <w:spacing w:line="360" w:lineRule="auto"/>
        <w:ind w:left="273" w:leftChars="130"/>
      </w:pPr>
      <w:r>
        <w:rPr>
          <w:rFonts w:hint="eastAsia" w:ascii="Times New Roman" w:hAnsi="Times New Roman" w:eastAsia="新宋体"/>
          <w:szCs w:val="21"/>
        </w:rPr>
        <w:pict>
          <v:shape id="_x0000_i1031" o:spt="75" alt=" " type="#_x0000_t75" style="height:84pt;width:93.75pt;" filled="f" o:preferrelative="t" stroked="f" coordsize="21600,21600">
            <v:path/>
            <v:fill on="f" focussize="0,0"/>
            <v:stroke on="f" joinstyle="miter"/>
            <v:imagedata r:id="rId20"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2" o:spt="75" alt=" " type="#_x0000_t75" style="height:97.5pt;width:94.5pt;" filled="f" o:preferrelative="t" stroked="f" coordsize="21600,21600">
            <v:path/>
            <v:fill on="f" focussize="0,0"/>
            <v:stroke on="f" joinstyle="miter"/>
            <v:imagedata r:id="rId21"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3" o:spt="75" alt=" " type="#_x0000_t75" style="height:77.25pt;width:107.25pt;" filled="f" o:preferrelative="t" stroked="f" coordsize="21600,21600">
            <v:path/>
            <v:fill on="f" focussize="0,0"/>
            <v:stroke on="f" joinstyle="miter"/>
            <v:imagedata r:id="rId22"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 xml:space="preserve">17．如图所示，不正确的学习姿势，会导致视力下降，看不清远处的物体。矫正此视力缺陷需佩戴合适的 </w:t>
      </w:r>
      <w:r>
        <w:rPr>
          <w:rFonts w:hint="eastAsia" w:ascii="Times New Roman" w:hAnsi="Times New Roman" w:eastAsia="新宋体"/>
          <w:szCs w:val="21"/>
          <w:u w:val="single"/>
        </w:rPr>
        <w:t>　   　</w:t>
      </w:r>
      <w:r>
        <w:rPr>
          <w:rFonts w:hint="eastAsia" w:ascii="Times New Roman" w:hAnsi="Times New Roman" w:eastAsia="新宋体"/>
          <w:szCs w:val="21"/>
        </w:rPr>
        <w:t xml:space="preserve">透镜，健康用眼的正确做法是 </w:t>
      </w:r>
      <w:r>
        <w:rPr>
          <w:rFonts w:hint="eastAsia" w:ascii="Times New Roman" w:hAnsi="Times New Roman" w:eastAsia="新宋体"/>
          <w:szCs w:val="21"/>
          <w:u w:val="single"/>
        </w:rPr>
        <w:t>　   　</w:t>
      </w:r>
      <w:r>
        <w:rPr>
          <w:rFonts w:hint="eastAsia" w:ascii="Times New Roman" w:hAnsi="Times New Roman" w:eastAsia="新宋体"/>
          <w:szCs w:val="21"/>
        </w:rPr>
        <w:t>（填写一条即可）。</w:t>
      </w:r>
    </w:p>
    <w:p>
      <w:pPr>
        <w:spacing w:line="360" w:lineRule="auto"/>
        <w:ind w:left="273" w:hanging="273" w:hangingChars="130"/>
      </w:pPr>
      <w:r>
        <w:rPr>
          <w:rFonts w:hint="eastAsia" w:ascii="Times New Roman" w:hAnsi="Times New Roman" w:eastAsia="新宋体"/>
          <w:szCs w:val="21"/>
        </w:rPr>
        <w:t xml:space="preserve">18．如图所示，小明透过水滴状的鱼肝油胶囊观察积木，发现上面的数字“9”变成了“6”，与该成像原理相同的光学仪器有 </w:t>
      </w:r>
      <w:r>
        <w:rPr>
          <w:rFonts w:hint="eastAsia" w:ascii="Times New Roman" w:hAnsi="Times New Roman" w:eastAsia="新宋体"/>
          <w:szCs w:val="21"/>
          <w:u w:val="single"/>
        </w:rPr>
        <w:t>　   　</w:t>
      </w:r>
      <w:r>
        <w:rPr>
          <w:rFonts w:hint="eastAsia" w:ascii="Times New Roman" w:hAnsi="Times New Roman" w:eastAsia="新宋体"/>
          <w:szCs w:val="21"/>
        </w:rPr>
        <w:t xml:space="preserve">；若想让“6”变大一些，可将积木与胶囊的距离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 xml:space="preserve">19．人的眼球结构如图所示，眼睛的成像原理跟 </w:t>
      </w:r>
      <w:r>
        <w:rPr>
          <w:rFonts w:hint="eastAsia" w:ascii="Times New Roman" w:hAnsi="Times New Roman" w:eastAsia="新宋体"/>
          <w:szCs w:val="21"/>
          <w:u w:val="single"/>
        </w:rPr>
        <w:t>　   　</w:t>
      </w:r>
      <w:r>
        <w:rPr>
          <w:rFonts w:hint="eastAsia" w:ascii="Times New Roman" w:hAnsi="Times New Roman" w:eastAsia="新宋体"/>
          <w:szCs w:val="21"/>
        </w:rPr>
        <w:t xml:space="preserve">（选填“凸”或“凹”）透镜类似，其中 </w:t>
      </w:r>
      <w:r>
        <w:rPr>
          <w:rFonts w:hint="eastAsia" w:ascii="Times New Roman" w:hAnsi="Times New Roman" w:eastAsia="新宋体"/>
          <w:szCs w:val="21"/>
          <w:u w:val="single"/>
        </w:rPr>
        <w:t>　   　</w:t>
      </w:r>
      <w:r>
        <w:rPr>
          <w:rFonts w:hint="eastAsia" w:ascii="Times New Roman" w:hAnsi="Times New Roman" w:eastAsia="新宋体"/>
          <w:szCs w:val="21"/>
        </w:rPr>
        <w:t>相当于光屏。</w:t>
      </w:r>
    </w:p>
    <w:p>
      <w:pPr>
        <w:spacing w:line="360" w:lineRule="auto"/>
        <w:ind w:left="273" w:leftChars="130" w:firstLine="840" w:firstLineChars="400"/>
      </w:pPr>
      <w:r>
        <w:rPr>
          <w:rFonts w:hint="eastAsia" w:ascii="Times New Roman" w:hAnsi="Times New Roman" w:eastAsia="新宋体"/>
          <w:szCs w:val="21"/>
        </w:rPr>
        <w:pict>
          <v:shape id="_x0000_i1034" o:spt="75" alt=" " type="#_x0000_t75" style="height:97.5pt;width:165pt;" filled="f" o:preferrelative="t" stroked="f" coordsize="21600,21600">
            <v:path/>
            <v:fill on="f" focussize="0,0"/>
            <v:stroke on="f" joinstyle="miter"/>
            <v:imagedata r:id="rId23"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5" o:spt="75" alt=" " type="#_x0000_t75" style="height:67.5pt;width:114.75pt;" filled="f" o:preferrelative="t" stroked="f" coordsize="21600,21600">
            <v:path/>
            <v:fill on="f" focussize="0,0"/>
            <v:stroke on="f" joinstyle="miter"/>
            <v:imagedata r:id="rId24"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 xml:space="preserve">20．2022年6月5日，全新修订的《中华人民共和国噪声污染防治法》正式实施。“新噪声法”中禁止室内装修和邻里噪声扰民，这是 </w:t>
      </w:r>
      <w:r>
        <w:rPr>
          <w:rFonts w:hint="eastAsia" w:ascii="Times New Roman" w:hAnsi="Times New Roman" w:eastAsia="新宋体"/>
          <w:szCs w:val="21"/>
          <w:u w:val="single"/>
        </w:rPr>
        <w:t>　   　</w:t>
      </w:r>
      <w:r>
        <w:rPr>
          <w:rFonts w:hint="eastAsia" w:ascii="Times New Roman" w:hAnsi="Times New Roman" w:eastAsia="新宋体"/>
          <w:szCs w:val="21"/>
        </w:rPr>
        <w:t xml:space="preserve">减弱噪声。疫情防控期间，进入公共场所需要手机扫码登记，如图所示。手机摄像头相当于 </w:t>
      </w:r>
      <w:r>
        <w:rPr>
          <w:rFonts w:hint="eastAsia" w:ascii="Times New Roman" w:hAnsi="Times New Roman" w:eastAsia="新宋体"/>
          <w:szCs w:val="21"/>
          <w:u w:val="single"/>
        </w:rPr>
        <w:t>　   　</w:t>
      </w:r>
      <w:r>
        <w:rPr>
          <w:rFonts w:hint="eastAsia" w:ascii="Times New Roman" w:hAnsi="Times New Roman" w:eastAsia="新宋体"/>
          <w:szCs w:val="21"/>
        </w:rPr>
        <w:t xml:space="preserve">透镜，当手机远离二维码时，所成的像会 </w:t>
      </w:r>
      <w:r>
        <w:rPr>
          <w:rFonts w:hint="eastAsia" w:ascii="Times New Roman" w:hAnsi="Times New Roman" w:eastAsia="新宋体"/>
          <w:szCs w:val="21"/>
          <w:u w:val="single"/>
        </w:rPr>
        <w:t>　   　</w:t>
      </w:r>
      <w:r>
        <w:rPr>
          <w:rFonts w:hint="eastAsia" w:ascii="Times New Roman" w:hAnsi="Times New Roman" w:eastAsia="新宋体"/>
          <w:szCs w:val="21"/>
        </w:rPr>
        <w:t>。（选填“变大”、“变小”或“不变”）</w:t>
      </w:r>
    </w:p>
    <w:p>
      <w:pPr>
        <w:spacing w:line="360" w:lineRule="auto"/>
      </w:pPr>
      <w:r>
        <w:rPr>
          <w:rFonts w:hint="eastAsia" w:ascii="Times New Roman" w:hAnsi="Times New Roman" w:eastAsia="新宋体"/>
          <w:szCs w:val="21"/>
        </w:rPr>
        <w:t>21．用焦距为10cm的凸透镜探究凸透镜成像的规律，当点燃的蜡烛、凸透镜、光屏置于光具座上如图所示的位置时，光屏上呈现烛焰的倒立、</w:t>
      </w:r>
      <w:r>
        <w:rPr>
          <w:rFonts w:hint="eastAsia" w:ascii="Times New Roman" w:hAnsi="Times New Roman" w:eastAsia="新宋体"/>
          <w:szCs w:val="21"/>
          <w:u w:val="single"/>
        </w:rPr>
        <w:t>　   　</w:t>
      </w:r>
      <w:r>
        <w:rPr>
          <w:rFonts w:hint="eastAsia" w:ascii="Times New Roman" w:hAnsi="Times New Roman" w:eastAsia="新宋体"/>
          <w:szCs w:val="21"/>
        </w:rPr>
        <w:t xml:space="preserve">的实像。若此时将光屏移走，烛焰通过凸透镜 </w:t>
      </w:r>
      <w:r>
        <w:rPr>
          <w:rFonts w:hint="eastAsia" w:ascii="Times New Roman" w:hAnsi="Times New Roman" w:eastAsia="新宋体"/>
          <w:szCs w:val="21"/>
          <w:u w:val="single"/>
        </w:rPr>
        <w:t>　   　</w:t>
      </w:r>
      <w:r>
        <w:rPr>
          <w:rFonts w:hint="eastAsia" w:ascii="Times New Roman" w:hAnsi="Times New Roman" w:eastAsia="新宋体"/>
          <w:szCs w:val="21"/>
        </w:rPr>
        <w:t xml:space="preserve">（选填“能”或“不能”）成实像。将蜡烛移至光具座上40cm处，人站在光屏一侧，通过凸透镜可以看到一个 </w:t>
      </w:r>
      <w:r>
        <w:rPr>
          <w:rFonts w:hint="eastAsia" w:ascii="Times New Roman" w:hAnsi="Times New Roman" w:eastAsia="新宋体"/>
          <w:szCs w:val="21"/>
          <w:u w:val="single"/>
        </w:rPr>
        <w:t>　   　</w:t>
      </w:r>
      <w:r>
        <w:rPr>
          <w:rFonts w:hint="eastAsia" w:ascii="Times New Roman" w:hAnsi="Times New Roman" w:eastAsia="新宋体"/>
          <w:szCs w:val="21"/>
        </w:rPr>
        <w:t>、放大的“烛焰”。</w:t>
      </w:r>
    </w:p>
    <w:p>
      <w:pPr>
        <w:spacing w:line="360" w:lineRule="auto"/>
        <w:ind w:left="273" w:leftChars="130"/>
      </w:pPr>
      <w:r>
        <w:rPr>
          <w:rFonts w:hint="eastAsia" w:ascii="Times New Roman" w:hAnsi="Times New Roman" w:eastAsia="新宋体"/>
          <w:szCs w:val="21"/>
        </w:rPr>
        <w:pict>
          <v:shape id="_x0000_i1036" o:spt="75" alt=" " type="#_x0000_t75" style="height:74.25pt;width:267pt;" filled="f" o:preferrelative="t" stroked="f" coordsize="21600,21600">
            <v:path/>
            <v:fill on="f" focussize="0,0"/>
            <v:stroke on="f" joinstyle="miter"/>
            <v:imagedata r:id="rId25" o:title=""/>
            <o:lock v:ext="edit" aspectratio="t"/>
            <w10:wrap type="none"/>
            <w10:anchorlock/>
          </v:shape>
        </w:pict>
      </w:r>
    </w:p>
    <w:p>
      <w:pPr>
        <w:spacing w:line="360" w:lineRule="auto"/>
      </w:pPr>
      <w:r>
        <w:rPr>
          <w:rFonts w:hint="eastAsia" w:ascii="Times New Roman" w:hAnsi="Times New Roman" w:eastAsia="新宋体"/>
          <w:b/>
          <w:szCs w:val="21"/>
        </w:rPr>
        <w:t xml:space="preserve">三．作图题 </w:t>
      </w:r>
    </w:p>
    <w:p>
      <w:pPr>
        <w:spacing w:line="360" w:lineRule="auto"/>
        <w:ind w:left="273" w:hanging="273" w:hangingChars="130"/>
      </w:pPr>
      <w:r>
        <w:rPr>
          <w:rFonts w:hint="eastAsia" w:ascii="Times New Roman" w:hAnsi="Times New Roman" w:eastAsia="新宋体"/>
          <w:szCs w:val="21"/>
        </w:rPr>
        <w:t>22．请你将如图所示的光路图补充完整。</w:t>
      </w:r>
    </w:p>
    <w:p>
      <w:pPr>
        <w:spacing w:line="360" w:lineRule="auto"/>
        <w:ind w:left="273" w:hanging="273" w:hangingChars="130"/>
      </w:pPr>
      <w:r>
        <w:rPr>
          <w:rFonts w:hint="eastAsia" w:ascii="Times New Roman" w:hAnsi="Times New Roman" w:eastAsia="新宋体"/>
          <w:szCs w:val="21"/>
        </w:rPr>
        <w:t>23．请在图中完成光路图。</w:t>
      </w:r>
    </w:p>
    <w:p>
      <w:pPr>
        <w:spacing w:line="360" w:lineRule="auto"/>
        <w:ind w:left="273" w:leftChars="130" w:firstLine="735" w:firstLineChars="350"/>
      </w:pPr>
      <w:r>
        <w:rPr>
          <w:rFonts w:hint="eastAsia" w:ascii="Times New Roman" w:hAnsi="Times New Roman" w:eastAsia="新宋体"/>
          <w:szCs w:val="21"/>
        </w:rPr>
        <w:pict>
          <v:shape id="_x0000_i1037" o:spt="75" alt=" " type="#_x0000_t75" style="height:80.25pt;width:115.5pt;" filled="f" o:preferrelative="t" stroked="f" coordsize="21600,21600">
            <v:path/>
            <v:fill on="f" focussize="0,0"/>
            <v:stroke on="f" joinstyle="miter"/>
            <v:imagedata r:id="rId26"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8" o:spt="75" alt=" " type="#_x0000_t75" style="height:110.25pt;width:174pt;" filled="f" o:preferrelative="t" stroked="f" coordsize="21600,21600">
            <v:path/>
            <v:fill on="f" focussize="0,0"/>
            <v:stroke on="f" joinstyle="miter"/>
            <v:imagedata r:id="rId27"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24．甲图是近视眼的成像示意图，其中晶状体相当于凸透镜，平行光经过晶状体等结构未会聚在视网膜上。请在乙图虚线框内画出适当的透镜，并将两条光线的光路补充完整，使光线会聚在视网膜上的a点。</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25．图中的光线经过平面镜反射后水平射向竖直放置的凸透镜，请画出平面镜的入射光线和凸透镜的折射光线</w:t>
      </w:r>
    </w:p>
    <w:p>
      <w:pPr>
        <w:spacing w:line="360" w:lineRule="auto"/>
        <w:ind w:left="273" w:hanging="273" w:hangingChars="130"/>
      </w:pPr>
      <w:r>
        <w:rPr>
          <w:rFonts w:hint="eastAsia" w:ascii="Times New Roman" w:hAnsi="Times New Roman" w:eastAsia="新宋体"/>
          <w:szCs w:val="21"/>
        </w:rPr>
        <w:pict>
          <v:shape id="_x0000_i1039" o:spt="75" alt=" " type="#_x0000_t75" style="height:101.25pt;width:255.75pt;" filled="f" o:preferrelative="t" stroked="f" coordsize="21600,21600">
            <v:path/>
            <v:fill on="f" focussize="0,0"/>
            <v:stroke on="f" joinstyle="miter"/>
            <v:imagedata r:id="rId28"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40" o:spt="75" alt=" " type="#_x0000_t75" style="height:73.5pt;width:210.75pt;" filled="f" o:preferrelative="t" stroked="f" coordsize="21600,21600">
            <v:path/>
            <v:fill on="f" focussize="0,0"/>
            <v:stroke on="f" joinstyle="miter"/>
            <v:imagedata r:id="rId29" o:title=""/>
            <o:lock v:ext="edit" aspectratio="t"/>
            <w10:wrap type="none"/>
            <w10:anchorlock/>
          </v:shape>
        </w:pict>
      </w:r>
    </w:p>
    <w:p>
      <w:pPr>
        <w:spacing w:line="360" w:lineRule="auto"/>
      </w:pPr>
      <w:r>
        <w:rPr>
          <w:rFonts w:hint="eastAsia" w:ascii="Times New Roman" w:hAnsi="Times New Roman" w:eastAsia="新宋体"/>
          <w:b/>
          <w:szCs w:val="21"/>
        </w:rPr>
        <w:t xml:space="preserve">四．实验探究题 </w:t>
      </w:r>
    </w:p>
    <w:p>
      <w:pPr>
        <w:spacing w:line="360" w:lineRule="auto"/>
        <w:ind w:left="273" w:hanging="273" w:hangingChars="130"/>
      </w:pPr>
      <w:r>
        <w:rPr>
          <w:rFonts w:hint="eastAsia" w:ascii="Times New Roman" w:hAnsi="Times New Roman" w:eastAsia="新宋体"/>
          <w:szCs w:val="21"/>
        </w:rPr>
        <w:t>26．小滨同学“探究凸透镜成像的规律”。</w:t>
      </w:r>
    </w:p>
    <w:p>
      <w:pPr>
        <w:spacing w:line="360" w:lineRule="auto"/>
        <w:ind w:left="273" w:leftChars="130"/>
      </w:pPr>
      <w:r>
        <w:rPr>
          <w:rFonts w:hint="eastAsia" w:ascii="Times New Roman" w:hAnsi="Times New Roman" w:eastAsia="新宋体"/>
          <w:szCs w:val="21"/>
        </w:rPr>
        <w:pict>
          <v:shape id="_x0000_i1041" o:spt="75" alt=" " type="#_x0000_t75" style="height:105.75pt;width:409.5pt;" filled="f" o:preferrelative="t" stroked="f" coordsize="21600,21600">
            <v:path/>
            <v:fill on="f" focussize="0,0"/>
            <v:stroke on="f" joinstyle="miter"/>
            <v:imagedata r:id="rId30" o:title=""/>
            <o:lock v:ext="edit" aspectratio="t"/>
            <w10:wrap type="none"/>
            <w10:anchorlock/>
          </v:shape>
        </w:pict>
      </w:r>
    </w:p>
    <w:p>
      <w:pPr>
        <w:spacing w:line="360" w:lineRule="auto"/>
        <w:ind w:left="273" w:leftChars="130"/>
      </w:pPr>
      <w:r>
        <w:rPr>
          <w:rFonts w:hint="eastAsia" w:ascii="Times New Roman" w:hAnsi="Times New Roman" w:eastAsia="新宋体"/>
          <w:szCs w:val="21"/>
        </w:rPr>
        <w:t>（1）如图甲所示，小滨让凸透镜正对平行光，调整凸透镜到光屏的距离，光屏上会出现一个很小、很亮的光斑，则该凸透镜的焦距f＝</w:t>
      </w:r>
      <w:r>
        <w:rPr>
          <w:rFonts w:hint="eastAsia" w:ascii="Times New Roman" w:hAnsi="Times New Roman" w:eastAsia="新宋体"/>
          <w:szCs w:val="21"/>
          <w:u w:val="single"/>
        </w:rPr>
        <w:t>　   　</w:t>
      </w:r>
      <w:r>
        <w:rPr>
          <w:rFonts w:hint="eastAsia" w:ascii="Times New Roman" w:hAnsi="Times New Roman" w:eastAsia="新宋体"/>
          <w:szCs w:val="21"/>
        </w:rPr>
        <w:t>cm。</w:t>
      </w:r>
    </w:p>
    <w:p>
      <w:pPr>
        <w:spacing w:line="360" w:lineRule="auto"/>
        <w:ind w:left="273" w:leftChars="130"/>
      </w:pPr>
      <w:r>
        <w:rPr>
          <w:rFonts w:hint="eastAsia" w:ascii="Times New Roman" w:hAnsi="Times New Roman" w:eastAsia="新宋体"/>
          <w:szCs w:val="21"/>
        </w:rPr>
        <w:t xml:space="preserve">（2）小滨在组装器材时，将蜡烛、凸透镜和光屏依次放在光具座上，点燃蜡烛并调节烛焰、凸透镜、光屏的中心在同一高度上，目的是让烛焰的像成在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（3）如图乙所示，小滨将凸透镜固定在50cm刻度线处，当蜡烛距凸透镜15cm时，移动光屏，可在光屏上得到一个倒立、</w:t>
      </w:r>
      <w:r>
        <w:rPr>
          <w:rFonts w:hint="eastAsia" w:ascii="Times New Roman" w:hAnsi="Times New Roman" w:eastAsia="新宋体"/>
          <w:szCs w:val="21"/>
          <w:u w:val="single"/>
        </w:rPr>
        <w:t>　   　</w:t>
      </w:r>
      <w:r>
        <w:rPr>
          <w:rFonts w:hint="eastAsia" w:ascii="Times New Roman" w:hAnsi="Times New Roman" w:eastAsia="新宋体"/>
          <w:szCs w:val="21"/>
        </w:rPr>
        <w:t xml:space="preserve">（选填“缩小”、“等大”或“放大”）的实像，利用该成像规律制成的光学仪器是 </w:t>
      </w:r>
      <w:r>
        <w:rPr>
          <w:rFonts w:hint="eastAsia" w:ascii="Times New Roman" w:hAnsi="Times New Roman" w:eastAsia="新宋体"/>
          <w:szCs w:val="21"/>
          <w:u w:val="single"/>
        </w:rPr>
        <w:t>　   　</w:t>
      </w:r>
      <w:r>
        <w:rPr>
          <w:rFonts w:hint="eastAsia" w:ascii="Times New Roman" w:hAnsi="Times New Roman" w:eastAsia="新宋体"/>
          <w:szCs w:val="21"/>
        </w:rPr>
        <w:t xml:space="preserve">（选填“照相机”、“投影仪”或“放大镜”）。此时，若在凸透镜与光屏之间放置一远视镜片，要在光屏上成清晰的像，光屏应向 </w:t>
      </w:r>
      <w:r>
        <w:rPr>
          <w:rFonts w:hint="eastAsia" w:ascii="Times New Roman" w:hAnsi="Times New Roman" w:eastAsia="新宋体"/>
          <w:szCs w:val="21"/>
          <w:u w:val="single"/>
        </w:rPr>
        <w:t>　   　</w:t>
      </w:r>
      <w:r>
        <w:rPr>
          <w:rFonts w:hint="eastAsia" w:ascii="Times New Roman" w:hAnsi="Times New Roman" w:eastAsia="新宋体"/>
          <w:szCs w:val="21"/>
        </w:rPr>
        <w:t>（选填“左”或“右”）移动。</w:t>
      </w:r>
    </w:p>
    <w:p>
      <w:pPr>
        <w:spacing w:line="360" w:lineRule="auto"/>
        <w:ind w:left="273" w:leftChars="130"/>
      </w:pPr>
      <w:r>
        <w:rPr>
          <w:rFonts w:hint="eastAsia" w:ascii="Times New Roman" w:hAnsi="Times New Roman" w:eastAsia="新宋体"/>
          <w:szCs w:val="21"/>
        </w:rPr>
        <w:t xml:space="preserve">（4）小滨在实验过程中，光屏上得到清晰的像，突然，一只飞虫落到了凸透镜表面上，则光屏上出现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A.飞虫的像</w:t>
      </w:r>
    </w:p>
    <w:p>
      <w:pPr>
        <w:spacing w:line="360" w:lineRule="auto"/>
        <w:ind w:left="273" w:leftChars="130"/>
      </w:pPr>
      <w:r>
        <w:rPr>
          <w:rFonts w:hint="eastAsia" w:ascii="Times New Roman" w:hAnsi="Times New Roman" w:eastAsia="新宋体"/>
          <w:szCs w:val="21"/>
        </w:rPr>
        <w:t>B.飞虫的影子</w:t>
      </w:r>
    </w:p>
    <w:p>
      <w:pPr>
        <w:spacing w:line="360" w:lineRule="auto"/>
        <w:ind w:left="273" w:leftChars="130"/>
      </w:pPr>
      <w:r>
        <w:rPr>
          <w:rFonts w:hint="eastAsia" w:ascii="Times New Roman" w:hAnsi="Times New Roman" w:eastAsia="新宋体"/>
          <w:szCs w:val="21"/>
        </w:rPr>
        <w:t>C.仍是烛焰的像</w:t>
      </w:r>
    </w:p>
    <w:p>
      <w:pPr>
        <w:spacing w:line="360" w:lineRule="auto"/>
        <w:ind w:left="273" w:hanging="273" w:hangingChars="130"/>
      </w:pPr>
      <w:r>
        <w:rPr>
          <w:rFonts w:hint="eastAsia" w:ascii="Times New Roman" w:hAnsi="Times New Roman" w:eastAsia="新宋体"/>
          <w:szCs w:val="21"/>
        </w:rPr>
        <w:t>27．如图所示，是“探究凸透镜成像的规律”的实验装置，已知使用的凸透镜的焦距为10cm。</w:t>
      </w:r>
    </w:p>
    <w:p>
      <w:pPr>
        <w:spacing w:line="360" w:lineRule="auto"/>
        <w:ind w:left="273" w:leftChars="130"/>
      </w:pPr>
      <w:r>
        <w:rPr>
          <w:rFonts w:hint="eastAsia" w:ascii="Times New Roman" w:hAnsi="Times New Roman" w:eastAsia="新宋体"/>
          <w:szCs w:val="21"/>
        </w:rPr>
        <w:pict>
          <v:shape id="_x0000_i1042" o:spt="75" alt=" " type="#_x0000_t75" style="height:74.25pt;width:267pt;" filled="f" o:preferrelative="t" stroked="f" coordsize="21600,21600">
            <v:path/>
            <v:fill on="f" focussize="0,0"/>
            <v:stroke on="f" joinstyle="miter"/>
            <v:imagedata r:id="rId31"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（1）实验时，要将 </w:t>
      </w:r>
      <w:r>
        <w:rPr>
          <w:rFonts w:hint="eastAsia" w:ascii="Times New Roman" w:hAnsi="Times New Roman" w:eastAsia="新宋体"/>
          <w:szCs w:val="21"/>
          <w:u w:val="single"/>
        </w:rPr>
        <w:t>　   　</w:t>
      </w:r>
      <w:r>
        <w:rPr>
          <w:rFonts w:hint="eastAsia" w:ascii="Times New Roman" w:hAnsi="Times New Roman" w:eastAsia="新宋体"/>
          <w:szCs w:val="21"/>
        </w:rPr>
        <w:t xml:space="preserve">（选填“蜡烛”或“烛焰”）、凸透镜、光屏三者的中心调到同一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（2）如图所示，光屏上承接到清晰的实像，像距为 </w:t>
      </w:r>
      <w:r>
        <w:rPr>
          <w:rFonts w:hint="eastAsia" w:ascii="Times New Roman" w:hAnsi="Times New Roman" w:eastAsia="新宋体"/>
          <w:szCs w:val="21"/>
          <w:u w:val="single"/>
        </w:rPr>
        <w:t>　   　</w:t>
      </w:r>
      <w:r>
        <w:rPr>
          <w:rFonts w:hint="eastAsia" w:ascii="Times New Roman" w:hAnsi="Times New Roman" w:eastAsia="新宋体"/>
          <w:szCs w:val="21"/>
        </w:rPr>
        <w:t>cm，</w:t>
      </w:r>
      <w:r>
        <w:rPr>
          <w:rFonts w:hint="eastAsia" w:ascii="Times New Roman" w:hAnsi="Times New Roman" w:eastAsia="新宋体"/>
          <w:szCs w:val="21"/>
          <w:u w:val="single"/>
        </w:rPr>
        <w:t>　   　</w:t>
      </w:r>
      <w:r>
        <w:rPr>
          <w:rFonts w:hint="eastAsia" w:ascii="Times New Roman" w:hAnsi="Times New Roman" w:eastAsia="新宋体"/>
          <w:szCs w:val="21"/>
        </w:rPr>
        <w:t>（选填“照相机”、“投影仪”或“放大镜”）就是利用这个成像原理制成的。</w:t>
      </w:r>
    </w:p>
    <w:p>
      <w:pPr>
        <w:spacing w:line="360" w:lineRule="auto"/>
        <w:ind w:left="273" w:leftChars="130"/>
      </w:pPr>
      <w:r>
        <w:rPr>
          <w:rFonts w:hint="eastAsia" w:ascii="Times New Roman" w:hAnsi="Times New Roman" w:eastAsia="新宋体"/>
          <w:szCs w:val="21"/>
        </w:rPr>
        <w:t xml:space="preserve">（3）保持透镜位置不动，将蜡烛向右移动10cm，光屏移动到 </w:t>
      </w:r>
      <w:r>
        <w:rPr>
          <w:rFonts w:hint="eastAsia" w:ascii="Times New Roman" w:hAnsi="Times New Roman" w:eastAsia="新宋体"/>
          <w:szCs w:val="21"/>
          <w:u w:val="single"/>
        </w:rPr>
        <w:t>　   　</w:t>
      </w:r>
      <w:r>
        <w:rPr>
          <w:rFonts w:hint="eastAsia" w:ascii="Times New Roman" w:hAnsi="Times New Roman" w:eastAsia="新宋体"/>
          <w:szCs w:val="21"/>
        </w:rPr>
        <w:t>cm的刻度线处，光屏上再次得到清晰的像。</w:t>
      </w:r>
    </w:p>
    <w:p>
      <w:pPr>
        <w:spacing w:line="360" w:lineRule="auto"/>
        <w:ind w:left="273" w:leftChars="130"/>
      </w:pPr>
      <w:r>
        <w:rPr>
          <w:rFonts w:hint="eastAsia" w:ascii="Times New Roman" w:hAnsi="Times New Roman" w:eastAsia="新宋体"/>
          <w:szCs w:val="21"/>
        </w:rPr>
        <w:t xml:space="preserve">（4）实验中，由于蜡烛变短，烛焰在光屏上的像位于光屏的 </w:t>
      </w:r>
      <w:r>
        <w:rPr>
          <w:rFonts w:hint="eastAsia" w:ascii="Times New Roman" w:hAnsi="Times New Roman" w:eastAsia="新宋体"/>
          <w:szCs w:val="21"/>
          <w:u w:val="single"/>
        </w:rPr>
        <w:t>　   　</w:t>
      </w:r>
      <w:r>
        <w:rPr>
          <w:rFonts w:hint="eastAsia" w:ascii="Times New Roman" w:hAnsi="Times New Roman" w:eastAsia="新宋体"/>
          <w:szCs w:val="21"/>
        </w:rPr>
        <w:t>（选填“上半部”或“下半部”）。</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28．小馨学习了眼睛和眼镜的知识之后，她想利用水透镜来模拟眼睛看见物体的过程。如图甲是小馨自制的水透镜及实验所需器材，对比眼睛的结构图乙：</w:t>
      </w:r>
    </w:p>
    <w:p>
      <w:pPr>
        <w:spacing w:line="360" w:lineRule="auto"/>
        <w:ind w:left="273" w:hanging="273" w:hangingChars="130"/>
      </w:pPr>
      <w:r>
        <w:rPr>
          <w:rFonts w:hint="eastAsia" w:ascii="Times New Roman" w:hAnsi="Times New Roman" w:eastAsia="新宋体"/>
          <w:szCs w:val="21"/>
        </w:rPr>
        <w:pict>
          <v:shape id="_x0000_i1043" o:spt="75" alt=" " type="#_x0000_t75" style="height:125.25pt;width:425.25pt;" filled="f" o:preferrelative="t" stroked="f" coordsize="21600,21600">
            <v:path/>
            <v:fill on="f" focussize="0,0"/>
            <v:stroke on="f" joinstyle="miter"/>
            <v:imagedata r:id="rId32"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（1）眼球中的视网膜相当于实验中的 </w:t>
      </w:r>
      <w:r>
        <w:rPr>
          <w:rFonts w:hint="eastAsia" w:ascii="Times New Roman" w:hAnsi="Times New Roman" w:eastAsia="新宋体"/>
          <w:szCs w:val="21"/>
          <w:u w:val="single"/>
        </w:rPr>
        <w:t>　   　</w:t>
      </w:r>
      <w:r>
        <w:rPr>
          <w:rFonts w:hint="eastAsia" w:ascii="Times New Roman" w:hAnsi="Times New Roman" w:eastAsia="新宋体"/>
          <w:szCs w:val="21"/>
        </w:rPr>
        <w:t xml:space="preserve">，实验中的水透镜相当于眼球中的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（2）实验时，小馨将光源、水透镜、光屏依次放置在光具座上，为了使像呈现在光屏中央，请你帮她写一条检验三者中心是否在同一高度的方法：</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（3）小馨现将蜡烛放在最左端，对光屏做出适当调节，使像能清晰地出现在光屏上，模拟人看清远处的物体；</w:t>
      </w:r>
    </w:p>
    <w:p>
      <w:pPr>
        <w:spacing w:line="360" w:lineRule="auto"/>
        <w:ind w:left="273" w:leftChars="130"/>
      </w:pPr>
      <w:r>
        <w:rPr>
          <w:rFonts w:hint="eastAsia" w:ascii="Times New Roman" w:hAnsi="Times New Roman" w:eastAsia="新宋体"/>
          <w:szCs w:val="21"/>
        </w:rPr>
        <w:t>（4）固定住水透镜和光屏，模拟人眼睛的晶状体和视网膜的位置不发生改变；</w:t>
      </w:r>
    </w:p>
    <w:p>
      <w:pPr>
        <w:spacing w:line="360" w:lineRule="auto"/>
        <w:ind w:left="273" w:leftChars="130"/>
      </w:pPr>
      <w:r>
        <w:rPr>
          <w:rFonts w:hint="eastAsia" w:ascii="Times New Roman" w:hAnsi="Times New Roman" w:eastAsia="新宋体"/>
          <w:szCs w:val="21"/>
        </w:rPr>
        <w:t xml:space="preserve">（5）把光源向水透镜方向移动，发现光屏上的像模糊了，这时需要向水透镜 </w:t>
      </w:r>
      <w:r>
        <w:rPr>
          <w:rFonts w:hint="eastAsia" w:ascii="Times New Roman" w:hAnsi="Times New Roman" w:eastAsia="新宋体"/>
          <w:szCs w:val="21"/>
          <w:u w:val="single"/>
        </w:rPr>
        <w:t>　   　</w:t>
      </w:r>
      <w:r>
        <w:rPr>
          <w:rFonts w:hint="eastAsia" w:ascii="Times New Roman" w:hAnsi="Times New Roman" w:eastAsia="新宋体"/>
          <w:szCs w:val="21"/>
        </w:rPr>
        <w:t>（选填“注水”或“抽水”），使光屏上的像重新变得清晰，模拟睫状体的变化，从而达到眼睛的自动调节；</w:t>
      </w:r>
    </w:p>
    <w:p>
      <w:pPr>
        <w:spacing w:line="360" w:lineRule="auto"/>
        <w:ind w:left="273" w:leftChars="130"/>
      </w:pPr>
      <w:r>
        <w:rPr>
          <w:rFonts w:hint="eastAsia" w:ascii="Times New Roman" w:hAnsi="Times New Roman" w:eastAsia="新宋体"/>
          <w:szCs w:val="21"/>
        </w:rPr>
        <w:t>（6）初步调查，我国青少年近视患病率高达50%左右，近视率仍处于高位。飞秒激光近视手术是当今眼科学界的前沿技术，你认为飞秒激光近视手术使眼睛发生了什么变化从而达到矫正近视的效果？</w:t>
      </w:r>
    </w:p>
    <w:p>
      <w:pPr>
        <w:spacing w:line="360" w:lineRule="auto"/>
        <w:rPr>
          <w:rFonts w:hint="eastAsia"/>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hint="eastAsia" w:ascii="Times New Roman" w:hAnsi="Times New Roman" w:eastAsia="新宋体"/>
          <w:b/>
          <w:sz w:val="32"/>
          <w:szCs w:val="32"/>
        </w:rPr>
      </w:pPr>
    </w:p>
    <w:p>
      <w:pPr>
        <w:spacing w:line="360" w:lineRule="auto"/>
        <w:ind w:left="273" w:leftChars="130"/>
        <w:rPr>
          <w:rFonts w:ascii="Times New Roman" w:hAnsi="Times New Roman" w:eastAsia="新宋体"/>
          <w:b/>
          <w:sz w:val="32"/>
          <w:szCs w:val="32"/>
        </w:rPr>
      </w:pPr>
      <w:r>
        <w:rPr>
          <w:rFonts w:hint="eastAsia" w:ascii="Times New Roman" w:hAnsi="Times New Roman" w:eastAsia="新宋体"/>
          <w:b/>
          <w:sz w:val="32"/>
          <w:szCs w:val="32"/>
        </w:rPr>
        <w:t>参考答案：</w:t>
      </w:r>
    </w:p>
    <w:p>
      <w:pPr>
        <w:spacing w:line="360" w:lineRule="auto"/>
        <w:ind w:left="273" w:leftChars="130"/>
        <w:rPr>
          <w:b/>
          <w:szCs w:val="21"/>
        </w:rPr>
      </w:pPr>
      <w:r>
        <w:rPr>
          <w:rFonts w:hint="eastAsia" w:ascii="Times New Roman" w:hAnsi="Times New Roman" w:eastAsia="新宋体"/>
          <w:b/>
          <w:szCs w:val="21"/>
        </w:rPr>
        <w:t>一、选择题</w:t>
      </w:r>
    </w:p>
    <w:tbl>
      <w:tblPr>
        <w:tblStyle w:val="6"/>
        <w:tblW w:w="98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6"/>
        <w:gridCol w:w="657"/>
        <w:gridCol w:w="655"/>
        <w:gridCol w:w="656"/>
        <w:gridCol w:w="657"/>
        <w:gridCol w:w="657"/>
        <w:gridCol w:w="656"/>
        <w:gridCol w:w="656"/>
        <w:gridCol w:w="656"/>
        <w:gridCol w:w="667"/>
        <w:gridCol w:w="668"/>
        <w:gridCol w:w="668"/>
        <w:gridCol w:w="655"/>
        <w:gridCol w:w="655"/>
        <w:gridCol w:w="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56" w:type="dxa"/>
            <w:vAlign w:val="center"/>
          </w:tcPr>
          <w:p>
            <w:pPr>
              <w:spacing w:line="360" w:lineRule="auto"/>
              <w:jc w:val="center"/>
              <w:rPr>
                <w:b/>
                <w:szCs w:val="21"/>
              </w:rPr>
            </w:pPr>
            <w:r>
              <w:rPr>
                <w:rFonts w:hint="eastAsia"/>
                <w:b/>
                <w:szCs w:val="21"/>
              </w:rPr>
              <w:t>1</w:t>
            </w:r>
          </w:p>
        </w:tc>
        <w:tc>
          <w:tcPr>
            <w:tcW w:w="657" w:type="dxa"/>
            <w:vAlign w:val="center"/>
          </w:tcPr>
          <w:p>
            <w:pPr>
              <w:spacing w:line="360" w:lineRule="auto"/>
              <w:jc w:val="center"/>
              <w:rPr>
                <w:b/>
                <w:szCs w:val="21"/>
              </w:rPr>
            </w:pPr>
            <w:r>
              <w:rPr>
                <w:rFonts w:hint="eastAsia"/>
                <w:b/>
                <w:szCs w:val="21"/>
              </w:rPr>
              <w:t>2</w:t>
            </w:r>
          </w:p>
        </w:tc>
        <w:tc>
          <w:tcPr>
            <w:tcW w:w="655" w:type="dxa"/>
            <w:vAlign w:val="center"/>
          </w:tcPr>
          <w:p>
            <w:pPr>
              <w:spacing w:line="360" w:lineRule="auto"/>
              <w:jc w:val="center"/>
              <w:rPr>
                <w:b/>
                <w:szCs w:val="21"/>
              </w:rPr>
            </w:pPr>
            <w:r>
              <w:rPr>
                <w:rFonts w:hint="eastAsia"/>
                <w:b/>
                <w:szCs w:val="21"/>
              </w:rPr>
              <w:t>3</w:t>
            </w:r>
          </w:p>
        </w:tc>
        <w:tc>
          <w:tcPr>
            <w:tcW w:w="656" w:type="dxa"/>
            <w:vAlign w:val="center"/>
          </w:tcPr>
          <w:p>
            <w:pPr>
              <w:spacing w:line="360" w:lineRule="auto"/>
              <w:jc w:val="center"/>
              <w:rPr>
                <w:b/>
                <w:szCs w:val="21"/>
              </w:rPr>
            </w:pPr>
            <w:r>
              <w:rPr>
                <w:rFonts w:hint="eastAsia"/>
                <w:b/>
                <w:szCs w:val="21"/>
              </w:rPr>
              <w:t>4</w:t>
            </w:r>
          </w:p>
        </w:tc>
        <w:tc>
          <w:tcPr>
            <w:tcW w:w="657" w:type="dxa"/>
            <w:vAlign w:val="center"/>
          </w:tcPr>
          <w:p>
            <w:pPr>
              <w:spacing w:line="360" w:lineRule="auto"/>
              <w:jc w:val="center"/>
              <w:rPr>
                <w:b/>
                <w:szCs w:val="21"/>
              </w:rPr>
            </w:pPr>
            <w:r>
              <w:rPr>
                <w:rFonts w:hint="eastAsia"/>
                <w:b/>
                <w:szCs w:val="21"/>
              </w:rPr>
              <w:t>5</w:t>
            </w:r>
          </w:p>
        </w:tc>
        <w:tc>
          <w:tcPr>
            <w:tcW w:w="657" w:type="dxa"/>
            <w:vAlign w:val="center"/>
          </w:tcPr>
          <w:p>
            <w:pPr>
              <w:spacing w:line="360" w:lineRule="auto"/>
              <w:jc w:val="center"/>
              <w:rPr>
                <w:b/>
                <w:szCs w:val="21"/>
              </w:rPr>
            </w:pPr>
            <w:r>
              <w:rPr>
                <w:rFonts w:hint="eastAsia"/>
                <w:b/>
                <w:szCs w:val="21"/>
              </w:rPr>
              <w:t>6</w:t>
            </w:r>
          </w:p>
        </w:tc>
        <w:tc>
          <w:tcPr>
            <w:tcW w:w="656" w:type="dxa"/>
            <w:vAlign w:val="center"/>
          </w:tcPr>
          <w:p>
            <w:pPr>
              <w:spacing w:line="360" w:lineRule="auto"/>
              <w:jc w:val="center"/>
              <w:rPr>
                <w:b/>
                <w:szCs w:val="21"/>
              </w:rPr>
            </w:pPr>
            <w:r>
              <w:rPr>
                <w:rFonts w:hint="eastAsia"/>
                <w:b/>
                <w:szCs w:val="21"/>
              </w:rPr>
              <w:t>7</w:t>
            </w:r>
          </w:p>
        </w:tc>
        <w:tc>
          <w:tcPr>
            <w:tcW w:w="656" w:type="dxa"/>
            <w:vAlign w:val="center"/>
          </w:tcPr>
          <w:p>
            <w:pPr>
              <w:spacing w:line="360" w:lineRule="auto"/>
              <w:jc w:val="center"/>
              <w:rPr>
                <w:b/>
                <w:szCs w:val="21"/>
              </w:rPr>
            </w:pPr>
            <w:r>
              <w:rPr>
                <w:rFonts w:hint="eastAsia"/>
                <w:b/>
                <w:szCs w:val="21"/>
              </w:rPr>
              <w:t>8</w:t>
            </w:r>
          </w:p>
        </w:tc>
        <w:tc>
          <w:tcPr>
            <w:tcW w:w="656" w:type="dxa"/>
            <w:vAlign w:val="center"/>
          </w:tcPr>
          <w:p>
            <w:pPr>
              <w:spacing w:line="360" w:lineRule="auto"/>
              <w:jc w:val="center"/>
              <w:rPr>
                <w:b/>
                <w:szCs w:val="21"/>
              </w:rPr>
            </w:pPr>
            <w:r>
              <w:rPr>
                <w:rFonts w:hint="eastAsia"/>
                <w:b/>
                <w:szCs w:val="21"/>
              </w:rPr>
              <w:t>9</w:t>
            </w:r>
          </w:p>
        </w:tc>
        <w:tc>
          <w:tcPr>
            <w:tcW w:w="667" w:type="dxa"/>
            <w:vAlign w:val="center"/>
          </w:tcPr>
          <w:p>
            <w:pPr>
              <w:spacing w:line="360" w:lineRule="auto"/>
              <w:jc w:val="center"/>
              <w:rPr>
                <w:b/>
                <w:szCs w:val="21"/>
              </w:rPr>
            </w:pPr>
            <w:r>
              <w:rPr>
                <w:rFonts w:hint="eastAsia"/>
                <w:b/>
                <w:szCs w:val="21"/>
              </w:rPr>
              <w:t>10</w:t>
            </w:r>
          </w:p>
        </w:tc>
        <w:tc>
          <w:tcPr>
            <w:tcW w:w="668" w:type="dxa"/>
            <w:vAlign w:val="center"/>
          </w:tcPr>
          <w:p>
            <w:pPr>
              <w:spacing w:line="360" w:lineRule="auto"/>
              <w:jc w:val="center"/>
              <w:rPr>
                <w:b/>
                <w:szCs w:val="21"/>
              </w:rPr>
            </w:pPr>
            <w:r>
              <w:rPr>
                <w:rFonts w:hint="eastAsia"/>
                <w:b/>
                <w:szCs w:val="21"/>
              </w:rPr>
              <w:t>11</w:t>
            </w:r>
          </w:p>
        </w:tc>
        <w:tc>
          <w:tcPr>
            <w:tcW w:w="668" w:type="dxa"/>
            <w:vAlign w:val="center"/>
          </w:tcPr>
          <w:p>
            <w:pPr>
              <w:spacing w:line="360" w:lineRule="auto"/>
              <w:jc w:val="center"/>
              <w:rPr>
                <w:b/>
                <w:szCs w:val="21"/>
              </w:rPr>
            </w:pPr>
            <w:r>
              <w:rPr>
                <w:rFonts w:hint="eastAsia"/>
                <w:b/>
                <w:szCs w:val="21"/>
              </w:rPr>
              <w:t>12</w:t>
            </w:r>
          </w:p>
        </w:tc>
        <w:tc>
          <w:tcPr>
            <w:tcW w:w="655" w:type="dxa"/>
          </w:tcPr>
          <w:p>
            <w:pPr>
              <w:spacing w:line="360" w:lineRule="auto"/>
              <w:jc w:val="center"/>
              <w:rPr>
                <w:rFonts w:hint="eastAsia"/>
                <w:b/>
                <w:szCs w:val="21"/>
              </w:rPr>
            </w:pPr>
            <w:r>
              <w:rPr>
                <w:rFonts w:hint="eastAsia"/>
                <w:b/>
                <w:szCs w:val="21"/>
              </w:rPr>
              <w:t>13</w:t>
            </w:r>
          </w:p>
        </w:tc>
        <w:tc>
          <w:tcPr>
            <w:tcW w:w="655" w:type="dxa"/>
          </w:tcPr>
          <w:p>
            <w:pPr>
              <w:spacing w:line="360" w:lineRule="auto"/>
              <w:jc w:val="center"/>
              <w:rPr>
                <w:rFonts w:hint="eastAsia"/>
                <w:b/>
                <w:szCs w:val="21"/>
              </w:rPr>
            </w:pPr>
            <w:r>
              <w:rPr>
                <w:rFonts w:hint="eastAsia"/>
                <w:b/>
                <w:szCs w:val="21"/>
              </w:rPr>
              <w:t>14</w:t>
            </w:r>
          </w:p>
        </w:tc>
        <w:tc>
          <w:tcPr>
            <w:tcW w:w="655" w:type="dxa"/>
          </w:tcPr>
          <w:p>
            <w:pPr>
              <w:spacing w:line="360" w:lineRule="auto"/>
              <w:jc w:val="center"/>
              <w:rPr>
                <w:rFonts w:hint="eastAsia"/>
                <w:b/>
                <w:szCs w:val="21"/>
              </w:rPr>
            </w:pPr>
            <w:r>
              <w:rPr>
                <w:rFonts w:hint="eastAsia"/>
                <w:b/>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56" w:type="dxa"/>
            <w:vAlign w:val="center"/>
          </w:tcPr>
          <w:p>
            <w:pPr>
              <w:spacing w:line="360" w:lineRule="auto"/>
              <w:jc w:val="center"/>
              <w:rPr>
                <w:b/>
                <w:szCs w:val="21"/>
              </w:rPr>
            </w:pPr>
            <w:r>
              <w:rPr>
                <w:rFonts w:hint="eastAsia"/>
                <w:b/>
                <w:szCs w:val="21"/>
              </w:rPr>
              <w:t>A</w:t>
            </w:r>
          </w:p>
        </w:tc>
        <w:tc>
          <w:tcPr>
            <w:tcW w:w="657" w:type="dxa"/>
            <w:vAlign w:val="center"/>
          </w:tcPr>
          <w:p>
            <w:pPr>
              <w:spacing w:line="360" w:lineRule="auto"/>
              <w:jc w:val="center"/>
              <w:rPr>
                <w:b/>
                <w:szCs w:val="21"/>
              </w:rPr>
            </w:pPr>
            <w:r>
              <w:rPr>
                <w:rFonts w:hint="eastAsia"/>
                <w:b/>
                <w:szCs w:val="21"/>
              </w:rPr>
              <w:t>A</w:t>
            </w:r>
          </w:p>
        </w:tc>
        <w:tc>
          <w:tcPr>
            <w:tcW w:w="655" w:type="dxa"/>
            <w:vAlign w:val="center"/>
          </w:tcPr>
          <w:p>
            <w:pPr>
              <w:spacing w:line="360" w:lineRule="auto"/>
              <w:jc w:val="center"/>
              <w:rPr>
                <w:b/>
                <w:szCs w:val="21"/>
              </w:rPr>
            </w:pPr>
            <w:r>
              <w:rPr>
                <w:rFonts w:hint="eastAsia"/>
                <w:b/>
                <w:szCs w:val="21"/>
              </w:rPr>
              <w:t>C</w:t>
            </w:r>
          </w:p>
        </w:tc>
        <w:tc>
          <w:tcPr>
            <w:tcW w:w="656" w:type="dxa"/>
            <w:vAlign w:val="center"/>
          </w:tcPr>
          <w:p>
            <w:pPr>
              <w:spacing w:line="360" w:lineRule="auto"/>
              <w:jc w:val="center"/>
              <w:rPr>
                <w:b/>
                <w:szCs w:val="21"/>
              </w:rPr>
            </w:pPr>
            <w:r>
              <w:rPr>
                <w:rFonts w:hint="eastAsia"/>
                <w:b/>
                <w:szCs w:val="21"/>
              </w:rPr>
              <w:t>C</w:t>
            </w:r>
          </w:p>
        </w:tc>
        <w:tc>
          <w:tcPr>
            <w:tcW w:w="657" w:type="dxa"/>
            <w:vAlign w:val="center"/>
          </w:tcPr>
          <w:p>
            <w:pPr>
              <w:spacing w:line="360" w:lineRule="auto"/>
              <w:jc w:val="center"/>
              <w:rPr>
                <w:b/>
                <w:szCs w:val="21"/>
              </w:rPr>
            </w:pPr>
            <w:r>
              <w:rPr>
                <w:rFonts w:hint="eastAsia"/>
                <w:b/>
                <w:szCs w:val="21"/>
              </w:rPr>
              <w:t>A</w:t>
            </w:r>
          </w:p>
        </w:tc>
        <w:tc>
          <w:tcPr>
            <w:tcW w:w="657" w:type="dxa"/>
            <w:vAlign w:val="center"/>
          </w:tcPr>
          <w:p>
            <w:pPr>
              <w:spacing w:line="360" w:lineRule="auto"/>
              <w:jc w:val="center"/>
              <w:rPr>
                <w:b/>
                <w:szCs w:val="21"/>
              </w:rPr>
            </w:pPr>
            <w:r>
              <w:rPr>
                <w:rFonts w:hint="eastAsia"/>
                <w:b/>
                <w:szCs w:val="21"/>
              </w:rPr>
              <w:t>A</w:t>
            </w:r>
          </w:p>
        </w:tc>
        <w:tc>
          <w:tcPr>
            <w:tcW w:w="656" w:type="dxa"/>
            <w:vAlign w:val="center"/>
          </w:tcPr>
          <w:p>
            <w:pPr>
              <w:spacing w:line="360" w:lineRule="auto"/>
              <w:jc w:val="center"/>
              <w:rPr>
                <w:b/>
                <w:szCs w:val="21"/>
              </w:rPr>
            </w:pPr>
            <w:r>
              <w:rPr>
                <w:rFonts w:hint="eastAsia"/>
                <w:b/>
                <w:szCs w:val="21"/>
              </w:rPr>
              <w:t>B</w:t>
            </w:r>
          </w:p>
        </w:tc>
        <w:tc>
          <w:tcPr>
            <w:tcW w:w="656" w:type="dxa"/>
            <w:vAlign w:val="center"/>
          </w:tcPr>
          <w:p>
            <w:pPr>
              <w:spacing w:line="360" w:lineRule="auto"/>
              <w:jc w:val="center"/>
              <w:rPr>
                <w:b/>
                <w:szCs w:val="21"/>
              </w:rPr>
            </w:pPr>
            <w:r>
              <w:rPr>
                <w:rFonts w:hint="eastAsia"/>
                <w:b/>
                <w:szCs w:val="21"/>
              </w:rPr>
              <w:t>A</w:t>
            </w:r>
          </w:p>
        </w:tc>
        <w:tc>
          <w:tcPr>
            <w:tcW w:w="656" w:type="dxa"/>
            <w:vAlign w:val="center"/>
          </w:tcPr>
          <w:p>
            <w:pPr>
              <w:spacing w:line="360" w:lineRule="auto"/>
              <w:jc w:val="center"/>
              <w:rPr>
                <w:b/>
                <w:szCs w:val="21"/>
              </w:rPr>
            </w:pPr>
            <w:r>
              <w:rPr>
                <w:rFonts w:hint="eastAsia"/>
                <w:b/>
                <w:szCs w:val="21"/>
              </w:rPr>
              <w:t>B</w:t>
            </w:r>
          </w:p>
        </w:tc>
        <w:tc>
          <w:tcPr>
            <w:tcW w:w="667" w:type="dxa"/>
            <w:vAlign w:val="center"/>
          </w:tcPr>
          <w:p>
            <w:pPr>
              <w:spacing w:line="360" w:lineRule="auto"/>
              <w:jc w:val="center"/>
              <w:rPr>
                <w:b/>
                <w:szCs w:val="21"/>
              </w:rPr>
            </w:pPr>
            <w:r>
              <w:rPr>
                <w:rFonts w:hint="eastAsia"/>
                <w:b/>
                <w:szCs w:val="21"/>
              </w:rPr>
              <w:t>C</w:t>
            </w:r>
          </w:p>
        </w:tc>
        <w:tc>
          <w:tcPr>
            <w:tcW w:w="668" w:type="dxa"/>
            <w:vAlign w:val="center"/>
          </w:tcPr>
          <w:p>
            <w:pPr>
              <w:spacing w:line="360" w:lineRule="auto"/>
              <w:jc w:val="center"/>
              <w:rPr>
                <w:b/>
                <w:szCs w:val="21"/>
              </w:rPr>
            </w:pPr>
            <w:r>
              <w:rPr>
                <w:rFonts w:hint="eastAsia"/>
                <w:b/>
                <w:szCs w:val="21"/>
              </w:rPr>
              <w:t>D</w:t>
            </w:r>
          </w:p>
        </w:tc>
        <w:tc>
          <w:tcPr>
            <w:tcW w:w="668" w:type="dxa"/>
            <w:vAlign w:val="center"/>
          </w:tcPr>
          <w:p>
            <w:pPr>
              <w:spacing w:line="360" w:lineRule="auto"/>
              <w:jc w:val="center"/>
              <w:rPr>
                <w:b/>
                <w:szCs w:val="21"/>
              </w:rPr>
            </w:pPr>
            <w:r>
              <w:rPr>
                <w:rFonts w:hint="eastAsia"/>
                <w:b/>
                <w:szCs w:val="21"/>
              </w:rPr>
              <w:t>B</w:t>
            </w:r>
          </w:p>
        </w:tc>
        <w:tc>
          <w:tcPr>
            <w:tcW w:w="655" w:type="dxa"/>
          </w:tcPr>
          <w:p>
            <w:pPr>
              <w:spacing w:line="360" w:lineRule="auto"/>
              <w:jc w:val="center"/>
              <w:rPr>
                <w:rFonts w:hint="eastAsia"/>
                <w:b/>
                <w:szCs w:val="21"/>
              </w:rPr>
            </w:pPr>
            <w:r>
              <w:rPr>
                <w:rFonts w:hint="eastAsia"/>
                <w:b/>
                <w:szCs w:val="21"/>
              </w:rPr>
              <w:t>D</w:t>
            </w:r>
          </w:p>
        </w:tc>
        <w:tc>
          <w:tcPr>
            <w:tcW w:w="655" w:type="dxa"/>
          </w:tcPr>
          <w:p>
            <w:pPr>
              <w:spacing w:line="360" w:lineRule="auto"/>
              <w:jc w:val="center"/>
              <w:rPr>
                <w:rFonts w:hint="eastAsia"/>
                <w:b/>
                <w:szCs w:val="21"/>
              </w:rPr>
            </w:pPr>
            <w:r>
              <w:rPr>
                <w:rFonts w:hint="eastAsia"/>
                <w:b/>
                <w:szCs w:val="21"/>
              </w:rPr>
              <w:t>B</w:t>
            </w:r>
          </w:p>
        </w:tc>
        <w:tc>
          <w:tcPr>
            <w:tcW w:w="655" w:type="dxa"/>
          </w:tcPr>
          <w:p>
            <w:pPr>
              <w:spacing w:line="360" w:lineRule="auto"/>
              <w:jc w:val="center"/>
              <w:rPr>
                <w:rFonts w:hint="eastAsia"/>
                <w:b/>
                <w:szCs w:val="21"/>
              </w:rPr>
            </w:pPr>
            <w:r>
              <w:rPr>
                <w:rFonts w:hint="eastAsia"/>
                <w:b/>
                <w:szCs w:val="21"/>
              </w:rPr>
              <w:t>C</w:t>
            </w:r>
          </w:p>
        </w:tc>
      </w:tr>
    </w:tbl>
    <w:p>
      <w:pPr>
        <w:spacing w:line="360" w:lineRule="auto"/>
        <w:ind w:left="273" w:leftChars="130"/>
        <w:rPr>
          <w:rFonts w:ascii="Times New Roman" w:hAnsi="Times New Roman" w:eastAsia="新宋体"/>
          <w:szCs w:val="21"/>
        </w:rPr>
      </w:pPr>
      <w:r>
        <w:rPr>
          <w:b/>
          <w:szCs w:val="21"/>
        </w:rPr>
        <w:t>二、填空题</w:t>
      </w:r>
      <w:r>
        <w:rPr>
          <w:rFonts w:hint="eastAsia"/>
          <w:b/>
          <w:szCs w:val="21"/>
        </w:rPr>
        <w:t xml:space="preserve"> </w:t>
      </w:r>
      <w:r>
        <w:rPr>
          <w:b/>
          <w:szCs w:val="21"/>
        </w:rPr>
        <w:br w:type="textWrapping"/>
      </w:r>
      <w:r>
        <w:rPr>
          <w:rFonts w:hint="eastAsia" w:ascii="Times New Roman" w:hAnsi="Times New Roman" w:eastAsia="新宋体"/>
          <w:szCs w:val="21"/>
        </w:rPr>
        <w:t>16．实；小于。</w:t>
      </w:r>
    </w:p>
    <w:p>
      <w:pPr>
        <w:spacing w:line="360" w:lineRule="auto"/>
        <w:ind w:left="273" w:leftChars="130"/>
      </w:pPr>
      <w:r>
        <w:rPr>
          <w:rFonts w:hint="eastAsia" w:ascii="Times New Roman" w:hAnsi="Times New Roman" w:eastAsia="新宋体"/>
          <w:szCs w:val="21"/>
        </w:rPr>
        <w:t>17．凹；不要在光线太强或太暗的地方读书写字。</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18．照相机；减小。</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19．凸；视网膜。</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20．在声源处；凸；变小。</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21．放大；能；正立。</w:t>
      </w:r>
    </w:p>
    <w:p>
      <w:pPr>
        <w:spacing w:line="360" w:lineRule="auto"/>
        <w:ind w:left="273" w:leftChars="130"/>
        <w:rPr>
          <w:b/>
          <w:szCs w:val="21"/>
        </w:rPr>
      </w:pPr>
      <w:r>
        <w:rPr>
          <w:rFonts w:hint="eastAsia"/>
          <w:b/>
          <w:szCs w:val="21"/>
        </w:rPr>
        <w:t xml:space="preserve">三、作图题 </w:t>
      </w:r>
    </w:p>
    <w:p>
      <w:pPr>
        <w:spacing w:line="360" w:lineRule="auto"/>
        <w:ind w:firstLine="315" w:firstLineChars="150"/>
        <w:rPr>
          <w:szCs w:val="21"/>
        </w:rPr>
      </w:pPr>
      <w:r>
        <w:rPr>
          <w:rFonts w:hint="eastAsia" w:ascii="Times New Roman" w:hAnsi="Times New Roman" w:eastAsia="新宋体"/>
          <w:szCs w:val="21"/>
        </w:rPr>
        <w:t xml:space="preserve">22．                                       23．                    </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pict>
          <v:shape id="_x0000_i1044" o:spt="75" alt=" " type="#_x0000_t75" style="height:87.75pt;width:116.25pt;" filled="f" o:preferrelative="t" stroked="f" coordsize="21600,21600">
            <v:path/>
            <v:fill on="f" focussize="0,0"/>
            <v:stroke on="f" joinstyle="miter"/>
            <v:imagedata r:id="rId33"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45" o:spt="75" alt=" " type="#_x0000_t75" style="height:110.25pt;width:174pt;" filled="f" o:preferrelative="t" stroked="f" coordsize="21600,21600">
            <v:path/>
            <v:fill on="f" focussize="0,0"/>
            <v:stroke on="f" joinstyle="miter"/>
            <v:imagedata r:id="rId34" o:title=""/>
            <o:lock v:ext="edit" aspectratio="t"/>
            <w10:wrap type="none"/>
            <w10:anchorlock/>
          </v:shape>
        </w:pict>
      </w:r>
      <w:r>
        <w:rPr>
          <w:rFonts w:hint="eastAsia" w:ascii="Times New Roman" w:hAnsi="Times New Roman" w:eastAsia="新宋体"/>
          <w:szCs w:val="21"/>
        </w:rPr>
        <w:t xml:space="preserve">       </w:t>
      </w:r>
    </w:p>
    <w:p>
      <w:pPr>
        <w:spacing w:line="360" w:lineRule="auto"/>
        <w:ind w:firstLine="315" w:firstLineChars="150"/>
        <w:rPr>
          <w:rFonts w:hint="eastAsia" w:ascii="Times New Roman" w:hAnsi="Times New Roman" w:eastAsia="新宋体"/>
          <w:szCs w:val="21"/>
        </w:rPr>
      </w:pPr>
    </w:p>
    <w:p>
      <w:pPr>
        <w:spacing w:line="360" w:lineRule="auto"/>
        <w:ind w:firstLine="315" w:firstLineChars="150"/>
        <w:rPr>
          <w:rFonts w:hint="eastAsia"/>
          <w:szCs w:val="21"/>
        </w:rPr>
      </w:pPr>
      <w:r>
        <w:rPr>
          <w:rFonts w:hint="eastAsia" w:ascii="Times New Roman" w:hAnsi="Times New Roman" w:eastAsia="新宋体"/>
          <w:szCs w:val="21"/>
        </w:rPr>
        <w:t>24．                                     25</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pict>
          <v:shape id="_x0000_i1046" o:spt="75" alt=" " type="#_x0000_t75" style="height:78.75pt;width:168.75pt;" filled="f" o:preferrelative="t" stroked="f" coordsize="21600,21600">
            <v:path/>
            <v:fill on="f" focussize="0,0"/>
            <v:stroke on="f" joinstyle="miter"/>
            <v:imagedata r:id="rId35"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47" o:spt="75" alt=" " type="#_x0000_t75" style="height:93.75pt;width:216.75pt;" filled="f" o:preferrelative="t" stroked="f" coordsize="21600,21600">
            <v:path/>
            <v:fill on="f" focussize="0,0"/>
            <v:stroke on="f" joinstyle="miter"/>
            <v:imagedata r:id="rId36" o:title=""/>
            <o:lock v:ext="edit" aspectratio="t"/>
            <w10:wrap type="none"/>
            <w10:anchorlock/>
          </v:shape>
        </w:pict>
      </w:r>
    </w:p>
    <w:p>
      <w:pPr>
        <w:spacing w:line="360" w:lineRule="auto"/>
        <w:ind w:left="273" w:leftChars="130"/>
        <w:rPr>
          <w:b/>
          <w:szCs w:val="21"/>
        </w:rPr>
      </w:pPr>
      <w:r>
        <w:rPr>
          <w:rFonts w:hint="eastAsia"/>
          <w:b/>
          <w:szCs w:val="21"/>
        </w:rPr>
        <w:t>四、实验题</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25．（1）10.0；（2）光屏的中央；（3）放大；投影仪；左；（4）C。</w:t>
      </w:r>
    </w:p>
    <w:p>
      <w:pPr>
        <w:spacing w:line="360" w:lineRule="auto"/>
        <w:ind w:left="273" w:leftChars="130"/>
      </w:pPr>
      <w:r>
        <w:rPr>
          <w:rFonts w:hint="eastAsia" w:ascii="Times New Roman" w:hAnsi="Times New Roman" w:eastAsia="新宋体"/>
          <w:szCs w:val="21"/>
        </w:rPr>
        <w:t>26．（1）烛焰；高度；（2）15.0；照相机；（3）80.0；（4）上半部。</w:t>
      </w:r>
    </w:p>
    <w:p>
      <w:pPr>
        <w:spacing w:line="360" w:lineRule="auto"/>
        <w:ind w:left="273" w:leftChars="130"/>
      </w:pPr>
      <w:r>
        <w:rPr>
          <w:rFonts w:hint="eastAsia" w:ascii="Times New Roman" w:hAnsi="Times New Roman" w:eastAsia="新宋体"/>
          <w:szCs w:val="21"/>
        </w:rPr>
        <w:t>27．（1）光屏；晶状体；（2）把蜡烛、透镜、光屏在光具座上移到一起，调整“三心”在同一高度，然后再分开；（3）注水；见解析。</w:t>
      </w:r>
    </w:p>
    <w:p>
      <w:pPr>
        <w:spacing w:line="360" w:lineRule="auto"/>
        <w:sectPr>
          <w:headerReference r:id="rId3" w:type="default"/>
          <w:footerReference r:id="rId4" w:type="default"/>
          <w:pgSz w:w="11906" w:h="16838"/>
          <w:pgMar w:top="1134" w:right="1021" w:bottom="1134" w:left="1021"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05D46"/>
    <w:rsid w:val="00007AE6"/>
    <w:rsid w:val="00013477"/>
    <w:rsid w:val="0003414B"/>
    <w:rsid w:val="00041D6B"/>
    <w:rsid w:val="00045DBC"/>
    <w:rsid w:val="0006204B"/>
    <w:rsid w:val="000A7BDA"/>
    <w:rsid w:val="000B638B"/>
    <w:rsid w:val="000C1791"/>
    <w:rsid w:val="000C69CB"/>
    <w:rsid w:val="000D3247"/>
    <w:rsid w:val="000D4735"/>
    <w:rsid w:val="000F41B0"/>
    <w:rsid w:val="00105021"/>
    <w:rsid w:val="00157C29"/>
    <w:rsid w:val="00173E50"/>
    <w:rsid w:val="00176661"/>
    <w:rsid w:val="00195704"/>
    <w:rsid w:val="001B7693"/>
    <w:rsid w:val="001C6A6E"/>
    <w:rsid w:val="001D1446"/>
    <w:rsid w:val="001D387A"/>
    <w:rsid w:val="001D3C68"/>
    <w:rsid w:val="001E29A6"/>
    <w:rsid w:val="001E6756"/>
    <w:rsid w:val="002161FB"/>
    <w:rsid w:val="00223455"/>
    <w:rsid w:val="00227658"/>
    <w:rsid w:val="002670A7"/>
    <w:rsid w:val="002C0ABE"/>
    <w:rsid w:val="002D0F0E"/>
    <w:rsid w:val="002E037A"/>
    <w:rsid w:val="002E0F78"/>
    <w:rsid w:val="002E2EC3"/>
    <w:rsid w:val="002E5478"/>
    <w:rsid w:val="00345857"/>
    <w:rsid w:val="003532EF"/>
    <w:rsid w:val="00373D18"/>
    <w:rsid w:val="003D3DF6"/>
    <w:rsid w:val="00404CBD"/>
    <w:rsid w:val="004151FC"/>
    <w:rsid w:val="00415964"/>
    <w:rsid w:val="0043177E"/>
    <w:rsid w:val="00496F35"/>
    <w:rsid w:val="004E324E"/>
    <w:rsid w:val="004E732C"/>
    <w:rsid w:val="004F4D4E"/>
    <w:rsid w:val="00504026"/>
    <w:rsid w:val="00517B56"/>
    <w:rsid w:val="00533E8A"/>
    <w:rsid w:val="005B2ED4"/>
    <w:rsid w:val="005C4A6A"/>
    <w:rsid w:val="005D0947"/>
    <w:rsid w:val="00616B4C"/>
    <w:rsid w:val="00622E5C"/>
    <w:rsid w:val="0063754D"/>
    <w:rsid w:val="00653301"/>
    <w:rsid w:val="00695896"/>
    <w:rsid w:val="006C4B7E"/>
    <w:rsid w:val="006C5BD3"/>
    <w:rsid w:val="0071716F"/>
    <w:rsid w:val="00726C35"/>
    <w:rsid w:val="00742244"/>
    <w:rsid w:val="007576B8"/>
    <w:rsid w:val="0078139C"/>
    <w:rsid w:val="00794E81"/>
    <w:rsid w:val="007979F3"/>
    <w:rsid w:val="007B2058"/>
    <w:rsid w:val="007C2D01"/>
    <w:rsid w:val="007C40C0"/>
    <w:rsid w:val="007D45E1"/>
    <w:rsid w:val="007E2BCC"/>
    <w:rsid w:val="00834539"/>
    <w:rsid w:val="008621A8"/>
    <w:rsid w:val="00866FD8"/>
    <w:rsid w:val="00876353"/>
    <w:rsid w:val="00881A65"/>
    <w:rsid w:val="00886C59"/>
    <w:rsid w:val="008A3ECA"/>
    <w:rsid w:val="008A4B26"/>
    <w:rsid w:val="008B1022"/>
    <w:rsid w:val="008C1895"/>
    <w:rsid w:val="008D3050"/>
    <w:rsid w:val="008F4D75"/>
    <w:rsid w:val="009020CB"/>
    <w:rsid w:val="0090510C"/>
    <w:rsid w:val="00942F17"/>
    <w:rsid w:val="0096066B"/>
    <w:rsid w:val="009744D2"/>
    <w:rsid w:val="0098162C"/>
    <w:rsid w:val="00997B6D"/>
    <w:rsid w:val="009A2ED5"/>
    <w:rsid w:val="009B1EFE"/>
    <w:rsid w:val="009C7511"/>
    <w:rsid w:val="009D3C9F"/>
    <w:rsid w:val="009D5703"/>
    <w:rsid w:val="009E313F"/>
    <w:rsid w:val="009E5B42"/>
    <w:rsid w:val="00A16F09"/>
    <w:rsid w:val="00A3342F"/>
    <w:rsid w:val="00A3474F"/>
    <w:rsid w:val="00A46992"/>
    <w:rsid w:val="00A77BE5"/>
    <w:rsid w:val="00A946AA"/>
    <w:rsid w:val="00AA5735"/>
    <w:rsid w:val="00AB4574"/>
    <w:rsid w:val="00AC09DF"/>
    <w:rsid w:val="00AE6C6A"/>
    <w:rsid w:val="00AF67F7"/>
    <w:rsid w:val="00B05B8E"/>
    <w:rsid w:val="00B10A7E"/>
    <w:rsid w:val="00BB63FE"/>
    <w:rsid w:val="00BD36DE"/>
    <w:rsid w:val="00C02FC6"/>
    <w:rsid w:val="00C41F09"/>
    <w:rsid w:val="00C61D75"/>
    <w:rsid w:val="00CA4519"/>
    <w:rsid w:val="00CB7F00"/>
    <w:rsid w:val="00CC12A9"/>
    <w:rsid w:val="00CD670D"/>
    <w:rsid w:val="00CE1AA8"/>
    <w:rsid w:val="00D04724"/>
    <w:rsid w:val="00D07D40"/>
    <w:rsid w:val="00D148D0"/>
    <w:rsid w:val="00D443F7"/>
    <w:rsid w:val="00D7554B"/>
    <w:rsid w:val="00D97DBC"/>
    <w:rsid w:val="00DC38EC"/>
    <w:rsid w:val="00DD0C5A"/>
    <w:rsid w:val="00DE2596"/>
    <w:rsid w:val="00E30EB0"/>
    <w:rsid w:val="00E66D4E"/>
    <w:rsid w:val="00E9089D"/>
    <w:rsid w:val="00EA0619"/>
    <w:rsid w:val="00EB6572"/>
    <w:rsid w:val="00F02182"/>
    <w:rsid w:val="00F3075D"/>
    <w:rsid w:val="00F809D3"/>
    <w:rsid w:val="00F843D3"/>
    <w:rsid w:val="00FD376B"/>
    <w:rsid w:val="00FD6ECD"/>
    <w:rsid w:val="00FE0FB8"/>
    <w:rsid w:val="33C84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top w:w="0" w:type="dxa"/>
        <w:left w:w="0" w:type="dxa"/>
        <w:bottom w:w="0" w:type="dxa"/>
        <w:right w:w="0" w:type="dxa"/>
      </w:tblCellMar>
    </w:tblPr>
  </w:style>
  <w:style w:type="character" w:styleId="9">
    <w:name w:val="Hyperlink"/>
    <w:unhideWhenUsed/>
    <w:uiPriority w:val="99"/>
    <w:rPr>
      <w:color w:val="0000FF"/>
      <w:u w:val="single"/>
    </w:rPr>
  </w:style>
  <w:style w:type="character" w:customStyle="1" w:styleId="10">
    <w:name w:val="页眉 Char"/>
    <w:link w:val="5"/>
    <w:uiPriority w:val="99"/>
    <w:rPr>
      <w:sz w:val="18"/>
      <w:szCs w:val="18"/>
    </w:rPr>
  </w:style>
  <w:style w:type="character" w:customStyle="1" w:styleId="11">
    <w:name w:val="页脚 Char"/>
    <w:link w:val="4"/>
    <w:uiPriority w:val="99"/>
    <w:rPr>
      <w:sz w:val="18"/>
      <w:szCs w:val="18"/>
    </w:rPr>
  </w:style>
  <w:style w:type="character" w:customStyle="1" w:styleId="12">
    <w:name w:val="批注框文本 Char"/>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Char"/>
    <w:link w:val="13"/>
    <w:uiPriority w:val="1"/>
    <w:rPr>
      <w:sz w:val="22"/>
      <w:szCs w:val="22"/>
      <w:lang w:val="en-US" w:eastAsia="zh-CN" w:bidi="ar-SA"/>
    </w:rPr>
  </w:style>
  <w:style w:type="character" w:styleId="15">
    <w:name w:val="Placeholder Text"/>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customXml" Target="../customXml/item1.xml"/><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8"/>
    <customShpInfo spid="_x0000_s1032"/>
    <customShpInfo spid="_x0000_s1034"/>
    <customShpInfo spid="_x0000_s1035"/>
    <customShpInfo spid="_x0000_s1036"/>
    <customShpInfo spid="_x0000_s103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A1F2C5-13C9-42E0-8D72-21251E7FF1EF}">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8</Pages>
  <Words>678</Words>
  <Characters>3865</Characters>
  <Lines>32</Lines>
  <Paragraphs>9</Paragraphs>
  <TotalTime>80</TotalTime>
  <ScaleCrop>false</ScaleCrop>
  <LinksUpToDate>false</LinksUpToDate>
  <CharactersWithSpaces>4534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2022-11-12T02:28:00Z</dcterms:created>
  <dc:creator>©2010-2022 jyeoo.com</dc:creator>
  <cp:keywords>jyeoo,菁优网</cp:keywords>
  <cp:lastModifiedBy>Administrator</cp:lastModifiedBy>
  <cp:lastPrinted>2022-10-31T09:57:00Z</cp:lastPrinted>
  <dcterms:modified xsi:type="dcterms:W3CDTF">2022-11-23T07:36:52Z</dcterms:modified>
  <dc:title>2022年10月29日151****2423的初中物理组卷</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