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48"/>
          <w:szCs w:val="40"/>
        </w:rPr>
      </w:pPr>
      <w:r>
        <w:rPr>
          <w:rFonts w:ascii="黑体" w:hAnsi="黑体" w:eastAsia="黑体" w:cs="黑体"/>
          <w:b/>
          <w:sz w:val="48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11264900</wp:posOffset>
            </wp:positionV>
            <wp:extent cx="342900" cy="2794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48"/>
          <w:szCs w:val="40"/>
        </w:rPr>
        <w:t>第</w:t>
      </w:r>
      <w:r>
        <w:rPr>
          <w:rFonts w:hint="eastAsia" w:ascii="黑体" w:hAnsi="黑体" w:eastAsia="黑体" w:cs="黑体"/>
          <w:b/>
          <w:sz w:val="48"/>
          <w:szCs w:val="40"/>
        </w:rPr>
        <w:t>3</w:t>
      </w:r>
      <w:r>
        <w:rPr>
          <w:rFonts w:ascii="黑体" w:hAnsi="黑体" w:eastAsia="黑体" w:cs="黑体"/>
          <w:b/>
          <w:sz w:val="48"/>
          <w:szCs w:val="40"/>
        </w:rPr>
        <w:t>章</w:t>
      </w:r>
      <w:r>
        <w:rPr>
          <w:rFonts w:hint="eastAsia" w:ascii="黑体" w:hAnsi="黑体" w:eastAsia="黑体" w:cs="黑体"/>
          <w:b/>
          <w:sz w:val="48"/>
          <w:szCs w:val="40"/>
        </w:rPr>
        <w:t>《</w:t>
      </w:r>
      <w:r>
        <w:rPr>
          <w:rFonts w:ascii="黑体" w:hAnsi="黑体" w:eastAsia="黑体" w:cs="黑体"/>
          <w:b/>
          <w:sz w:val="48"/>
          <w:szCs w:val="40"/>
        </w:rPr>
        <w:t>中国的自然资源</w:t>
      </w:r>
      <w:r>
        <w:rPr>
          <w:rFonts w:hint="eastAsia" w:ascii="黑体" w:hAnsi="黑体" w:eastAsia="黑体" w:cs="黑体"/>
          <w:b/>
          <w:sz w:val="48"/>
          <w:szCs w:val="40"/>
        </w:rPr>
        <w:t>》</w:t>
      </w:r>
      <w:r>
        <w:rPr>
          <w:rFonts w:ascii="黑体" w:hAnsi="黑体" w:eastAsia="黑体" w:cs="黑体"/>
          <w:b/>
          <w:sz w:val="48"/>
          <w:szCs w:val="40"/>
        </w:rPr>
        <w:t>达标检测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黑体" w:hAnsi="黑体" w:eastAsia="黑体" w:cs="宋体"/>
          <w:b/>
        </w:rPr>
      </w:pPr>
      <w:r>
        <w:rPr>
          <w:rFonts w:ascii="黑体" w:hAnsi="黑体" w:eastAsia="黑体" w:cs="宋体"/>
          <w:b/>
        </w:rPr>
        <w:t>一、选择题</w:t>
      </w:r>
    </w:p>
    <w:p>
      <w:pPr>
        <w:spacing w:line="360" w:lineRule="auto"/>
        <w:ind w:firstLine="42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可燃冰是分布于深海沉积物或陆域的永久冻土中，由天然气与水在高压低温条件下形成的类冰状的结晶物质。其能量远高于常规天然气、石油、煤炭，仅广泛分布在大洋内的可燃冰，估计可供人类使用 1000 年。我国是全球领先掌握海底可燃冰试采技术的国家。据此，回答下列问题。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可燃冰属于</w:t>
      </w:r>
    </w:p>
    <w:p>
      <w:pPr>
        <w:spacing w:line="360" w:lineRule="auto"/>
        <w:jc w:val="left"/>
      </w:pPr>
      <w:r>
        <w:rPr>
          <w:rFonts w:hint="eastAsia"/>
        </w:rPr>
        <w:t xml:space="preserve">A. 可再生资源 </w:t>
      </w:r>
      <w:r>
        <w:t xml:space="preserve">    </w:t>
      </w:r>
      <w:r>
        <w:rPr>
          <w:rFonts w:hint="eastAsia"/>
        </w:rPr>
        <w:t xml:space="preserve">B. 非可再生资源 </w:t>
      </w:r>
      <w:r>
        <w:t xml:space="preserve">     </w:t>
      </w:r>
      <w:r>
        <w:rPr>
          <w:rFonts w:hint="eastAsia"/>
        </w:rPr>
        <w:t xml:space="preserve">C. 生物资源 </w:t>
      </w:r>
      <w:r>
        <w:t xml:space="preserve">     </w:t>
      </w:r>
      <w:r>
        <w:rPr>
          <w:rFonts w:hint="eastAsia"/>
        </w:rPr>
        <w:t>D. 气象资源</w:t>
      </w:r>
    </w:p>
    <w:p>
      <w:pPr>
        <w:spacing w:line="360" w:lineRule="auto"/>
        <w:jc w:val="left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可燃冰被认为是石油、天然气等的替代能源，原因是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①清洁环保 </w:t>
      </w:r>
      <w:r>
        <w:t xml:space="preserve"> </w:t>
      </w:r>
      <w:r>
        <w:rPr>
          <w:rFonts w:hint="eastAsia"/>
        </w:rPr>
        <w:t xml:space="preserve">②比较常见 </w:t>
      </w:r>
      <w:r>
        <w:t xml:space="preserve"> </w:t>
      </w:r>
      <w:r>
        <w:rPr>
          <w:rFonts w:hint="eastAsia"/>
        </w:rPr>
        <w:t xml:space="preserve">③储量丰富 </w:t>
      </w:r>
      <w:r>
        <w:t xml:space="preserve"> </w:t>
      </w:r>
      <w:r>
        <w:rPr>
          <w:rFonts w:hint="eastAsia"/>
        </w:rPr>
        <w:t xml:space="preserve">④开采容易 </w:t>
      </w:r>
      <w:r>
        <w:t xml:space="preserve"> </w:t>
      </w:r>
      <w:r>
        <w:rPr>
          <w:rFonts w:hint="eastAsia"/>
        </w:rPr>
        <w:t>⑤能量高</w:t>
      </w:r>
    </w:p>
    <w:p>
      <w:pPr>
        <w:spacing w:line="360" w:lineRule="auto"/>
        <w:jc w:val="left"/>
      </w:pPr>
      <w:r>
        <w:rPr>
          <w:rFonts w:hint="eastAsia"/>
        </w:rPr>
        <w:t xml:space="preserve">A. ①②④ </w:t>
      </w:r>
      <w:r>
        <w:t xml:space="preserve">       </w:t>
      </w:r>
      <w:r>
        <w:rPr>
          <w:rFonts w:hint="eastAsia"/>
        </w:rPr>
        <w:t xml:space="preserve">B. ①④⑤ </w:t>
      </w:r>
      <w:r>
        <w:t xml:space="preserve">           </w:t>
      </w:r>
      <w:r>
        <w:rPr>
          <w:rFonts w:hint="eastAsia"/>
        </w:rPr>
        <w:t xml:space="preserve">C. ①②③ </w:t>
      </w:r>
      <w:r>
        <w:t xml:space="preserve">        </w:t>
      </w:r>
      <w:r>
        <w:rPr>
          <w:rFonts w:hint="eastAsia"/>
        </w:rPr>
        <w:t>D. ①③⑤</w:t>
      </w:r>
    </w:p>
    <w:p>
      <w:pPr>
        <w:spacing w:line="360" w:lineRule="auto"/>
        <w:jc w:val="left"/>
      </w:pPr>
      <w:r>
        <w:t>3．党的</w:t>
      </w:r>
      <w:r>
        <w:rPr>
          <w:rFonts w:hint="eastAsia"/>
        </w:rPr>
        <w:t>二十大</w:t>
      </w:r>
      <w:r>
        <w:t>报告指出：“建设生态文明是中华民族永续发展的千年大计，必须树立和践行绿水青山就是金山银山的理念”。下列行为符合这一理念的是（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028"/>
          <w:tab w:val="left" w:pos="5541"/>
        </w:tabs>
        <w:spacing w:line="360" w:lineRule="auto"/>
        <w:jc w:val="left"/>
      </w:pPr>
      <w:r>
        <w:t>A．焚烧秸秆，美化环境</w:t>
      </w:r>
      <w:r>
        <w:tab/>
      </w:r>
      <w:r>
        <w:t>B．砍伐森林，获取木材</w:t>
      </w:r>
      <w:r>
        <w:tab/>
      </w:r>
    </w:p>
    <w:p>
      <w:pPr>
        <w:tabs>
          <w:tab w:val="left" w:pos="2771"/>
          <w:tab w:val="left" w:pos="5541"/>
        </w:tabs>
        <w:spacing w:line="360" w:lineRule="auto"/>
        <w:jc w:val="left"/>
        <w:rPr>
          <w:rFonts w:hint="eastAsia"/>
        </w:rPr>
      </w:pPr>
      <w:r>
        <w:t>C．减少使用一次性消费品</w:t>
      </w:r>
      <w:r>
        <w:rPr>
          <w:rFonts w:hint="eastAsia"/>
        </w:rPr>
        <w:t xml:space="preserve"> </w:t>
      </w:r>
      <w:r>
        <w:t xml:space="preserve">              D</w:t>
      </w:r>
      <w:r>
        <w:rPr>
          <w:rFonts w:hint="eastAsia"/>
        </w:rPr>
        <w:t>. 捕捉鸟儿，放飞自我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读“小鸟的悲哀”漫画（下图），完成下面小题。</w:t>
      </w:r>
    </w:p>
    <w:p>
      <w:pPr>
        <w:spacing w:line="360" w:lineRule="auto"/>
        <w:ind w:firstLine="2100" w:firstLineChars="1000"/>
        <w:jc w:val="left"/>
      </w:pPr>
      <w:r>
        <w:drawing>
          <wp:inline distT="0" distB="0" distL="0" distR="0">
            <wp:extent cx="1597660" cy="1961515"/>
            <wp:effectExtent l="0" t="0" r="2540" b="63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5365" cy="19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4．漫画形象地说明了（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A．小鸟和伐木工和谐相处</w:t>
      </w:r>
      <w:r>
        <w:tab/>
      </w:r>
      <w:r>
        <w:t>B．我国的森林资源利用率高</w:t>
      </w:r>
    </w:p>
    <w:p>
      <w:pPr>
        <w:tabs>
          <w:tab w:val="left" w:pos="4156"/>
        </w:tabs>
        <w:spacing w:line="360" w:lineRule="auto"/>
        <w:jc w:val="left"/>
      </w:pPr>
      <w:r>
        <w:t>C．保护生态环境刻不容缓</w:t>
      </w:r>
      <w:r>
        <w:tab/>
      </w:r>
      <w:r>
        <w:t>D．我国环境问题已经解决</w:t>
      </w:r>
    </w:p>
    <w:p>
      <w:pPr>
        <w:spacing w:line="360" w:lineRule="auto"/>
        <w:jc w:val="left"/>
      </w:pPr>
      <w:r>
        <w:t>5．针对漫画中反映的问题，切实可行的做法是（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A．严禁采伐森林</w:t>
      </w:r>
      <w:r>
        <w:tab/>
      </w:r>
      <w:r>
        <w:tab/>
      </w:r>
      <w:r>
        <w:t>B．平原地区一律植树</w:t>
      </w:r>
      <w:r>
        <w:tab/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/>
        </w:rPr>
      </w:pPr>
      <w:r>
        <w:t>C．大量进口木材</w:t>
      </w:r>
      <w:r>
        <w:tab/>
      </w:r>
      <w:r>
        <w:tab/>
      </w:r>
      <w:r>
        <w:t>D．采伐与更新相结合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我国具有丰富的太阳能资源，太阳能开发利用前景广阔。下图是我国太阳能资源分布示意图。读图完成下面小题。</w:t>
      </w:r>
    </w:p>
    <w:p>
      <w:pPr>
        <w:spacing w:line="360" w:lineRule="auto"/>
        <w:ind w:firstLine="2100" w:firstLineChars="1000"/>
        <w:jc w:val="left"/>
      </w:pPr>
      <w:r>
        <w:drawing>
          <wp:inline distT="0" distB="0" distL="0" distR="0">
            <wp:extent cx="2614930" cy="181864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3915" cy="1825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6．下列关于我国太阳能资源分布的说法，正确的是（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A．南方地区太阳能贫乏区最多</w:t>
      </w:r>
      <w:r>
        <w:tab/>
      </w:r>
      <w:r>
        <w:t>B．西北地区属于太阳能贫乏区</w:t>
      </w:r>
    </w:p>
    <w:p>
      <w:pPr>
        <w:tabs>
          <w:tab w:val="left" w:pos="4156"/>
        </w:tabs>
        <w:spacing w:line="360" w:lineRule="auto"/>
        <w:jc w:val="left"/>
      </w:pPr>
      <w:r>
        <w:t>C．北方地区大部分属于太阳能丰富区</w:t>
      </w:r>
      <w:r>
        <w:tab/>
      </w:r>
      <w:r>
        <w:t>D．青藏地区大部分属于太阳能可利用区</w:t>
      </w:r>
    </w:p>
    <w:p>
      <w:pPr>
        <w:spacing w:line="360" w:lineRule="auto"/>
        <w:jc w:val="left"/>
      </w:pPr>
      <w:r>
        <w:t>7．大力开发太阳能会（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A．增加生活负担</w:t>
      </w:r>
      <w:r>
        <w:tab/>
      </w:r>
      <w:r>
        <w:t>B．有利于实现碳中和</w:t>
      </w:r>
    </w:p>
    <w:p>
      <w:pPr>
        <w:tabs>
          <w:tab w:val="left" w:pos="4156"/>
        </w:tabs>
        <w:spacing w:line="360" w:lineRule="auto"/>
        <w:jc w:val="left"/>
        <w:rPr>
          <w:rFonts w:hint="eastAsia"/>
        </w:rPr>
      </w:pPr>
      <w:r>
        <w:t>C．降低生活质量</w:t>
      </w:r>
      <w:r>
        <w:tab/>
      </w:r>
      <w:r>
        <w:t>D．加重空气污染程度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中国努力在2060年前实现“碳中和”。为实现这一目标，开发和利用洁净能源势在必行。下图为中国风能分布图，据图完成下面小题。</w:t>
      </w:r>
    </w:p>
    <w:p>
      <w:pPr>
        <w:spacing w:line="360" w:lineRule="auto"/>
        <w:ind w:firstLine="2520" w:firstLineChars="1200"/>
        <w:jc w:val="left"/>
      </w:pPr>
      <w:r>
        <w:drawing>
          <wp:inline distT="0" distB="0" distL="0" distR="0">
            <wp:extent cx="2346960" cy="1922145"/>
            <wp:effectExtent l="0" t="0" r="0" b="190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5656" cy="1928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8．下列叙述正确的是（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A．我国风电场主要分布在内蒙古、新疆及东部沿海地区</w:t>
      </w:r>
    </w:p>
    <w:p>
      <w:pPr>
        <w:spacing w:line="360" w:lineRule="auto"/>
        <w:jc w:val="left"/>
      </w:pPr>
      <w:r>
        <w:t>B．我国风能资源分布具有南多北少的特点</w:t>
      </w:r>
    </w:p>
    <w:p>
      <w:pPr>
        <w:spacing w:line="360" w:lineRule="auto"/>
        <w:jc w:val="left"/>
      </w:pPr>
      <w:r>
        <w:t>C．①地受夏季风影响显著，夏季风力发电量最大</w:t>
      </w:r>
    </w:p>
    <w:p>
      <w:pPr>
        <w:spacing w:line="360" w:lineRule="auto"/>
        <w:jc w:val="left"/>
      </w:pPr>
      <w:r>
        <w:t>D．②地风能资源匮乏，人烟稀少，几乎没有风电场</w:t>
      </w:r>
    </w:p>
    <w:p>
      <w:pPr>
        <w:spacing w:line="360" w:lineRule="auto"/>
        <w:jc w:val="left"/>
      </w:pPr>
      <w:r>
        <w:t>9．图中风力发电属于（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①新能源</w:t>
      </w:r>
      <w:r>
        <w:rPr>
          <w:rFonts w:eastAsia="Times New Roman"/>
          <w:kern w:val="0"/>
          <w:sz w:val="24"/>
          <w:szCs w:val="24"/>
        </w:rPr>
        <w:t>  </w:t>
      </w:r>
      <w:r>
        <w:t>②可再生资源</w:t>
      </w:r>
      <w:r>
        <w:rPr>
          <w:rFonts w:eastAsia="Times New Roman"/>
          <w:kern w:val="0"/>
          <w:sz w:val="24"/>
          <w:szCs w:val="24"/>
        </w:rPr>
        <w:t>  </w:t>
      </w:r>
      <w:r>
        <w:t>③常规能源</w:t>
      </w:r>
      <w:r>
        <w:rPr>
          <w:rFonts w:eastAsia="Times New Roman"/>
          <w:kern w:val="0"/>
          <w:sz w:val="24"/>
          <w:szCs w:val="24"/>
        </w:rPr>
        <w:t>  </w:t>
      </w:r>
      <w:r>
        <w:t>④非可再生资源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/>
        </w:rPr>
      </w:pPr>
      <w:r>
        <w:t>A．②③</w:t>
      </w:r>
      <w:r>
        <w:tab/>
      </w:r>
      <w:r>
        <w:t>B．①②</w:t>
      </w:r>
      <w:r>
        <w:tab/>
      </w:r>
      <w:r>
        <w:t>C．①④</w:t>
      </w:r>
      <w:r>
        <w:tab/>
      </w:r>
      <w:r>
        <w:t>D．③④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2021年8月25日，国务院第三次全国国土调查领导小组办公室、自然资源部、国家统计局联合公布我国主要土地利用类型数据（如下表所示）。读表，完成下面小题。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表：中国主要土地利用类型数据</w:t>
      </w:r>
    </w:p>
    <w:tbl>
      <w:tblPr>
        <w:tblStyle w:val="4"/>
        <w:tblW w:w="7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98"/>
        <w:gridCol w:w="1143"/>
        <w:gridCol w:w="1143"/>
        <w:gridCol w:w="1143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8" w:hRule="atLeast"/>
        </w:trPr>
        <w:tc>
          <w:tcPr>
            <w:tcW w:w="25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土地类型</w:t>
            </w: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耕地</w:t>
            </w: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林地</w:t>
            </w: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草地</w:t>
            </w:r>
          </w:p>
        </w:tc>
        <w:tc>
          <w:tcPr>
            <w:tcW w:w="1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建设用地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8" w:hRule="atLeast"/>
        </w:trPr>
        <w:tc>
          <w:tcPr>
            <w:tcW w:w="25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面积（亿亩）</w:t>
            </w: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19.2</w:t>
            </w: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12.2</w:t>
            </w:r>
          </w:p>
        </w:tc>
        <w:tc>
          <w:tcPr>
            <w:tcW w:w="11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42.6</w:t>
            </w:r>
          </w:p>
        </w:tc>
        <w:tc>
          <w:tcPr>
            <w:tcW w:w="1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39.7</w:t>
            </w:r>
          </w:p>
        </w:tc>
      </w:tr>
    </w:tbl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10．本次公布的我国主要土地利用类型数据中，面积最大的土地利用类型是（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A．耕地</w:t>
      </w:r>
      <w:r>
        <w:tab/>
      </w:r>
      <w:r>
        <w:t>B．林地</w:t>
      </w:r>
      <w:r>
        <w:tab/>
      </w:r>
      <w:r>
        <w:t>C．草地</w:t>
      </w:r>
      <w:r>
        <w:tab/>
      </w:r>
      <w:r>
        <w:t>D．建设用地</w:t>
      </w:r>
    </w:p>
    <w:p>
      <w:pPr>
        <w:spacing w:line="360" w:lineRule="auto"/>
        <w:jc w:val="left"/>
      </w:pPr>
      <w:r>
        <w:t>11．下列关于本次我国主要土地利用类型数据的分析，不能反映的是（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A．我国土地利用类型齐全</w:t>
      </w:r>
      <w:r>
        <w:tab/>
      </w:r>
      <w:r>
        <w:t>B．农业用地类型多样</w:t>
      </w:r>
    </w:p>
    <w:p>
      <w:pPr>
        <w:tabs>
          <w:tab w:val="left" w:pos="4156"/>
        </w:tabs>
        <w:spacing w:line="360" w:lineRule="auto"/>
        <w:jc w:val="left"/>
      </w:pPr>
      <w:r>
        <w:t>C．耕地面积较少</w:t>
      </w:r>
      <w:r>
        <w:tab/>
      </w:r>
      <w:r>
        <w:t>D．难利用土地己被开发为可利用土地</w:t>
      </w:r>
    </w:p>
    <w:p>
      <w:pPr>
        <w:spacing w:line="360" w:lineRule="auto"/>
        <w:jc w:val="left"/>
      </w:pPr>
      <w:r>
        <w:t>12．下面对士地资源的说法正确的是（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A．中国地大物搏，把房子盖在自家玉米地里是很自然的事</w:t>
      </w:r>
    </w:p>
    <w:p>
      <w:pPr>
        <w:spacing w:line="360" w:lineRule="auto"/>
        <w:jc w:val="left"/>
      </w:pPr>
      <w:r>
        <w:t>B．我国平原面积约占三分之二，浪费一点半点无所谓</w:t>
      </w:r>
    </w:p>
    <w:p>
      <w:pPr>
        <w:spacing w:line="360" w:lineRule="auto"/>
        <w:jc w:val="left"/>
      </w:pPr>
      <w:r>
        <w:t>C．要十分珍惜和合理利用好每一寸土地</w:t>
      </w:r>
    </w:p>
    <w:p>
      <w:pPr>
        <w:spacing w:line="360" w:lineRule="auto"/>
        <w:jc w:val="left"/>
      </w:pPr>
      <w:r>
        <w:t>D．我国难以利用的土地几乎没有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读我国南、北方地区水资源比例示意图,完成下列问题</w:t>
      </w:r>
    </w:p>
    <w:p>
      <w:pPr>
        <w:spacing w:line="360" w:lineRule="auto"/>
        <w:ind w:firstLine="3570" w:firstLineChars="1700"/>
        <w:jc w:val="left"/>
      </w:pPr>
      <w:r>
        <w:drawing>
          <wp:inline distT="0" distB="0" distL="0" distR="0">
            <wp:extent cx="1343660" cy="1110615"/>
            <wp:effectExtent l="0" t="0" r="889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9257" cy="111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13．我国南、北方耕地和水资源的匹配存在的问题是</w:t>
      </w:r>
    </w:p>
    <w:p>
      <w:pPr>
        <w:spacing w:line="360" w:lineRule="auto"/>
        <w:jc w:val="left"/>
      </w:pPr>
      <w:r>
        <w:t>A．我国耕地资源主要分布在南方地区</w:t>
      </w:r>
    </w:p>
    <w:p>
      <w:pPr>
        <w:spacing w:line="360" w:lineRule="auto"/>
        <w:jc w:val="left"/>
      </w:pPr>
      <w:r>
        <w:t>B．我国南、北方水土资源匹配合理</w:t>
      </w:r>
    </w:p>
    <w:p>
      <w:pPr>
        <w:spacing w:line="360" w:lineRule="auto"/>
        <w:jc w:val="left"/>
      </w:pPr>
      <w:r>
        <w:t>C．我国北方人口众多,水资源丰富</w:t>
      </w:r>
    </w:p>
    <w:p>
      <w:pPr>
        <w:spacing w:line="360" w:lineRule="auto"/>
        <w:jc w:val="left"/>
      </w:pPr>
      <w:r>
        <w:t>D．我国水、地矛盾最突出的是南方地区</w:t>
      </w:r>
    </w:p>
    <w:p>
      <w:pPr>
        <w:spacing w:line="360" w:lineRule="auto"/>
        <w:jc w:val="left"/>
      </w:pPr>
      <w:r>
        <w:t>14．解决北方地区水土资源配合不协调的措施,不正确的是</w:t>
      </w:r>
    </w:p>
    <w:p>
      <w:pPr>
        <w:tabs>
          <w:tab w:val="left" w:pos="4156"/>
        </w:tabs>
        <w:spacing w:line="360" w:lineRule="auto"/>
        <w:jc w:val="left"/>
      </w:pPr>
      <w:r>
        <w:t>A．南水北调</w:t>
      </w:r>
      <w:r>
        <w:tab/>
      </w:r>
      <w:r>
        <w:t>B．兴修水库</w:t>
      </w:r>
    </w:p>
    <w:p>
      <w:pPr>
        <w:tabs>
          <w:tab w:val="left" w:pos="4156"/>
        </w:tabs>
        <w:spacing w:line="360" w:lineRule="auto"/>
        <w:jc w:val="left"/>
        <w:rPr>
          <w:rFonts w:hint="eastAsia"/>
        </w:rPr>
      </w:pPr>
      <w:r>
        <w:t>C．节水灌溉</w:t>
      </w:r>
      <w:r>
        <w:tab/>
      </w:r>
      <w:r>
        <w:t>D．大水漫灌</w:t>
      </w:r>
    </w:p>
    <w:p>
      <w:pPr>
        <w:tabs>
          <w:tab w:val="left" w:pos="4156"/>
        </w:tabs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根据下图“我国南水北调线路示意图”完成下面小题。</w:t>
      </w:r>
    </w:p>
    <w:p>
      <w:pPr>
        <w:tabs>
          <w:tab w:val="left" w:pos="4156"/>
        </w:tabs>
        <w:spacing w:line="360" w:lineRule="auto"/>
        <w:ind w:firstLine="2520" w:firstLineChars="1200"/>
        <w:jc w:val="left"/>
      </w:pPr>
      <w:r>
        <w:drawing>
          <wp:inline distT="0" distB="0" distL="0" distR="0">
            <wp:extent cx="2754630" cy="2113915"/>
            <wp:effectExtent l="0" t="0" r="7620" b="6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5326" cy="2121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15．南水北调工程的东线和中线方案将长江流域的水调往（</w:t>
      </w:r>
      <w:r>
        <w:rPr>
          <w:rFonts w:eastAsia="Times New Roman"/>
          <w:kern w:val="0"/>
          <w:sz w:val="24"/>
          <w:szCs w:val="24"/>
        </w:rPr>
        <w:t>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A．华北地区</w:t>
      </w:r>
      <w:r>
        <w:tab/>
      </w:r>
      <w:r>
        <w:t>B．西北地区</w:t>
      </w:r>
      <w:r>
        <w:tab/>
      </w:r>
      <w:r>
        <w:t>C．东北地区</w:t>
      </w:r>
      <w:r>
        <w:tab/>
      </w:r>
      <w:r>
        <w:t>D．黄土高原</w:t>
      </w:r>
    </w:p>
    <w:p>
      <w:pPr>
        <w:spacing w:line="360" w:lineRule="auto"/>
        <w:jc w:val="left"/>
      </w:pPr>
      <w:r>
        <w:t>16．跨流域调水工程可以扭转水资源的（</w:t>
      </w:r>
      <w:r>
        <w:rPr>
          <w:rFonts w:eastAsia="Times New Roman"/>
          <w:kern w:val="0"/>
          <w:sz w:val="24"/>
          <w:szCs w:val="24"/>
        </w:rPr>
        <w:t>  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A．季节分配不均问题</w:t>
      </w:r>
      <w:r>
        <w:tab/>
      </w:r>
      <w:r>
        <w:t>B．空间分布严重不均问题</w:t>
      </w:r>
    </w:p>
    <w:p>
      <w:pPr>
        <w:tabs>
          <w:tab w:val="left" w:pos="4156"/>
        </w:tabs>
        <w:spacing w:line="360" w:lineRule="auto"/>
        <w:jc w:val="left"/>
      </w:pPr>
      <w:r>
        <w:t>C．污染问题</w:t>
      </w:r>
      <w:r>
        <w:tab/>
      </w:r>
      <w:r>
        <w:t>D．浪费问题</w:t>
      </w:r>
    </w:p>
    <w:p>
      <w:pPr>
        <w:tabs>
          <w:tab w:val="left" w:pos="4156"/>
        </w:tabs>
        <w:spacing w:line="360" w:lineRule="auto"/>
        <w:jc w:val="left"/>
        <w:rPr>
          <w:rFonts w:ascii="黑体" w:hAnsi="黑体" w:eastAsia="黑体" w:cs="宋体"/>
          <w:b/>
        </w:rPr>
      </w:pPr>
      <w:r>
        <w:rPr>
          <w:rFonts w:ascii="黑体" w:hAnsi="黑体" w:eastAsia="黑体" w:cs="宋体"/>
          <w:b/>
        </w:rPr>
        <w:t>二、解答题</w:t>
      </w:r>
    </w:p>
    <w:p>
      <w:pPr>
        <w:spacing w:line="360" w:lineRule="auto"/>
        <w:jc w:val="left"/>
      </w:pPr>
      <w:r>
        <w:t>17．读图文资料，完成下列各题。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资料一：火力发电是利用可燃物在燃烧时产生的热能，通过发电动力装置转换成电能的一种发电方式，我国的火力发电以燃煤发电为主（图 1）。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资料二：我国海岸线长达 1.8 万公里，可利用海域面积 300 多万平方公里，我国海上风能资源丰富，拥有发展海上风电的天然优势，成为仅次于英国和德国的世界第三大海上风电国家。图2为我国风能资源及风电场分布图，图3为海上风电场。</w:t>
      </w:r>
    </w:p>
    <w:p>
      <w:pPr>
        <w:spacing w:line="360" w:lineRule="auto"/>
        <w:jc w:val="center"/>
      </w:pPr>
      <w:r>
        <w:drawing>
          <wp:inline distT="0" distB="0" distL="0" distR="0">
            <wp:extent cx="3042920" cy="1500505"/>
            <wp:effectExtent l="0" t="0" r="5080" b="444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2130" cy="15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81960" cy="2275840"/>
            <wp:effectExtent l="0" t="0" r="889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87031" cy="22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(1)读图2，指出我国风电场的主要分布区。</w:t>
      </w:r>
    </w:p>
    <w:p>
      <w:pPr>
        <w:spacing w:line="360" w:lineRule="auto"/>
        <w:jc w:val="left"/>
      </w:pPr>
      <w:r>
        <w:t>(2)阅读图文资料，结合所学知识说明与火力发电相比，我国大力发展风力发电的好处。</w:t>
      </w:r>
    </w:p>
    <w:p>
      <w:pPr>
        <w:spacing w:line="360" w:lineRule="auto"/>
        <w:jc w:val="left"/>
      </w:pPr>
      <w:r>
        <w:t>(3)读图2，列举我国发展海上风电的省区名称（至少3个）。</w:t>
      </w:r>
    </w:p>
    <w:p>
      <w:pPr>
        <w:spacing w:line="360" w:lineRule="auto"/>
        <w:jc w:val="left"/>
      </w:pPr>
      <w:r>
        <w:t>(4)结合图文资料，说明我国发展海上风电的优势条件。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18．读我国土地资源利用示意图，回答问题。</w:t>
      </w:r>
    </w:p>
    <w:p>
      <w:pPr>
        <w:spacing w:line="360" w:lineRule="auto"/>
        <w:ind w:firstLine="2940" w:firstLineChars="1400"/>
        <w:jc w:val="left"/>
      </w:pPr>
      <w:r>
        <w:drawing>
          <wp:inline distT="0" distB="0" distL="0" distR="0">
            <wp:extent cx="2054860" cy="1564005"/>
            <wp:effectExtent l="0" t="0" r="254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69721" cy="157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(1)图中所示我们常见的土地利用类型旱地、水田、林地、草地和荒漠。根据字母填出土地利用类型。A____，B____，C____，D____。</w:t>
      </w:r>
    </w:p>
    <w:p>
      <w:pPr>
        <w:spacing w:line="360" w:lineRule="auto"/>
        <w:jc w:val="left"/>
      </w:pPr>
      <w:r>
        <w:t>(2)旱地和水田主要分布于____地区（干湿地区），二者大致以____一线为界。</w:t>
      </w:r>
    </w:p>
    <w:p>
      <w:pPr>
        <w:spacing w:line="360" w:lineRule="auto"/>
        <w:jc w:val="left"/>
      </w:pPr>
      <w:r>
        <w:t>(3)林地所分布地区主要在____、西南和东南部的山区</w:t>
      </w:r>
    </w:p>
    <w:p>
      <w:pPr>
        <w:spacing w:line="360" w:lineRule="auto"/>
        <w:jc w:val="left"/>
      </w:pPr>
      <w:r>
        <w:t>19．下图为“我国南水北调工程线路示意图”，读图完成下列问题。</w:t>
      </w:r>
    </w:p>
    <w:p>
      <w:pPr>
        <w:spacing w:line="360" w:lineRule="auto"/>
        <w:ind w:firstLine="2310" w:firstLineChars="1100"/>
        <w:jc w:val="left"/>
      </w:pPr>
      <w:r>
        <w:drawing>
          <wp:inline distT="0" distB="0" distL="0" distR="0">
            <wp:extent cx="2762250" cy="176022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6154" cy="1769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(1)跨流域调水工程能够缓解我国水资源__________分布不均的问题。</w:t>
      </w:r>
    </w:p>
    <w:p>
      <w:pPr>
        <w:spacing w:line="360" w:lineRule="auto"/>
        <w:jc w:val="left"/>
      </w:pPr>
      <w:r>
        <w:t>(2)南水北调工程是从________流域调水，总体格局分为东线、中线和西线三条调水路线。</w:t>
      </w:r>
    </w:p>
    <w:p>
      <w:pPr>
        <w:spacing w:line="360" w:lineRule="auto"/>
        <w:jc w:val="left"/>
      </w:pPr>
      <w:r>
        <w:t>(3)东线自南向北依次经过长江、__________、_________水系，最后进入海河水系。</w:t>
      </w:r>
    </w:p>
    <w:p>
      <w:pPr>
        <w:spacing w:line="360" w:lineRule="auto"/>
        <w:jc w:val="left"/>
      </w:pPr>
      <w:r>
        <w:t>(4)中线调水线路从丹江口水库引水，经过鄂、__________（填省级行政区域单位的简称）和冀，抵达京、津两市。</w:t>
      </w:r>
    </w:p>
    <w:p>
      <w:pPr>
        <w:spacing w:line="360" w:lineRule="auto"/>
        <w:jc w:val="left"/>
      </w:pPr>
      <w:r>
        <w:t>(5)首都北京已经相当“干渴”了，除了跨流域调水外，我们还有什么办法替她解渴？_________。（答对一点即可）</w:t>
      </w:r>
    </w:p>
    <w:p>
      <w:pPr>
        <w:spacing w:line="360" w:lineRule="auto"/>
        <w:jc w:val="left"/>
      </w:pPr>
      <w:r>
        <w:t>(6)为了唤起人们对淡水资源的危机意识，请你设计一则公益广告词：_________。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20639" w:h="14572" w:orient="landscape"/>
          <w:pgMar w:top="1000" w:right="1797" w:bottom="1000" w:left="2797" w:header="851" w:footer="592" w:gutter="0"/>
          <w:cols w:space="425" w:num="2" w:sep="1"/>
          <w:docGrid w:type="lines" w:linePitch="312" w:charSpace="0"/>
        </w:sectPr>
      </w:pPr>
    </w:p>
    <w:p>
      <w:pPr>
        <w:spacing w:line="360" w:lineRule="auto"/>
        <w:jc w:val="left"/>
      </w:pPr>
      <w:r>
        <w:t>1．B    2．A    3．C</w:t>
      </w:r>
      <w:r>
        <w:rPr>
          <w:rFonts w:hint="eastAsia"/>
        </w:rPr>
        <w:t xml:space="preserve">  </w:t>
      </w:r>
      <w:r>
        <w:t xml:space="preserve"> 4．C    5．D</w:t>
      </w:r>
      <w:r>
        <w:rPr>
          <w:rFonts w:hint="eastAsia"/>
        </w:rPr>
        <w:t xml:space="preserve"> </w:t>
      </w:r>
      <w:r>
        <w:t xml:space="preserve">  6．A    7．B</w:t>
      </w:r>
    </w:p>
    <w:p>
      <w:pPr>
        <w:spacing w:line="360" w:lineRule="auto"/>
        <w:jc w:val="left"/>
      </w:pPr>
      <w:r>
        <w:t>8．A    9．B</w:t>
      </w:r>
      <w:r>
        <w:rPr>
          <w:rFonts w:hint="eastAsia"/>
        </w:rPr>
        <w:t xml:space="preserve"> </w:t>
      </w:r>
      <w:r>
        <w:t xml:space="preserve"> 10．C    11．D</w:t>
      </w:r>
      <w:r>
        <w:rPr>
          <w:rFonts w:hint="eastAsia"/>
        </w:rPr>
        <w:t xml:space="preserve"> </w:t>
      </w:r>
      <w:r>
        <w:t xml:space="preserve"> 12．C</w:t>
      </w:r>
      <w:r>
        <w:rPr>
          <w:rFonts w:hint="eastAsia"/>
        </w:rPr>
        <w:t xml:space="preserve"> </w:t>
      </w:r>
      <w:r>
        <w:t xml:space="preserve"> 13．D    14．D</w:t>
      </w:r>
    </w:p>
    <w:p>
      <w:pPr>
        <w:spacing w:line="360" w:lineRule="auto"/>
        <w:jc w:val="left"/>
      </w:pPr>
      <w:r>
        <w:t>15．A    16．B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17．(1)西北地区（北部地区）；东部沿海地区</w:t>
      </w:r>
    </w:p>
    <w:p>
      <w:pPr>
        <w:spacing w:line="360" w:lineRule="auto"/>
        <w:jc w:val="left"/>
      </w:pPr>
      <w:r>
        <w:t>(2)风能为可再生资源；风力发电造成的环境污染较小（清洁能源）</w:t>
      </w:r>
    </w:p>
    <w:p>
      <w:pPr>
        <w:spacing w:line="360" w:lineRule="auto"/>
        <w:jc w:val="left"/>
      </w:pPr>
      <w:r>
        <w:t>(3)辽宁</w:t>
      </w:r>
      <w:r>
        <w:rPr>
          <w:rFonts w:eastAsia="Times New Roman"/>
          <w:kern w:val="0"/>
          <w:sz w:val="24"/>
          <w:szCs w:val="24"/>
        </w:rPr>
        <w:t>    </w:t>
      </w:r>
      <w:r>
        <w:t>山东</w:t>
      </w:r>
      <w:r>
        <w:rPr>
          <w:rFonts w:eastAsia="Times New Roman"/>
          <w:kern w:val="0"/>
          <w:sz w:val="24"/>
          <w:szCs w:val="24"/>
        </w:rPr>
        <w:t>    </w:t>
      </w:r>
      <w:r>
        <w:t>江苏（上海、浙江、福建、广东、广西、海南）（任答 3 个）</w:t>
      </w:r>
    </w:p>
    <w:p>
      <w:pPr>
        <w:spacing w:line="360" w:lineRule="auto"/>
        <w:jc w:val="left"/>
      </w:pPr>
      <w:r>
        <w:t>(4)我国海上风能资源丰富；海域面积广大；海上风电技术发达；资金雄厚等（ 任答两点）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18．(1)     草地     旱地     林地     水田</w:t>
      </w:r>
    </w:p>
    <w:p>
      <w:pPr>
        <w:spacing w:line="360" w:lineRule="auto"/>
        <w:jc w:val="left"/>
      </w:pPr>
      <w:r>
        <w:t>(2)     湿润和半湿润     秦岭—淮河</w:t>
      </w:r>
    </w:p>
    <w:p>
      <w:pPr>
        <w:spacing w:line="360" w:lineRule="auto"/>
        <w:jc w:val="left"/>
      </w:pPr>
      <w:r>
        <w:t>(3)东北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19．(1)空间或（地区）</w:t>
      </w:r>
    </w:p>
    <w:p>
      <w:pPr>
        <w:spacing w:line="360" w:lineRule="auto"/>
        <w:jc w:val="left"/>
      </w:pPr>
      <w:r>
        <w:t>(2)长江</w:t>
      </w:r>
    </w:p>
    <w:p>
      <w:pPr>
        <w:spacing w:line="360" w:lineRule="auto"/>
        <w:jc w:val="left"/>
      </w:pPr>
      <w:r>
        <w:t>(3)     淮河     黄河</w:t>
      </w:r>
    </w:p>
    <w:p>
      <w:pPr>
        <w:spacing w:line="360" w:lineRule="auto"/>
        <w:jc w:val="left"/>
      </w:pPr>
      <w:r>
        <w:t>(4)豫</w:t>
      </w:r>
    </w:p>
    <w:p>
      <w:pPr>
        <w:spacing w:line="360" w:lineRule="auto"/>
        <w:jc w:val="left"/>
      </w:pPr>
      <w:r>
        <w:t>(5)节约用水；防治水污染；改种耐旱农作物；淡化海水；封山育林，涵养水源；发展节水农业等（答对一点即可）</w:t>
      </w:r>
    </w:p>
    <w:p>
      <w:pPr>
        <w:spacing w:line="360" w:lineRule="auto"/>
        <w:jc w:val="left"/>
      </w:pPr>
      <w:r>
        <w:t>(6)让我们现在就一起行动，保护我们的生命之源！水是生命之源！（言之有理即可）</w:t>
      </w:r>
    </w:p>
    <w:p>
      <w:pPr>
        <w:spacing w:line="360" w:lineRule="auto"/>
        <w:jc w:val="left"/>
      </w:pP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550E1"/>
    <w:rsid w:val="00284433"/>
    <w:rsid w:val="002A1EC6"/>
    <w:rsid w:val="002E035E"/>
    <w:rsid w:val="004151FC"/>
    <w:rsid w:val="0064153B"/>
    <w:rsid w:val="006B16C5"/>
    <w:rsid w:val="006B322F"/>
    <w:rsid w:val="00776133"/>
    <w:rsid w:val="008C07DE"/>
    <w:rsid w:val="009E611B"/>
    <w:rsid w:val="00A30CCE"/>
    <w:rsid w:val="00AC3E9C"/>
    <w:rsid w:val="00BC4F14"/>
    <w:rsid w:val="00BF535F"/>
    <w:rsid w:val="00C02FC6"/>
    <w:rsid w:val="00C806B0"/>
    <w:rsid w:val="00CE4DB5"/>
    <w:rsid w:val="00D628B3"/>
    <w:rsid w:val="00E476EE"/>
    <w:rsid w:val="00EF035E"/>
    <w:rsid w:val="00F47A94"/>
    <w:rsid w:val="66DF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459</Words>
  <Characters>2617</Characters>
  <Lines>21</Lines>
  <Paragraphs>6</Paragraphs>
  <TotalTime>15</TotalTime>
  <ScaleCrop>false</ScaleCrop>
  <LinksUpToDate>false</LinksUpToDate>
  <CharactersWithSpaces>3070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训</dc:creator>
  <cp:lastModifiedBy>Administrator</cp:lastModifiedBy>
  <dcterms:modified xsi:type="dcterms:W3CDTF">2022-11-24T06:44:26Z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